
<file path=[Content_Types].xml><?xml version="1.0" encoding="utf-8"?>
<Types xmlns="http://schemas.openxmlformats.org/package/2006/content-types">
  <Default Extension="png" ContentType="image/png"/>
  <Default Extension="bin" ContentType="application/vnd.openxmlformats-officedocument.oleObject"/>
  <Default Extension="xlsm" ContentType="application/vnd.ms-excel.sheet.macroEnabled.12"/>
  <Default Extension="emf" ContentType="image/x-emf"/>
  <Default Extension="wmf" ContentType="image/x-wmf"/>
  <Default Extension="xls" ContentType="application/vnd.ms-excel"/>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C77B6" w:rsidRDefault="002C77B6" w:rsidP="002C77B6">
      <w:pPr>
        <w:jc w:val="center"/>
        <w:rPr>
          <w:sz w:val="40"/>
          <w:szCs w:val="40"/>
        </w:rPr>
      </w:pPr>
      <w:bookmarkStart w:id="0" w:name="_GoBack"/>
      <w:bookmarkEnd w:id="0"/>
    </w:p>
    <w:p w:rsidR="002C77B6" w:rsidRDefault="002C77B6" w:rsidP="002C77B6">
      <w:pPr>
        <w:jc w:val="center"/>
        <w:rPr>
          <w:sz w:val="40"/>
          <w:szCs w:val="40"/>
        </w:rPr>
      </w:pPr>
    </w:p>
    <w:p w:rsidR="002C77B6" w:rsidRDefault="002C77B6" w:rsidP="002C77B6">
      <w:pPr>
        <w:jc w:val="center"/>
        <w:rPr>
          <w:sz w:val="40"/>
          <w:szCs w:val="40"/>
        </w:rPr>
      </w:pPr>
    </w:p>
    <w:p w:rsidR="00CE479E" w:rsidRDefault="00CE479E" w:rsidP="002C77B6">
      <w:pPr>
        <w:jc w:val="center"/>
        <w:rPr>
          <w:sz w:val="40"/>
          <w:szCs w:val="40"/>
        </w:rPr>
      </w:pPr>
    </w:p>
    <w:p w:rsidR="00CE479E" w:rsidRDefault="00CE479E" w:rsidP="002C77B6">
      <w:pPr>
        <w:jc w:val="center"/>
        <w:rPr>
          <w:sz w:val="40"/>
          <w:szCs w:val="40"/>
        </w:rPr>
      </w:pPr>
    </w:p>
    <w:p w:rsidR="002C77B6" w:rsidRDefault="002C77B6" w:rsidP="002C77B6">
      <w:pPr>
        <w:jc w:val="center"/>
        <w:rPr>
          <w:sz w:val="40"/>
          <w:szCs w:val="40"/>
        </w:rPr>
      </w:pPr>
      <w:r>
        <w:rPr>
          <w:sz w:val="40"/>
          <w:szCs w:val="40"/>
        </w:rPr>
        <w:t>En kort innføring i Excel</w:t>
      </w:r>
    </w:p>
    <w:p w:rsidR="00CE479E" w:rsidRDefault="00CE479E" w:rsidP="002C77B6">
      <w:pPr>
        <w:jc w:val="center"/>
        <w:rPr>
          <w:sz w:val="32"/>
          <w:szCs w:val="40"/>
        </w:rPr>
      </w:pPr>
    </w:p>
    <w:p w:rsidR="002C77B6" w:rsidRPr="002C77B6" w:rsidRDefault="002C77B6" w:rsidP="002C77B6">
      <w:pPr>
        <w:jc w:val="center"/>
        <w:rPr>
          <w:sz w:val="32"/>
          <w:szCs w:val="40"/>
        </w:rPr>
      </w:pPr>
      <w:r w:rsidRPr="002C77B6">
        <w:rPr>
          <w:sz w:val="32"/>
          <w:szCs w:val="40"/>
        </w:rPr>
        <w:t>Kompendium for grunnleggende opplæring i Excel rettet inn for emnet «virksomhetens økonomi»</w:t>
      </w:r>
    </w:p>
    <w:p w:rsidR="002C77B6" w:rsidRPr="00C74416" w:rsidRDefault="002C77B6" w:rsidP="002C77B6">
      <w:pPr>
        <w:jc w:val="center"/>
        <w:rPr>
          <w:sz w:val="40"/>
          <w:szCs w:val="40"/>
        </w:rPr>
      </w:pPr>
    </w:p>
    <w:p w:rsidR="002C77B6" w:rsidRPr="00C74416" w:rsidRDefault="002C77B6" w:rsidP="002C77B6">
      <w:pPr>
        <w:jc w:val="center"/>
        <w:rPr>
          <w:sz w:val="28"/>
          <w:szCs w:val="28"/>
        </w:rPr>
      </w:pPr>
    </w:p>
    <w:p w:rsidR="002C77B6" w:rsidRDefault="002C77B6" w:rsidP="002C77B6"/>
    <w:p w:rsidR="002C77B6" w:rsidRDefault="002C77B6" w:rsidP="002C77B6"/>
    <w:p w:rsidR="002C77B6" w:rsidRPr="00B37BFF" w:rsidRDefault="002C77B6" w:rsidP="002C77B6">
      <w:pPr>
        <w:jc w:val="center"/>
      </w:pPr>
      <w:r>
        <w:t>Harald Romstad</w:t>
      </w:r>
    </w:p>
    <w:p w:rsidR="002C77B6" w:rsidRDefault="002C77B6" w:rsidP="002C77B6">
      <w:pPr>
        <w:pStyle w:val="Overskrift1"/>
        <w:rPr>
          <w:b w:val="0"/>
          <w:bCs w:val="0"/>
        </w:rPr>
      </w:pPr>
    </w:p>
    <w:p w:rsidR="002C77B6" w:rsidRDefault="002C77B6" w:rsidP="002C77B6">
      <w:pPr>
        <w:pStyle w:val="Overskrift1"/>
        <w:rPr>
          <w:b w:val="0"/>
          <w:bCs w:val="0"/>
        </w:rPr>
      </w:pPr>
    </w:p>
    <w:p w:rsidR="002C77B6" w:rsidRDefault="002C77B6" w:rsidP="002C77B6">
      <w:pPr>
        <w:jc w:val="center"/>
        <w:rPr>
          <w:b/>
          <w:bCs/>
        </w:rPr>
      </w:pPr>
      <w:r>
        <w:rPr>
          <w:b/>
          <w:bCs/>
        </w:rPr>
        <w:t>Abstract</w:t>
      </w:r>
    </w:p>
    <w:p w:rsidR="00ED32FF" w:rsidRDefault="002C77B6" w:rsidP="002C77B6">
      <w:pPr>
        <w:ind w:left="1440"/>
      </w:pPr>
      <w:r>
        <w:t xml:space="preserve">Kompendiets hovedmål er å gi en basis innføring i og forståelse av Excel som arbeidsverktøy i økonomiske og administrative fag. Kompendiet er ikke en fullverdig opplæring i Excel, men en målrettet opplæring i relasjon til å gi studentene tilstrekkelig kompetanse for å bruke Excel som arbeidsverktøy i </w:t>
      </w:r>
      <w:r w:rsidR="004054A6">
        <w:t xml:space="preserve">og under eksamen i </w:t>
      </w:r>
      <w:r>
        <w:t>fagene «</w:t>
      </w:r>
      <w:r w:rsidR="00CE479E">
        <w:t>V</w:t>
      </w:r>
      <w:r>
        <w:t>irksomhetens økonomi» og «Budsjettering og driftsregnskap»</w:t>
      </w:r>
      <w:r w:rsidR="004054A6">
        <w:t>.</w:t>
      </w:r>
      <w:r w:rsidR="00285265">
        <w:t xml:space="preserve"> </w:t>
      </w:r>
      <w:r w:rsidR="00ED32FF">
        <w:t xml:space="preserve">Den primære og nødvendige opplæringen i Excel går fra kapittel 1 til </w:t>
      </w:r>
      <w:r w:rsidR="002C5F10">
        <w:t xml:space="preserve">og med kapittel 5. De resterende kapitlene kan være gode å ha når </w:t>
      </w:r>
      <w:r w:rsidR="00285265">
        <w:t>en</w:t>
      </w:r>
      <w:r w:rsidR="002C5F10">
        <w:t xml:space="preserve"> skal skrive bacheloroppgaven</w:t>
      </w:r>
      <w:r w:rsidR="003175F9">
        <w:t>.</w:t>
      </w:r>
    </w:p>
    <w:p w:rsidR="002C77B6" w:rsidRDefault="002C77B6" w:rsidP="002C77B6">
      <w:pPr>
        <w:ind w:left="1440"/>
      </w:pPr>
    </w:p>
    <w:p w:rsidR="002C77B6" w:rsidRDefault="002C77B6" w:rsidP="002C77B6">
      <w:pPr>
        <w:ind w:left="1440"/>
        <w:rPr>
          <w:bCs/>
        </w:rPr>
      </w:pPr>
    </w:p>
    <w:p w:rsidR="002C77B6" w:rsidRDefault="002C77B6" w:rsidP="002C77B6">
      <w:pPr>
        <w:ind w:left="1440"/>
        <w:rPr>
          <w:bCs/>
        </w:rPr>
      </w:pPr>
    </w:p>
    <w:p w:rsidR="002C77B6" w:rsidRDefault="002C77B6" w:rsidP="002C77B6">
      <w:pPr>
        <w:jc w:val="center"/>
        <w:rPr>
          <w:b/>
          <w:bCs/>
        </w:rPr>
      </w:pPr>
    </w:p>
    <w:p w:rsidR="002C77B6" w:rsidRDefault="002C77B6" w:rsidP="002C77B6">
      <w:pPr>
        <w:jc w:val="center"/>
        <w:rPr>
          <w:b/>
          <w:bCs/>
        </w:rPr>
      </w:pPr>
    </w:p>
    <w:p w:rsidR="002C77B6" w:rsidRDefault="002C77B6" w:rsidP="002C77B6">
      <w:pPr>
        <w:jc w:val="center"/>
        <w:rPr>
          <w:b/>
          <w:bCs/>
        </w:rPr>
      </w:pPr>
    </w:p>
    <w:p w:rsidR="002C77B6" w:rsidRDefault="002C77B6" w:rsidP="002C77B6">
      <w:pPr>
        <w:jc w:val="center"/>
        <w:rPr>
          <w:b/>
          <w:bCs/>
        </w:rPr>
      </w:pPr>
    </w:p>
    <w:p w:rsidR="002C77B6" w:rsidRDefault="002C77B6" w:rsidP="002C77B6">
      <w:pPr>
        <w:jc w:val="center"/>
        <w:rPr>
          <w:b/>
          <w:bCs/>
        </w:rPr>
      </w:pPr>
    </w:p>
    <w:p w:rsidR="002C77B6" w:rsidRDefault="002C77B6" w:rsidP="002C77B6">
      <w:pPr>
        <w:jc w:val="center"/>
        <w:rPr>
          <w:b/>
          <w:bCs/>
        </w:rPr>
      </w:pPr>
    </w:p>
    <w:p w:rsidR="002C77B6" w:rsidRDefault="002C77B6" w:rsidP="002C77B6">
      <w:pPr>
        <w:jc w:val="center"/>
        <w:rPr>
          <w:b/>
          <w:bCs/>
        </w:rPr>
      </w:pPr>
    </w:p>
    <w:p w:rsidR="002C77B6" w:rsidRDefault="002C77B6" w:rsidP="002C77B6">
      <w:pPr>
        <w:jc w:val="center"/>
        <w:rPr>
          <w:b/>
          <w:bCs/>
        </w:rPr>
      </w:pPr>
    </w:p>
    <w:p w:rsidR="002C77B6" w:rsidRDefault="002C77B6" w:rsidP="002C77B6">
      <w:pPr>
        <w:jc w:val="center"/>
        <w:rPr>
          <w:b/>
          <w:bCs/>
        </w:rPr>
      </w:pPr>
    </w:p>
    <w:p w:rsidR="002C77B6" w:rsidRDefault="002C77B6" w:rsidP="002C77B6">
      <w:pPr>
        <w:jc w:val="center"/>
        <w:rPr>
          <w:b/>
          <w:bCs/>
        </w:rPr>
      </w:pPr>
    </w:p>
    <w:p w:rsidR="002C77B6" w:rsidRDefault="002C77B6" w:rsidP="002C77B6">
      <w:pPr>
        <w:jc w:val="center"/>
        <w:rPr>
          <w:b/>
          <w:bCs/>
        </w:rPr>
      </w:pPr>
    </w:p>
    <w:p w:rsidR="002C77B6" w:rsidRDefault="002C77B6" w:rsidP="00CE479E">
      <w:pPr>
        <w:jc w:val="center"/>
      </w:pPr>
      <w:r>
        <w:rPr>
          <w:b/>
          <w:bCs/>
        </w:rPr>
        <w:t xml:space="preserve">Rena </w:t>
      </w:r>
      <w:r w:rsidR="001B2C23">
        <w:rPr>
          <w:b/>
          <w:bCs/>
        </w:rPr>
        <w:t>1.08</w:t>
      </w:r>
      <w:r>
        <w:rPr>
          <w:b/>
          <w:bCs/>
        </w:rPr>
        <w:t>.201</w:t>
      </w:r>
      <w:r w:rsidR="00BE59E5">
        <w:rPr>
          <w:b/>
          <w:bCs/>
        </w:rPr>
        <w:t>5</w:t>
      </w:r>
      <w:r>
        <w:rPr>
          <w:b/>
          <w:bCs/>
        </w:rPr>
        <w:br w:type="page"/>
      </w:r>
    </w:p>
    <w:p w:rsidR="002C77B6" w:rsidRDefault="002C77B6" w:rsidP="002C77B6">
      <w:pPr>
        <w:ind w:left="360"/>
      </w:pPr>
    </w:p>
    <w:p w:rsidR="002C77B6" w:rsidRDefault="002C77B6" w:rsidP="002C77B6"/>
    <w:p w:rsidR="002C77B6" w:rsidRDefault="002C77B6" w:rsidP="002C77B6"/>
    <w:p w:rsidR="002C77B6" w:rsidRDefault="002C77B6" w:rsidP="002C77B6"/>
    <w:p w:rsidR="002C77B6" w:rsidRDefault="002C77B6" w:rsidP="002C77B6">
      <w:pPr>
        <w:rPr>
          <w:b/>
          <w:bCs/>
        </w:rPr>
      </w:pPr>
    </w:p>
    <w:p w:rsidR="002C77B6" w:rsidRDefault="002C77B6" w:rsidP="002C77B6">
      <w:pPr>
        <w:rPr>
          <w:b/>
          <w:bCs/>
        </w:rPr>
      </w:pPr>
    </w:p>
    <w:p w:rsidR="002C77B6" w:rsidRDefault="002C77B6" w:rsidP="002C77B6">
      <w:pPr>
        <w:rPr>
          <w:b/>
          <w:bCs/>
        </w:rPr>
      </w:pPr>
    </w:p>
    <w:p w:rsidR="002C77B6" w:rsidRDefault="002C77B6" w:rsidP="002C77B6">
      <w:pPr>
        <w:rPr>
          <w:b/>
          <w:bCs/>
        </w:rPr>
      </w:pPr>
      <w:r>
        <w:rPr>
          <w:b/>
          <w:bCs/>
        </w:rPr>
        <w:br w:type="page"/>
      </w:r>
    </w:p>
    <w:sdt>
      <w:sdtPr>
        <w:rPr>
          <w:rFonts w:ascii="Times New Roman" w:eastAsia="Times New Roman" w:hAnsi="Times New Roman" w:cs="Times New Roman"/>
          <w:b w:val="0"/>
          <w:bCs w:val="0"/>
          <w:color w:val="auto"/>
          <w:sz w:val="24"/>
          <w:szCs w:val="24"/>
        </w:rPr>
        <w:id w:val="618423946"/>
        <w:docPartObj>
          <w:docPartGallery w:val="Table of Contents"/>
          <w:docPartUnique/>
        </w:docPartObj>
      </w:sdtPr>
      <w:sdtEndPr/>
      <w:sdtContent>
        <w:p w:rsidR="00CE479E" w:rsidRDefault="00CE479E">
          <w:pPr>
            <w:pStyle w:val="Overskriftforinnholdsfortegnelse"/>
          </w:pPr>
          <w:r>
            <w:t>Innhold</w:t>
          </w:r>
        </w:p>
        <w:p w:rsidR="001319FC" w:rsidRDefault="00CE479E">
          <w:pPr>
            <w:pStyle w:val="INNH1"/>
            <w:tabs>
              <w:tab w:val="right" w:leader="dot" w:pos="9062"/>
            </w:tabs>
            <w:rPr>
              <w:noProof/>
            </w:rPr>
          </w:pPr>
          <w:r>
            <w:fldChar w:fldCharType="begin"/>
          </w:r>
          <w:r>
            <w:instrText xml:space="preserve"> TOC \o "1-3" \h \z \u </w:instrText>
          </w:r>
          <w:r>
            <w:fldChar w:fldCharType="separate"/>
          </w:r>
          <w:hyperlink w:anchor="_Toc425760392" w:history="1">
            <w:r w:rsidR="001319FC" w:rsidRPr="00621EEC">
              <w:rPr>
                <w:rStyle w:val="Hyperkobling"/>
                <w:noProof/>
              </w:rPr>
              <w:t>1. Kort innføring i EXCEL</w:t>
            </w:r>
            <w:r w:rsidR="001319FC">
              <w:rPr>
                <w:noProof/>
                <w:webHidden/>
              </w:rPr>
              <w:tab/>
            </w:r>
            <w:r w:rsidR="001319FC">
              <w:rPr>
                <w:noProof/>
                <w:webHidden/>
              </w:rPr>
              <w:fldChar w:fldCharType="begin"/>
            </w:r>
            <w:r w:rsidR="001319FC">
              <w:rPr>
                <w:noProof/>
                <w:webHidden/>
              </w:rPr>
              <w:instrText xml:space="preserve"> PAGEREF _Toc425760392 \h </w:instrText>
            </w:r>
            <w:r w:rsidR="001319FC">
              <w:rPr>
                <w:noProof/>
                <w:webHidden/>
              </w:rPr>
            </w:r>
            <w:r w:rsidR="001319FC">
              <w:rPr>
                <w:noProof/>
                <w:webHidden/>
              </w:rPr>
              <w:fldChar w:fldCharType="separate"/>
            </w:r>
            <w:r w:rsidR="00DF4478">
              <w:rPr>
                <w:noProof/>
                <w:webHidden/>
              </w:rPr>
              <w:t>5</w:t>
            </w:r>
            <w:r w:rsidR="001319FC">
              <w:rPr>
                <w:noProof/>
                <w:webHidden/>
              </w:rPr>
              <w:fldChar w:fldCharType="end"/>
            </w:r>
          </w:hyperlink>
        </w:p>
        <w:p w:rsidR="001319FC" w:rsidRDefault="00166DC1">
          <w:pPr>
            <w:pStyle w:val="INNH2"/>
            <w:tabs>
              <w:tab w:val="right" w:leader="dot" w:pos="9062"/>
            </w:tabs>
            <w:rPr>
              <w:noProof/>
            </w:rPr>
          </w:pPr>
          <w:hyperlink w:anchor="_Toc425760393" w:history="1">
            <w:r w:rsidR="001319FC" w:rsidRPr="00621EEC">
              <w:rPr>
                <w:rStyle w:val="Hyperkobling"/>
                <w:noProof/>
              </w:rPr>
              <w:t>1.1.  Innledning</w:t>
            </w:r>
            <w:r w:rsidR="001319FC">
              <w:rPr>
                <w:noProof/>
                <w:webHidden/>
              </w:rPr>
              <w:tab/>
            </w:r>
            <w:r w:rsidR="001319FC">
              <w:rPr>
                <w:noProof/>
                <w:webHidden/>
              </w:rPr>
              <w:fldChar w:fldCharType="begin"/>
            </w:r>
            <w:r w:rsidR="001319FC">
              <w:rPr>
                <w:noProof/>
                <w:webHidden/>
              </w:rPr>
              <w:instrText xml:space="preserve"> PAGEREF _Toc425760393 \h </w:instrText>
            </w:r>
            <w:r w:rsidR="001319FC">
              <w:rPr>
                <w:noProof/>
                <w:webHidden/>
              </w:rPr>
            </w:r>
            <w:r w:rsidR="001319FC">
              <w:rPr>
                <w:noProof/>
                <w:webHidden/>
              </w:rPr>
              <w:fldChar w:fldCharType="separate"/>
            </w:r>
            <w:r w:rsidR="00DF4478">
              <w:rPr>
                <w:noProof/>
                <w:webHidden/>
              </w:rPr>
              <w:t>5</w:t>
            </w:r>
            <w:r w:rsidR="001319FC">
              <w:rPr>
                <w:noProof/>
                <w:webHidden/>
              </w:rPr>
              <w:fldChar w:fldCharType="end"/>
            </w:r>
          </w:hyperlink>
        </w:p>
        <w:p w:rsidR="001319FC" w:rsidRDefault="00166DC1">
          <w:pPr>
            <w:pStyle w:val="INNH2"/>
            <w:tabs>
              <w:tab w:val="right" w:leader="dot" w:pos="9062"/>
            </w:tabs>
            <w:rPr>
              <w:noProof/>
            </w:rPr>
          </w:pPr>
          <w:hyperlink w:anchor="_Toc425760394" w:history="1">
            <w:r w:rsidR="001319FC" w:rsidRPr="00621EEC">
              <w:rPr>
                <w:rStyle w:val="Hyperkobling"/>
                <w:noProof/>
              </w:rPr>
              <w:t>1.2. Formålet med kompendiet</w:t>
            </w:r>
            <w:r w:rsidR="001319FC">
              <w:rPr>
                <w:noProof/>
                <w:webHidden/>
              </w:rPr>
              <w:tab/>
            </w:r>
            <w:r w:rsidR="001319FC">
              <w:rPr>
                <w:noProof/>
                <w:webHidden/>
              </w:rPr>
              <w:fldChar w:fldCharType="begin"/>
            </w:r>
            <w:r w:rsidR="001319FC">
              <w:rPr>
                <w:noProof/>
                <w:webHidden/>
              </w:rPr>
              <w:instrText xml:space="preserve"> PAGEREF _Toc425760394 \h </w:instrText>
            </w:r>
            <w:r w:rsidR="001319FC">
              <w:rPr>
                <w:noProof/>
                <w:webHidden/>
              </w:rPr>
            </w:r>
            <w:r w:rsidR="001319FC">
              <w:rPr>
                <w:noProof/>
                <w:webHidden/>
              </w:rPr>
              <w:fldChar w:fldCharType="separate"/>
            </w:r>
            <w:r w:rsidR="00DF4478">
              <w:rPr>
                <w:noProof/>
                <w:webHidden/>
              </w:rPr>
              <w:t>5</w:t>
            </w:r>
            <w:r w:rsidR="001319FC">
              <w:rPr>
                <w:noProof/>
                <w:webHidden/>
              </w:rPr>
              <w:fldChar w:fldCharType="end"/>
            </w:r>
          </w:hyperlink>
        </w:p>
        <w:p w:rsidR="001319FC" w:rsidRDefault="00166DC1">
          <w:pPr>
            <w:pStyle w:val="INNH2"/>
            <w:tabs>
              <w:tab w:val="right" w:leader="dot" w:pos="9062"/>
            </w:tabs>
            <w:rPr>
              <w:noProof/>
            </w:rPr>
          </w:pPr>
          <w:hyperlink w:anchor="_Toc425760395" w:history="1">
            <w:r w:rsidR="001319FC" w:rsidRPr="00621EEC">
              <w:rPr>
                <w:rStyle w:val="Hyperkobling"/>
                <w:noProof/>
              </w:rPr>
              <w:t>1.3 Bakgrunn og videre utvikling av kompendiet</w:t>
            </w:r>
            <w:r w:rsidR="001319FC">
              <w:rPr>
                <w:noProof/>
                <w:webHidden/>
              </w:rPr>
              <w:tab/>
            </w:r>
            <w:r w:rsidR="001319FC">
              <w:rPr>
                <w:noProof/>
                <w:webHidden/>
              </w:rPr>
              <w:fldChar w:fldCharType="begin"/>
            </w:r>
            <w:r w:rsidR="001319FC">
              <w:rPr>
                <w:noProof/>
                <w:webHidden/>
              </w:rPr>
              <w:instrText xml:space="preserve"> PAGEREF _Toc425760395 \h </w:instrText>
            </w:r>
            <w:r w:rsidR="001319FC">
              <w:rPr>
                <w:noProof/>
                <w:webHidden/>
              </w:rPr>
            </w:r>
            <w:r w:rsidR="001319FC">
              <w:rPr>
                <w:noProof/>
                <w:webHidden/>
              </w:rPr>
              <w:fldChar w:fldCharType="separate"/>
            </w:r>
            <w:r w:rsidR="00DF4478">
              <w:rPr>
                <w:noProof/>
                <w:webHidden/>
              </w:rPr>
              <w:t>5</w:t>
            </w:r>
            <w:r w:rsidR="001319FC">
              <w:rPr>
                <w:noProof/>
                <w:webHidden/>
              </w:rPr>
              <w:fldChar w:fldCharType="end"/>
            </w:r>
          </w:hyperlink>
        </w:p>
        <w:p w:rsidR="001319FC" w:rsidRDefault="00166DC1">
          <w:pPr>
            <w:pStyle w:val="INNH2"/>
            <w:tabs>
              <w:tab w:val="right" w:leader="dot" w:pos="9062"/>
            </w:tabs>
            <w:rPr>
              <w:noProof/>
            </w:rPr>
          </w:pPr>
          <w:hyperlink w:anchor="_Toc425760396" w:history="1">
            <w:r w:rsidR="001319FC" w:rsidRPr="00621EEC">
              <w:rPr>
                <w:rStyle w:val="Hyperkobling"/>
                <w:noProof/>
              </w:rPr>
              <w:t>1.4 Kompendiets videostøtte på Fronter</w:t>
            </w:r>
            <w:r w:rsidR="001319FC">
              <w:rPr>
                <w:noProof/>
                <w:webHidden/>
              </w:rPr>
              <w:tab/>
            </w:r>
            <w:r w:rsidR="001319FC">
              <w:rPr>
                <w:noProof/>
                <w:webHidden/>
              </w:rPr>
              <w:fldChar w:fldCharType="begin"/>
            </w:r>
            <w:r w:rsidR="001319FC">
              <w:rPr>
                <w:noProof/>
                <w:webHidden/>
              </w:rPr>
              <w:instrText xml:space="preserve"> PAGEREF _Toc425760396 \h </w:instrText>
            </w:r>
            <w:r w:rsidR="001319FC">
              <w:rPr>
                <w:noProof/>
                <w:webHidden/>
              </w:rPr>
            </w:r>
            <w:r w:rsidR="001319FC">
              <w:rPr>
                <w:noProof/>
                <w:webHidden/>
              </w:rPr>
              <w:fldChar w:fldCharType="separate"/>
            </w:r>
            <w:r w:rsidR="00DF4478">
              <w:rPr>
                <w:noProof/>
                <w:webHidden/>
              </w:rPr>
              <w:t>6</w:t>
            </w:r>
            <w:r w:rsidR="001319FC">
              <w:rPr>
                <w:noProof/>
                <w:webHidden/>
              </w:rPr>
              <w:fldChar w:fldCharType="end"/>
            </w:r>
          </w:hyperlink>
        </w:p>
        <w:p w:rsidR="001319FC" w:rsidRDefault="00166DC1">
          <w:pPr>
            <w:pStyle w:val="INNH1"/>
            <w:tabs>
              <w:tab w:val="right" w:leader="dot" w:pos="9062"/>
            </w:tabs>
            <w:rPr>
              <w:noProof/>
            </w:rPr>
          </w:pPr>
          <w:hyperlink w:anchor="_Toc425760397" w:history="1">
            <w:r w:rsidR="001319FC" w:rsidRPr="00621EEC">
              <w:rPr>
                <w:rStyle w:val="Hyperkobling"/>
                <w:noProof/>
              </w:rPr>
              <w:t>2. Generelt om regneark</w:t>
            </w:r>
            <w:r w:rsidR="001319FC">
              <w:rPr>
                <w:noProof/>
                <w:webHidden/>
              </w:rPr>
              <w:tab/>
            </w:r>
            <w:r w:rsidR="001319FC">
              <w:rPr>
                <w:noProof/>
                <w:webHidden/>
              </w:rPr>
              <w:fldChar w:fldCharType="begin"/>
            </w:r>
            <w:r w:rsidR="001319FC">
              <w:rPr>
                <w:noProof/>
                <w:webHidden/>
              </w:rPr>
              <w:instrText xml:space="preserve"> PAGEREF _Toc425760397 \h </w:instrText>
            </w:r>
            <w:r w:rsidR="001319FC">
              <w:rPr>
                <w:noProof/>
                <w:webHidden/>
              </w:rPr>
            </w:r>
            <w:r w:rsidR="001319FC">
              <w:rPr>
                <w:noProof/>
                <w:webHidden/>
              </w:rPr>
              <w:fldChar w:fldCharType="separate"/>
            </w:r>
            <w:r w:rsidR="00DF4478">
              <w:rPr>
                <w:noProof/>
                <w:webHidden/>
              </w:rPr>
              <w:t>7</w:t>
            </w:r>
            <w:r w:rsidR="001319FC">
              <w:rPr>
                <w:noProof/>
                <w:webHidden/>
              </w:rPr>
              <w:fldChar w:fldCharType="end"/>
            </w:r>
          </w:hyperlink>
        </w:p>
        <w:p w:rsidR="001319FC" w:rsidRDefault="00166DC1">
          <w:pPr>
            <w:pStyle w:val="INNH2"/>
            <w:tabs>
              <w:tab w:val="right" w:leader="dot" w:pos="9062"/>
            </w:tabs>
            <w:rPr>
              <w:noProof/>
            </w:rPr>
          </w:pPr>
          <w:hyperlink w:anchor="_Toc425760398" w:history="1">
            <w:r w:rsidR="001319FC" w:rsidRPr="00621EEC">
              <w:rPr>
                <w:rStyle w:val="Hyperkobling"/>
                <w:noProof/>
              </w:rPr>
              <w:t>2.1 Innledning</w:t>
            </w:r>
            <w:r w:rsidR="001319FC">
              <w:rPr>
                <w:noProof/>
                <w:webHidden/>
              </w:rPr>
              <w:tab/>
            </w:r>
            <w:r w:rsidR="001319FC">
              <w:rPr>
                <w:noProof/>
                <w:webHidden/>
              </w:rPr>
              <w:fldChar w:fldCharType="begin"/>
            </w:r>
            <w:r w:rsidR="001319FC">
              <w:rPr>
                <w:noProof/>
                <w:webHidden/>
              </w:rPr>
              <w:instrText xml:space="preserve"> PAGEREF _Toc425760398 \h </w:instrText>
            </w:r>
            <w:r w:rsidR="001319FC">
              <w:rPr>
                <w:noProof/>
                <w:webHidden/>
              </w:rPr>
            </w:r>
            <w:r w:rsidR="001319FC">
              <w:rPr>
                <w:noProof/>
                <w:webHidden/>
              </w:rPr>
              <w:fldChar w:fldCharType="separate"/>
            </w:r>
            <w:r w:rsidR="00DF4478">
              <w:rPr>
                <w:noProof/>
                <w:webHidden/>
              </w:rPr>
              <w:t>7</w:t>
            </w:r>
            <w:r w:rsidR="001319FC">
              <w:rPr>
                <w:noProof/>
                <w:webHidden/>
              </w:rPr>
              <w:fldChar w:fldCharType="end"/>
            </w:r>
          </w:hyperlink>
        </w:p>
        <w:p w:rsidR="001319FC" w:rsidRDefault="00166DC1">
          <w:pPr>
            <w:pStyle w:val="INNH2"/>
            <w:tabs>
              <w:tab w:val="right" w:leader="dot" w:pos="9062"/>
            </w:tabs>
            <w:rPr>
              <w:noProof/>
            </w:rPr>
          </w:pPr>
          <w:hyperlink w:anchor="_Toc425760399" w:history="1">
            <w:r w:rsidR="001319FC" w:rsidRPr="00621EEC">
              <w:rPr>
                <w:rStyle w:val="Hyperkobling"/>
                <w:noProof/>
              </w:rPr>
              <w:t>2.2 Cellereferanser</w:t>
            </w:r>
            <w:r w:rsidR="001319FC">
              <w:rPr>
                <w:noProof/>
                <w:webHidden/>
              </w:rPr>
              <w:tab/>
            </w:r>
            <w:r w:rsidR="001319FC">
              <w:rPr>
                <w:noProof/>
                <w:webHidden/>
              </w:rPr>
              <w:fldChar w:fldCharType="begin"/>
            </w:r>
            <w:r w:rsidR="001319FC">
              <w:rPr>
                <w:noProof/>
                <w:webHidden/>
              </w:rPr>
              <w:instrText xml:space="preserve"> PAGEREF _Toc425760399 \h </w:instrText>
            </w:r>
            <w:r w:rsidR="001319FC">
              <w:rPr>
                <w:noProof/>
                <w:webHidden/>
              </w:rPr>
            </w:r>
            <w:r w:rsidR="001319FC">
              <w:rPr>
                <w:noProof/>
                <w:webHidden/>
              </w:rPr>
              <w:fldChar w:fldCharType="separate"/>
            </w:r>
            <w:r w:rsidR="00DF4478">
              <w:rPr>
                <w:noProof/>
                <w:webHidden/>
              </w:rPr>
              <w:t>7</w:t>
            </w:r>
            <w:r w:rsidR="001319FC">
              <w:rPr>
                <w:noProof/>
                <w:webHidden/>
              </w:rPr>
              <w:fldChar w:fldCharType="end"/>
            </w:r>
          </w:hyperlink>
        </w:p>
        <w:p w:rsidR="001319FC" w:rsidRDefault="00166DC1">
          <w:pPr>
            <w:pStyle w:val="INNH2"/>
            <w:tabs>
              <w:tab w:val="right" w:leader="dot" w:pos="9062"/>
            </w:tabs>
            <w:rPr>
              <w:noProof/>
            </w:rPr>
          </w:pPr>
          <w:hyperlink w:anchor="_Toc425760400" w:history="1">
            <w:r w:rsidR="001319FC" w:rsidRPr="00621EEC">
              <w:rPr>
                <w:rStyle w:val="Hyperkobling"/>
                <w:noProof/>
              </w:rPr>
              <w:t>2.3 Skrive inn formler og bruke formler</w:t>
            </w:r>
            <w:r w:rsidR="001319FC">
              <w:rPr>
                <w:noProof/>
                <w:webHidden/>
              </w:rPr>
              <w:tab/>
            </w:r>
            <w:r w:rsidR="001319FC">
              <w:rPr>
                <w:noProof/>
                <w:webHidden/>
              </w:rPr>
              <w:fldChar w:fldCharType="begin"/>
            </w:r>
            <w:r w:rsidR="001319FC">
              <w:rPr>
                <w:noProof/>
                <w:webHidden/>
              </w:rPr>
              <w:instrText xml:space="preserve"> PAGEREF _Toc425760400 \h </w:instrText>
            </w:r>
            <w:r w:rsidR="001319FC">
              <w:rPr>
                <w:noProof/>
                <w:webHidden/>
              </w:rPr>
            </w:r>
            <w:r w:rsidR="001319FC">
              <w:rPr>
                <w:noProof/>
                <w:webHidden/>
              </w:rPr>
              <w:fldChar w:fldCharType="separate"/>
            </w:r>
            <w:r w:rsidR="00DF4478">
              <w:rPr>
                <w:noProof/>
                <w:webHidden/>
              </w:rPr>
              <w:t>8</w:t>
            </w:r>
            <w:r w:rsidR="001319FC">
              <w:rPr>
                <w:noProof/>
                <w:webHidden/>
              </w:rPr>
              <w:fldChar w:fldCharType="end"/>
            </w:r>
          </w:hyperlink>
        </w:p>
        <w:p w:rsidR="001319FC" w:rsidRDefault="00166DC1">
          <w:pPr>
            <w:pStyle w:val="INNH2"/>
            <w:tabs>
              <w:tab w:val="right" w:leader="dot" w:pos="9062"/>
            </w:tabs>
            <w:rPr>
              <w:noProof/>
            </w:rPr>
          </w:pPr>
          <w:hyperlink w:anchor="_Toc425760401" w:history="1">
            <w:r w:rsidR="001319FC" w:rsidRPr="00621EEC">
              <w:rPr>
                <w:rStyle w:val="Hyperkobling"/>
                <w:noProof/>
              </w:rPr>
              <w:t>2.4 Åtte gode råd</w:t>
            </w:r>
            <w:r w:rsidR="001319FC">
              <w:rPr>
                <w:noProof/>
                <w:webHidden/>
              </w:rPr>
              <w:tab/>
            </w:r>
            <w:r w:rsidR="001319FC">
              <w:rPr>
                <w:noProof/>
                <w:webHidden/>
              </w:rPr>
              <w:fldChar w:fldCharType="begin"/>
            </w:r>
            <w:r w:rsidR="001319FC">
              <w:rPr>
                <w:noProof/>
                <w:webHidden/>
              </w:rPr>
              <w:instrText xml:space="preserve"> PAGEREF _Toc425760401 \h </w:instrText>
            </w:r>
            <w:r w:rsidR="001319FC">
              <w:rPr>
                <w:noProof/>
                <w:webHidden/>
              </w:rPr>
            </w:r>
            <w:r w:rsidR="001319FC">
              <w:rPr>
                <w:noProof/>
                <w:webHidden/>
              </w:rPr>
              <w:fldChar w:fldCharType="separate"/>
            </w:r>
            <w:r w:rsidR="00DF4478">
              <w:rPr>
                <w:noProof/>
                <w:webHidden/>
              </w:rPr>
              <w:t>10</w:t>
            </w:r>
            <w:r w:rsidR="001319FC">
              <w:rPr>
                <w:noProof/>
                <w:webHidden/>
              </w:rPr>
              <w:fldChar w:fldCharType="end"/>
            </w:r>
          </w:hyperlink>
        </w:p>
        <w:p w:rsidR="001319FC" w:rsidRDefault="00166DC1">
          <w:pPr>
            <w:pStyle w:val="INNH2"/>
            <w:tabs>
              <w:tab w:val="right" w:leader="dot" w:pos="9062"/>
            </w:tabs>
            <w:rPr>
              <w:noProof/>
            </w:rPr>
          </w:pPr>
          <w:hyperlink w:anchor="_Toc425760402" w:history="1">
            <w:r w:rsidR="001319FC" w:rsidRPr="00621EEC">
              <w:rPr>
                <w:rStyle w:val="Hyperkobling"/>
                <w:noProof/>
              </w:rPr>
              <w:t>2.5 Hvordan bygge opp strukturen i et regneark</w:t>
            </w:r>
            <w:r w:rsidR="001319FC">
              <w:rPr>
                <w:noProof/>
                <w:webHidden/>
              </w:rPr>
              <w:tab/>
            </w:r>
            <w:r w:rsidR="001319FC">
              <w:rPr>
                <w:noProof/>
                <w:webHidden/>
              </w:rPr>
              <w:fldChar w:fldCharType="begin"/>
            </w:r>
            <w:r w:rsidR="001319FC">
              <w:rPr>
                <w:noProof/>
                <w:webHidden/>
              </w:rPr>
              <w:instrText xml:space="preserve"> PAGEREF _Toc425760402 \h </w:instrText>
            </w:r>
            <w:r w:rsidR="001319FC">
              <w:rPr>
                <w:noProof/>
                <w:webHidden/>
              </w:rPr>
            </w:r>
            <w:r w:rsidR="001319FC">
              <w:rPr>
                <w:noProof/>
                <w:webHidden/>
              </w:rPr>
              <w:fldChar w:fldCharType="separate"/>
            </w:r>
            <w:r w:rsidR="00DF4478">
              <w:rPr>
                <w:noProof/>
                <w:webHidden/>
              </w:rPr>
              <w:t>13</w:t>
            </w:r>
            <w:r w:rsidR="001319FC">
              <w:rPr>
                <w:noProof/>
                <w:webHidden/>
              </w:rPr>
              <w:fldChar w:fldCharType="end"/>
            </w:r>
          </w:hyperlink>
        </w:p>
        <w:p w:rsidR="001319FC" w:rsidRDefault="00166DC1">
          <w:pPr>
            <w:pStyle w:val="INNH2"/>
            <w:tabs>
              <w:tab w:val="right" w:leader="dot" w:pos="9062"/>
            </w:tabs>
            <w:rPr>
              <w:noProof/>
            </w:rPr>
          </w:pPr>
          <w:hyperlink w:anchor="_Toc425760403" w:history="1">
            <w:r w:rsidR="001319FC" w:rsidRPr="00621EEC">
              <w:rPr>
                <w:rStyle w:val="Hyperkobling"/>
                <w:noProof/>
              </w:rPr>
              <w:t>2.6 Hvordan jobbe</w:t>
            </w:r>
            <w:r w:rsidR="001319FC">
              <w:rPr>
                <w:noProof/>
                <w:webHidden/>
              </w:rPr>
              <w:tab/>
            </w:r>
            <w:r w:rsidR="001319FC">
              <w:rPr>
                <w:noProof/>
                <w:webHidden/>
              </w:rPr>
              <w:fldChar w:fldCharType="begin"/>
            </w:r>
            <w:r w:rsidR="001319FC">
              <w:rPr>
                <w:noProof/>
                <w:webHidden/>
              </w:rPr>
              <w:instrText xml:space="preserve"> PAGEREF _Toc425760403 \h </w:instrText>
            </w:r>
            <w:r w:rsidR="001319FC">
              <w:rPr>
                <w:noProof/>
                <w:webHidden/>
              </w:rPr>
            </w:r>
            <w:r w:rsidR="001319FC">
              <w:rPr>
                <w:noProof/>
                <w:webHidden/>
              </w:rPr>
              <w:fldChar w:fldCharType="separate"/>
            </w:r>
            <w:r w:rsidR="00DF4478">
              <w:rPr>
                <w:noProof/>
                <w:webHidden/>
              </w:rPr>
              <w:t>14</w:t>
            </w:r>
            <w:r w:rsidR="001319FC">
              <w:rPr>
                <w:noProof/>
                <w:webHidden/>
              </w:rPr>
              <w:fldChar w:fldCharType="end"/>
            </w:r>
          </w:hyperlink>
        </w:p>
        <w:p w:rsidR="001319FC" w:rsidRDefault="00166DC1">
          <w:pPr>
            <w:pStyle w:val="INNH2"/>
            <w:tabs>
              <w:tab w:val="right" w:leader="dot" w:pos="9062"/>
            </w:tabs>
            <w:rPr>
              <w:noProof/>
            </w:rPr>
          </w:pPr>
          <w:hyperlink w:anchor="_Toc425760404" w:history="1">
            <w:r w:rsidR="001319FC" w:rsidRPr="00621EEC">
              <w:rPr>
                <w:rStyle w:val="Hyperkobling"/>
                <w:noProof/>
              </w:rPr>
              <w:t>2.7 Noen nyttige tips</w:t>
            </w:r>
            <w:r w:rsidR="001319FC">
              <w:rPr>
                <w:noProof/>
                <w:webHidden/>
              </w:rPr>
              <w:tab/>
            </w:r>
            <w:r w:rsidR="001319FC">
              <w:rPr>
                <w:noProof/>
                <w:webHidden/>
              </w:rPr>
              <w:fldChar w:fldCharType="begin"/>
            </w:r>
            <w:r w:rsidR="001319FC">
              <w:rPr>
                <w:noProof/>
                <w:webHidden/>
              </w:rPr>
              <w:instrText xml:space="preserve"> PAGEREF _Toc425760404 \h </w:instrText>
            </w:r>
            <w:r w:rsidR="001319FC">
              <w:rPr>
                <w:noProof/>
                <w:webHidden/>
              </w:rPr>
            </w:r>
            <w:r w:rsidR="001319FC">
              <w:rPr>
                <w:noProof/>
                <w:webHidden/>
              </w:rPr>
              <w:fldChar w:fldCharType="separate"/>
            </w:r>
            <w:r w:rsidR="00DF4478">
              <w:rPr>
                <w:noProof/>
                <w:webHidden/>
              </w:rPr>
              <w:t>14</w:t>
            </w:r>
            <w:r w:rsidR="001319FC">
              <w:rPr>
                <w:noProof/>
                <w:webHidden/>
              </w:rPr>
              <w:fldChar w:fldCharType="end"/>
            </w:r>
          </w:hyperlink>
        </w:p>
        <w:p w:rsidR="001319FC" w:rsidRDefault="00166DC1">
          <w:pPr>
            <w:pStyle w:val="INNH1"/>
            <w:tabs>
              <w:tab w:val="right" w:leader="dot" w:pos="9062"/>
            </w:tabs>
            <w:rPr>
              <w:noProof/>
            </w:rPr>
          </w:pPr>
          <w:hyperlink w:anchor="_Toc425760405" w:history="1">
            <w:r w:rsidR="001319FC" w:rsidRPr="00621EEC">
              <w:rPr>
                <w:rStyle w:val="Hyperkobling"/>
                <w:noProof/>
              </w:rPr>
              <w:t>3. Noen basisfunksjoner</w:t>
            </w:r>
            <w:r w:rsidR="001319FC">
              <w:rPr>
                <w:noProof/>
                <w:webHidden/>
              </w:rPr>
              <w:tab/>
            </w:r>
            <w:r w:rsidR="001319FC">
              <w:rPr>
                <w:noProof/>
                <w:webHidden/>
              </w:rPr>
              <w:fldChar w:fldCharType="begin"/>
            </w:r>
            <w:r w:rsidR="001319FC">
              <w:rPr>
                <w:noProof/>
                <w:webHidden/>
              </w:rPr>
              <w:instrText xml:space="preserve"> PAGEREF _Toc425760405 \h </w:instrText>
            </w:r>
            <w:r w:rsidR="001319FC">
              <w:rPr>
                <w:noProof/>
                <w:webHidden/>
              </w:rPr>
            </w:r>
            <w:r w:rsidR="001319FC">
              <w:rPr>
                <w:noProof/>
                <w:webHidden/>
              </w:rPr>
              <w:fldChar w:fldCharType="separate"/>
            </w:r>
            <w:r w:rsidR="00DF4478">
              <w:rPr>
                <w:noProof/>
                <w:webHidden/>
              </w:rPr>
              <w:t>16</w:t>
            </w:r>
            <w:r w:rsidR="001319FC">
              <w:rPr>
                <w:noProof/>
                <w:webHidden/>
              </w:rPr>
              <w:fldChar w:fldCharType="end"/>
            </w:r>
          </w:hyperlink>
        </w:p>
        <w:p w:rsidR="001319FC" w:rsidRDefault="00166DC1">
          <w:pPr>
            <w:pStyle w:val="INNH2"/>
            <w:tabs>
              <w:tab w:val="right" w:leader="dot" w:pos="9062"/>
            </w:tabs>
            <w:rPr>
              <w:noProof/>
            </w:rPr>
          </w:pPr>
          <w:hyperlink w:anchor="_Toc425760406" w:history="1">
            <w:r w:rsidR="001319FC" w:rsidRPr="00621EEC">
              <w:rPr>
                <w:rStyle w:val="Hyperkobling"/>
                <w:noProof/>
              </w:rPr>
              <w:t>3.1 Formatering</w:t>
            </w:r>
            <w:r w:rsidR="001319FC">
              <w:rPr>
                <w:noProof/>
                <w:webHidden/>
              </w:rPr>
              <w:tab/>
            </w:r>
            <w:r w:rsidR="001319FC">
              <w:rPr>
                <w:noProof/>
                <w:webHidden/>
              </w:rPr>
              <w:fldChar w:fldCharType="begin"/>
            </w:r>
            <w:r w:rsidR="001319FC">
              <w:rPr>
                <w:noProof/>
                <w:webHidden/>
              </w:rPr>
              <w:instrText xml:space="preserve"> PAGEREF _Toc425760406 \h </w:instrText>
            </w:r>
            <w:r w:rsidR="001319FC">
              <w:rPr>
                <w:noProof/>
                <w:webHidden/>
              </w:rPr>
            </w:r>
            <w:r w:rsidR="001319FC">
              <w:rPr>
                <w:noProof/>
                <w:webHidden/>
              </w:rPr>
              <w:fldChar w:fldCharType="separate"/>
            </w:r>
            <w:r w:rsidR="00DF4478">
              <w:rPr>
                <w:noProof/>
                <w:webHidden/>
              </w:rPr>
              <w:t>16</w:t>
            </w:r>
            <w:r w:rsidR="001319FC">
              <w:rPr>
                <w:noProof/>
                <w:webHidden/>
              </w:rPr>
              <w:fldChar w:fldCharType="end"/>
            </w:r>
          </w:hyperlink>
        </w:p>
        <w:p w:rsidR="001319FC" w:rsidRDefault="00166DC1">
          <w:pPr>
            <w:pStyle w:val="INNH2"/>
            <w:tabs>
              <w:tab w:val="right" w:leader="dot" w:pos="9062"/>
            </w:tabs>
            <w:rPr>
              <w:noProof/>
            </w:rPr>
          </w:pPr>
          <w:hyperlink w:anchor="_Toc425760407" w:history="1">
            <w:r w:rsidR="001319FC" w:rsidRPr="00621EEC">
              <w:rPr>
                <w:rStyle w:val="Hyperkobling"/>
                <w:noProof/>
              </w:rPr>
              <w:t>3.2 Utskrift</w:t>
            </w:r>
            <w:r w:rsidR="001319FC">
              <w:rPr>
                <w:noProof/>
                <w:webHidden/>
              </w:rPr>
              <w:tab/>
            </w:r>
            <w:r w:rsidR="001319FC">
              <w:rPr>
                <w:noProof/>
                <w:webHidden/>
              </w:rPr>
              <w:fldChar w:fldCharType="begin"/>
            </w:r>
            <w:r w:rsidR="001319FC">
              <w:rPr>
                <w:noProof/>
                <w:webHidden/>
              </w:rPr>
              <w:instrText xml:space="preserve"> PAGEREF _Toc425760407 \h </w:instrText>
            </w:r>
            <w:r w:rsidR="001319FC">
              <w:rPr>
                <w:noProof/>
                <w:webHidden/>
              </w:rPr>
            </w:r>
            <w:r w:rsidR="001319FC">
              <w:rPr>
                <w:noProof/>
                <w:webHidden/>
              </w:rPr>
              <w:fldChar w:fldCharType="separate"/>
            </w:r>
            <w:r w:rsidR="00DF4478">
              <w:rPr>
                <w:noProof/>
                <w:webHidden/>
              </w:rPr>
              <w:t>18</w:t>
            </w:r>
            <w:r w:rsidR="001319FC">
              <w:rPr>
                <w:noProof/>
                <w:webHidden/>
              </w:rPr>
              <w:fldChar w:fldCharType="end"/>
            </w:r>
          </w:hyperlink>
        </w:p>
        <w:p w:rsidR="001319FC" w:rsidRDefault="00166DC1">
          <w:pPr>
            <w:pStyle w:val="INNH2"/>
            <w:tabs>
              <w:tab w:val="right" w:leader="dot" w:pos="9062"/>
            </w:tabs>
            <w:rPr>
              <w:noProof/>
            </w:rPr>
          </w:pPr>
          <w:hyperlink w:anchor="_Toc425760408" w:history="1">
            <w:r w:rsidR="001319FC" w:rsidRPr="00621EEC">
              <w:rPr>
                <w:rStyle w:val="Hyperkobling"/>
                <w:noProof/>
              </w:rPr>
              <w:t>3.3 Diagrammer</w:t>
            </w:r>
            <w:r w:rsidR="001319FC">
              <w:rPr>
                <w:noProof/>
                <w:webHidden/>
              </w:rPr>
              <w:tab/>
            </w:r>
            <w:r w:rsidR="001319FC">
              <w:rPr>
                <w:noProof/>
                <w:webHidden/>
              </w:rPr>
              <w:fldChar w:fldCharType="begin"/>
            </w:r>
            <w:r w:rsidR="001319FC">
              <w:rPr>
                <w:noProof/>
                <w:webHidden/>
              </w:rPr>
              <w:instrText xml:space="preserve"> PAGEREF _Toc425760408 \h </w:instrText>
            </w:r>
            <w:r w:rsidR="001319FC">
              <w:rPr>
                <w:noProof/>
                <w:webHidden/>
              </w:rPr>
            </w:r>
            <w:r w:rsidR="001319FC">
              <w:rPr>
                <w:noProof/>
                <w:webHidden/>
              </w:rPr>
              <w:fldChar w:fldCharType="separate"/>
            </w:r>
            <w:r w:rsidR="00DF4478">
              <w:rPr>
                <w:noProof/>
                <w:webHidden/>
              </w:rPr>
              <w:t>21</w:t>
            </w:r>
            <w:r w:rsidR="001319FC">
              <w:rPr>
                <w:noProof/>
                <w:webHidden/>
              </w:rPr>
              <w:fldChar w:fldCharType="end"/>
            </w:r>
          </w:hyperlink>
        </w:p>
        <w:p w:rsidR="001319FC" w:rsidRDefault="00166DC1">
          <w:pPr>
            <w:pStyle w:val="INNH2"/>
            <w:tabs>
              <w:tab w:val="right" w:leader="dot" w:pos="9062"/>
            </w:tabs>
            <w:rPr>
              <w:noProof/>
            </w:rPr>
          </w:pPr>
          <w:hyperlink w:anchor="_Toc425760409" w:history="1">
            <w:r w:rsidR="001319FC" w:rsidRPr="00621EEC">
              <w:rPr>
                <w:rStyle w:val="Hyperkobling"/>
                <w:noProof/>
              </w:rPr>
              <w:t>3.4 Tilpasning av Excel</w:t>
            </w:r>
            <w:r w:rsidR="001319FC">
              <w:rPr>
                <w:noProof/>
                <w:webHidden/>
              </w:rPr>
              <w:tab/>
            </w:r>
            <w:r w:rsidR="001319FC">
              <w:rPr>
                <w:noProof/>
                <w:webHidden/>
              </w:rPr>
              <w:fldChar w:fldCharType="begin"/>
            </w:r>
            <w:r w:rsidR="001319FC">
              <w:rPr>
                <w:noProof/>
                <w:webHidden/>
              </w:rPr>
              <w:instrText xml:space="preserve"> PAGEREF _Toc425760409 \h </w:instrText>
            </w:r>
            <w:r w:rsidR="001319FC">
              <w:rPr>
                <w:noProof/>
                <w:webHidden/>
              </w:rPr>
            </w:r>
            <w:r w:rsidR="001319FC">
              <w:rPr>
                <w:noProof/>
                <w:webHidden/>
              </w:rPr>
              <w:fldChar w:fldCharType="separate"/>
            </w:r>
            <w:r w:rsidR="00DF4478">
              <w:rPr>
                <w:noProof/>
                <w:webHidden/>
              </w:rPr>
              <w:t>26</w:t>
            </w:r>
            <w:r w:rsidR="001319FC">
              <w:rPr>
                <w:noProof/>
                <w:webHidden/>
              </w:rPr>
              <w:fldChar w:fldCharType="end"/>
            </w:r>
          </w:hyperlink>
        </w:p>
        <w:p w:rsidR="001319FC" w:rsidRDefault="00166DC1" w:rsidP="001319FC">
          <w:pPr>
            <w:pStyle w:val="INNH3"/>
          </w:pPr>
          <w:hyperlink w:anchor="_Toc425760410" w:history="1">
            <w:r w:rsidR="001319FC" w:rsidRPr="00621EEC">
              <w:rPr>
                <w:rStyle w:val="Hyperkobling"/>
              </w:rPr>
              <w:t>3.4.1 Verktøylinje for hurtigtilgang</w:t>
            </w:r>
            <w:r w:rsidR="001319FC">
              <w:rPr>
                <w:webHidden/>
              </w:rPr>
              <w:tab/>
            </w:r>
            <w:r w:rsidR="001319FC">
              <w:rPr>
                <w:webHidden/>
              </w:rPr>
              <w:fldChar w:fldCharType="begin"/>
            </w:r>
            <w:r w:rsidR="001319FC">
              <w:rPr>
                <w:webHidden/>
              </w:rPr>
              <w:instrText xml:space="preserve"> PAGEREF _Toc425760410 \h </w:instrText>
            </w:r>
            <w:r w:rsidR="001319FC">
              <w:rPr>
                <w:webHidden/>
              </w:rPr>
            </w:r>
            <w:r w:rsidR="001319FC">
              <w:rPr>
                <w:webHidden/>
              </w:rPr>
              <w:fldChar w:fldCharType="separate"/>
            </w:r>
            <w:r w:rsidR="00DF4478">
              <w:rPr>
                <w:webHidden/>
              </w:rPr>
              <w:t>26</w:t>
            </w:r>
            <w:r w:rsidR="001319FC">
              <w:rPr>
                <w:webHidden/>
              </w:rPr>
              <w:fldChar w:fldCharType="end"/>
            </w:r>
          </w:hyperlink>
        </w:p>
        <w:p w:rsidR="001319FC" w:rsidRDefault="00166DC1" w:rsidP="001319FC">
          <w:pPr>
            <w:pStyle w:val="INNH3"/>
          </w:pPr>
          <w:hyperlink w:anchor="_Toc425760411" w:history="1">
            <w:r w:rsidR="001319FC" w:rsidRPr="00621EEC">
              <w:rPr>
                <w:rStyle w:val="Hyperkobling"/>
              </w:rPr>
              <w:t>3.4.2 Sirkelreferanse og iterative beregninger</w:t>
            </w:r>
            <w:r w:rsidR="001319FC">
              <w:rPr>
                <w:webHidden/>
              </w:rPr>
              <w:tab/>
            </w:r>
            <w:r w:rsidR="001319FC">
              <w:rPr>
                <w:webHidden/>
              </w:rPr>
              <w:fldChar w:fldCharType="begin"/>
            </w:r>
            <w:r w:rsidR="001319FC">
              <w:rPr>
                <w:webHidden/>
              </w:rPr>
              <w:instrText xml:space="preserve"> PAGEREF _Toc425760411 \h </w:instrText>
            </w:r>
            <w:r w:rsidR="001319FC">
              <w:rPr>
                <w:webHidden/>
              </w:rPr>
            </w:r>
            <w:r w:rsidR="001319FC">
              <w:rPr>
                <w:webHidden/>
              </w:rPr>
              <w:fldChar w:fldCharType="separate"/>
            </w:r>
            <w:r w:rsidR="00DF4478">
              <w:rPr>
                <w:webHidden/>
              </w:rPr>
              <w:t>27</w:t>
            </w:r>
            <w:r w:rsidR="001319FC">
              <w:rPr>
                <w:webHidden/>
              </w:rPr>
              <w:fldChar w:fldCharType="end"/>
            </w:r>
          </w:hyperlink>
        </w:p>
        <w:p w:rsidR="001319FC" w:rsidRDefault="00166DC1" w:rsidP="001319FC">
          <w:pPr>
            <w:pStyle w:val="INNH3"/>
          </w:pPr>
          <w:hyperlink w:anchor="_Toc425760412" w:history="1">
            <w:r w:rsidR="001319FC" w:rsidRPr="00621EEC">
              <w:rPr>
                <w:rStyle w:val="Hyperkobling"/>
              </w:rPr>
              <w:t>3.5.3 Tilpasning av båndet og sett inn utvikler</w:t>
            </w:r>
            <w:r w:rsidR="001319FC">
              <w:rPr>
                <w:webHidden/>
              </w:rPr>
              <w:tab/>
            </w:r>
            <w:r w:rsidR="001319FC">
              <w:rPr>
                <w:webHidden/>
              </w:rPr>
              <w:fldChar w:fldCharType="begin"/>
            </w:r>
            <w:r w:rsidR="001319FC">
              <w:rPr>
                <w:webHidden/>
              </w:rPr>
              <w:instrText xml:space="preserve"> PAGEREF _Toc425760412 \h </w:instrText>
            </w:r>
            <w:r w:rsidR="001319FC">
              <w:rPr>
                <w:webHidden/>
              </w:rPr>
            </w:r>
            <w:r w:rsidR="001319FC">
              <w:rPr>
                <w:webHidden/>
              </w:rPr>
              <w:fldChar w:fldCharType="separate"/>
            </w:r>
            <w:r w:rsidR="00DF4478">
              <w:rPr>
                <w:webHidden/>
              </w:rPr>
              <w:t>28</w:t>
            </w:r>
            <w:r w:rsidR="001319FC">
              <w:rPr>
                <w:webHidden/>
              </w:rPr>
              <w:fldChar w:fldCharType="end"/>
            </w:r>
          </w:hyperlink>
        </w:p>
        <w:p w:rsidR="001319FC" w:rsidRDefault="00166DC1" w:rsidP="001319FC">
          <w:pPr>
            <w:pStyle w:val="INNH3"/>
          </w:pPr>
          <w:hyperlink w:anchor="_Toc425760413" w:history="1">
            <w:r w:rsidR="001319FC" w:rsidRPr="00621EEC">
              <w:rPr>
                <w:rStyle w:val="Hyperkobling"/>
              </w:rPr>
              <w:t>3.5.4 Spor overordnet og underordnet i formler</w:t>
            </w:r>
            <w:r w:rsidR="001319FC">
              <w:rPr>
                <w:webHidden/>
              </w:rPr>
              <w:tab/>
            </w:r>
            <w:r w:rsidR="001319FC">
              <w:rPr>
                <w:webHidden/>
              </w:rPr>
              <w:fldChar w:fldCharType="begin"/>
            </w:r>
            <w:r w:rsidR="001319FC">
              <w:rPr>
                <w:webHidden/>
              </w:rPr>
              <w:instrText xml:space="preserve"> PAGEREF _Toc425760413 \h </w:instrText>
            </w:r>
            <w:r w:rsidR="001319FC">
              <w:rPr>
                <w:webHidden/>
              </w:rPr>
            </w:r>
            <w:r w:rsidR="001319FC">
              <w:rPr>
                <w:webHidden/>
              </w:rPr>
              <w:fldChar w:fldCharType="separate"/>
            </w:r>
            <w:r w:rsidR="00DF4478">
              <w:rPr>
                <w:webHidden/>
              </w:rPr>
              <w:t>28</w:t>
            </w:r>
            <w:r w:rsidR="001319FC">
              <w:rPr>
                <w:webHidden/>
              </w:rPr>
              <w:fldChar w:fldCharType="end"/>
            </w:r>
          </w:hyperlink>
        </w:p>
        <w:p w:rsidR="001319FC" w:rsidRDefault="00166DC1">
          <w:pPr>
            <w:pStyle w:val="INNH2"/>
            <w:tabs>
              <w:tab w:val="right" w:leader="dot" w:pos="9062"/>
            </w:tabs>
            <w:rPr>
              <w:noProof/>
            </w:rPr>
          </w:pPr>
          <w:hyperlink w:anchor="_Toc425760414" w:history="1">
            <w:r w:rsidR="001319FC" w:rsidRPr="00621EEC">
              <w:rPr>
                <w:rStyle w:val="Hyperkobling"/>
                <w:noProof/>
              </w:rPr>
              <w:t>3.6   Målsøkning</w:t>
            </w:r>
            <w:r w:rsidR="001319FC">
              <w:rPr>
                <w:noProof/>
                <w:webHidden/>
              </w:rPr>
              <w:tab/>
            </w:r>
            <w:r w:rsidR="001319FC">
              <w:rPr>
                <w:noProof/>
                <w:webHidden/>
              </w:rPr>
              <w:fldChar w:fldCharType="begin"/>
            </w:r>
            <w:r w:rsidR="001319FC">
              <w:rPr>
                <w:noProof/>
                <w:webHidden/>
              </w:rPr>
              <w:instrText xml:space="preserve"> PAGEREF _Toc425760414 \h </w:instrText>
            </w:r>
            <w:r w:rsidR="001319FC">
              <w:rPr>
                <w:noProof/>
                <w:webHidden/>
              </w:rPr>
            </w:r>
            <w:r w:rsidR="001319FC">
              <w:rPr>
                <w:noProof/>
                <w:webHidden/>
              </w:rPr>
              <w:fldChar w:fldCharType="separate"/>
            </w:r>
            <w:r w:rsidR="00DF4478">
              <w:rPr>
                <w:noProof/>
                <w:webHidden/>
              </w:rPr>
              <w:t>30</w:t>
            </w:r>
            <w:r w:rsidR="001319FC">
              <w:rPr>
                <w:noProof/>
                <w:webHidden/>
              </w:rPr>
              <w:fldChar w:fldCharType="end"/>
            </w:r>
          </w:hyperlink>
        </w:p>
        <w:p w:rsidR="001319FC" w:rsidRDefault="00166DC1">
          <w:pPr>
            <w:pStyle w:val="INNH2"/>
            <w:tabs>
              <w:tab w:val="right" w:leader="dot" w:pos="9062"/>
            </w:tabs>
            <w:rPr>
              <w:noProof/>
            </w:rPr>
          </w:pPr>
          <w:hyperlink w:anchor="_Toc425760415" w:history="1">
            <w:r w:rsidR="001319FC" w:rsidRPr="00621EEC">
              <w:rPr>
                <w:rStyle w:val="Hyperkobling"/>
                <w:noProof/>
              </w:rPr>
              <w:t>3.7  Tabeller</w:t>
            </w:r>
            <w:r w:rsidR="001319FC">
              <w:rPr>
                <w:noProof/>
                <w:webHidden/>
              </w:rPr>
              <w:tab/>
            </w:r>
            <w:r w:rsidR="001319FC">
              <w:rPr>
                <w:noProof/>
                <w:webHidden/>
              </w:rPr>
              <w:fldChar w:fldCharType="begin"/>
            </w:r>
            <w:r w:rsidR="001319FC">
              <w:rPr>
                <w:noProof/>
                <w:webHidden/>
              </w:rPr>
              <w:instrText xml:space="preserve"> PAGEREF _Toc425760415 \h </w:instrText>
            </w:r>
            <w:r w:rsidR="001319FC">
              <w:rPr>
                <w:noProof/>
                <w:webHidden/>
              </w:rPr>
            </w:r>
            <w:r w:rsidR="001319FC">
              <w:rPr>
                <w:noProof/>
                <w:webHidden/>
              </w:rPr>
              <w:fldChar w:fldCharType="separate"/>
            </w:r>
            <w:r w:rsidR="00DF4478">
              <w:rPr>
                <w:noProof/>
                <w:webHidden/>
              </w:rPr>
              <w:t>30</w:t>
            </w:r>
            <w:r w:rsidR="001319FC">
              <w:rPr>
                <w:noProof/>
                <w:webHidden/>
              </w:rPr>
              <w:fldChar w:fldCharType="end"/>
            </w:r>
          </w:hyperlink>
        </w:p>
        <w:p w:rsidR="001319FC" w:rsidRDefault="00166DC1">
          <w:pPr>
            <w:pStyle w:val="INNH1"/>
            <w:tabs>
              <w:tab w:val="right" w:leader="dot" w:pos="9062"/>
            </w:tabs>
            <w:rPr>
              <w:noProof/>
            </w:rPr>
          </w:pPr>
          <w:hyperlink w:anchor="_Toc425760416" w:history="1">
            <w:r w:rsidR="001319FC" w:rsidRPr="00621EEC">
              <w:rPr>
                <w:rStyle w:val="Hyperkobling"/>
                <w:noProof/>
              </w:rPr>
              <w:t>4. Oppgavesett 1</w:t>
            </w:r>
            <w:r w:rsidR="001319FC">
              <w:rPr>
                <w:noProof/>
                <w:webHidden/>
              </w:rPr>
              <w:tab/>
            </w:r>
            <w:r w:rsidR="001319FC">
              <w:rPr>
                <w:noProof/>
                <w:webHidden/>
              </w:rPr>
              <w:fldChar w:fldCharType="begin"/>
            </w:r>
            <w:r w:rsidR="001319FC">
              <w:rPr>
                <w:noProof/>
                <w:webHidden/>
              </w:rPr>
              <w:instrText xml:space="preserve"> PAGEREF _Toc425760416 \h </w:instrText>
            </w:r>
            <w:r w:rsidR="001319FC">
              <w:rPr>
                <w:noProof/>
                <w:webHidden/>
              </w:rPr>
            </w:r>
            <w:r w:rsidR="001319FC">
              <w:rPr>
                <w:noProof/>
                <w:webHidden/>
              </w:rPr>
              <w:fldChar w:fldCharType="separate"/>
            </w:r>
            <w:r w:rsidR="00DF4478">
              <w:rPr>
                <w:noProof/>
                <w:webHidden/>
              </w:rPr>
              <w:t>31</w:t>
            </w:r>
            <w:r w:rsidR="001319FC">
              <w:rPr>
                <w:noProof/>
                <w:webHidden/>
              </w:rPr>
              <w:fldChar w:fldCharType="end"/>
            </w:r>
          </w:hyperlink>
        </w:p>
        <w:p w:rsidR="001319FC" w:rsidRDefault="00166DC1">
          <w:pPr>
            <w:pStyle w:val="INNH2"/>
            <w:tabs>
              <w:tab w:val="right" w:leader="dot" w:pos="9062"/>
            </w:tabs>
            <w:rPr>
              <w:noProof/>
            </w:rPr>
          </w:pPr>
          <w:hyperlink w:anchor="_Toc425760417" w:history="1">
            <w:r w:rsidR="001319FC" w:rsidRPr="00621EEC">
              <w:rPr>
                <w:rStyle w:val="Hyperkobling"/>
                <w:noProof/>
              </w:rPr>
              <w:t>4.1 Innledning</w:t>
            </w:r>
            <w:r w:rsidR="001319FC">
              <w:rPr>
                <w:noProof/>
                <w:webHidden/>
              </w:rPr>
              <w:tab/>
            </w:r>
            <w:r w:rsidR="001319FC">
              <w:rPr>
                <w:noProof/>
                <w:webHidden/>
              </w:rPr>
              <w:fldChar w:fldCharType="begin"/>
            </w:r>
            <w:r w:rsidR="001319FC">
              <w:rPr>
                <w:noProof/>
                <w:webHidden/>
              </w:rPr>
              <w:instrText xml:space="preserve"> PAGEREF _Toc425760417 \h </w:instrText>
            </w:r>
            <w:r w:rsidR="001319FC">
              <w:rPr>
                <w:noProof/>
                <w:webHidden/>
              </w:rPr>
            </w:r>
            <w:r w:rsidR="001319FC">
              <w:rPr>
                <w:noProof/>
                <w:webHidden/>
              </w:rPr>
              <w:fldChar w:fldCharType="separate"/>
            </w:r>
            <w:r w:rsidR="00DF4478">
              <w:rPr>
                <w:noProof/>
                <w:webHidden/>
              </w:rPr>
              <w:t>31</w:t>
            </w:r>
            <w:r w:rsidR="001319FC">
              <w:rPr>
                <w:noProof/>
                <w:webHidden/>
              </w:rPr>
              <w:fldChar w:fldCharType="end"/>
            </w:r>
          </w:hyperlink>
        </w:p>
        <w:p w:rsidR="001319FC" w:rsidRDefault="00166DC1">
          <w:pPr>
            <w:pStyle w:val="INNH2"/>
            <w:tabs>
              <w:tab w:val="right" w:leader="dot" w:pos="9062"/>
            </w:tabs>
            <w:rPr>
              <w:noProof/>
            </w:rPr>
          </w:pPr>
          <w:hyperlink w:anchor="_Toc425760418" w:history="1">
            <w:r w:rsidR="001319FC" w:rsidRPr="00621EEC">
              <w:rPr>
                <w:rStyle w:val="Hyperkobling"/>
                <w:noProof/>
              </w:rPr>
              <w:t>4.2 Oppgave 1a</w:t>
            </w:r>
            <w:r w:rsidR="001319FC">
              <w:rPr>
                <w:noProof/>
                <w:webHidden/>
              </w:rPr>
              <w:tab/>
            </w:r>
            <w:r w:rsidR="001319FC">
              <w:rPr>
                <w:noProof/>
                <w:webHidden/>
              </w:rPr>
              <w:fldChar w:fldCharType="begin"/>
            </w:r>
            <w:r w:rsidR="001319FC">
              <w:rPr>
                <w:noProof/>
                <w:webHidden/>
              </w:rPr>
              <w:instrText xml:space="preserve"> PAGEREF _Toc425760418 \h </w:instrText>
            </w:r>
            <w:r w:rsidR="001319FC">
              <w:rPr>
                <w:noProof/>
                <w:webHidden/>
              </w:rPr>
            </w:r>
            <w:r w:rsidR="001319FC">
              <w:rPr>
                <w:noProof/>
                <w:webHidden/>
              </w:rPr>
              <w:fldChar w:fldCharType="separate"/>
            </w:r>
            <w:r w:rsidR="00DF4478">
              <w:rPr>
                <w:noProof/>
                <w:webHidden/>
              </w:rPr>
              <w:t>31</w:t>
            </w:r>
            <w:r w:rsidR="001319FC">
              <w:rPr>
                <w:noProof/>
                <w:webHidden/>
              </w:rPr>
              <w:fldChar w:fldCharType="end"/>
            </w:r>
          </w:hyperlink>
        </w:p>
        <w:p w:rsidR="001319FC" w:rsidRDefault="00166DC1">
          <w:pPr>
            <w:pStyle w:val="INNH2"/>
            <w:tabs>
              <w:tab w:val="right" w:leader="dot" w:pos="9062"/>
            </w:tabs>
            <w:rPr>
              <w:noProof/>
            </w:rPr>
          </w:pPr>
          <w:hyperlink w:anchor="_Toc425760419" w:history="1">
            <w:r w:rsidR="001319FC" w:rsidRPr="00621EEC">
              <w:rPr>
                <w:rStyle w:val="Hyperkobling"/>
                <w:noProof/>
              </w:rPr>
              <w:t>4.3 Oppgave 1b</w:t>
            </w:r>
            <w:r w:rsidR="001319FC">
              <w:rPr>
                <w:noProof/>
                <w:webHidden/>
              </w:rPr>
              <w:tab/>
            </w:r>
            <w:r w:rsidR="001319FC">
              <w:rPr>
                <w:noProof/>
                <w:webHidden/>
              </w:rPr>
              <w:fldChar w:fldCharType="begin"/>
            </w:r>
            <w:r w:rsidR="001319FC">
              <w:rPr>
                <w:noProof/>
                <w:webHidden/>
              </w:rPr>
              <w:instrText xml:space="preserve"> PAGEREF _Toc425760419 \h </w:instrText>
            </w:r>
            <w:r w:rsidR="001319FC">
              <w:rPr>
                <w:noProof/>
                <w:webHidden/>
              </w:rPr>
            </w:r>
            <w:r w:rsidR="001319FC">
              <w:rPr>
                <w:noProof/>
                <w:webHidden/>
              </w:rPr>
              <w:fldChar w:fldCharType="separate"/>
            </w:r>
            <w:r w:rsidR="00DF4478">
              <w:rPr>
                <w:noProof/>
                <w:webHidden/>
              </w:rPr>
              <w:t>33</w:t>
            </w:r>
            <w:r w:rsidR="001319FC">
              <w:rPr>
                <w:noProof/>
                <w:webHidden/>
              </w:rPr>
              <w:fldChar w:fldCharType="end"/>
            </w:r>
          </w:hyperlink>
        </w:p>
        <w:p w:rsidR="001319FC" w:rsidRDefault="00166DC1">
          <w:pPr>
            <w:pStyle w:val="INNH1"/>
            <w:tabs>
              <w:tab w:val="right" w:leader="dot" w:pos="9062"/>
            </w:tabs>
            <w:rPr>
              <w:noProof/>
            </w:rPr>
          </w:pPr>
          <w:hyperlink w:anchor="_Toc425760420" w:history="1">
            <w:r w:rsidR="001319FC" w:rsidRPr="00621EEC">
              <w:rPr>
                <w:rStyle w:val="Hyperkobling"/>
                <w:noProof/>
              </w:rPr>
              <w:t>5. Øvingsoppgave 2</w:t>
            </w:r>
            <w:r w:rsidR="001319FC">
              <w:rPr>
                <w:noProof/>
                <w:webHidden/>
              </w:rPr>
              <w:tab/>
            </w:r>
            <w:r w:rsidR="001319FC">
              <w:rPr>
                <w:noProof/>
                <w:webHidden/>
              </w:rPr>
              <w:fldChar w:fldCharType="begin"/>
            </w:r>
            <w:r w:rsidR="001319FC">
              <w:rPr>
                <w:noProof/>
                <w:webHidden/>
              </w:rPr>
              <w:instrText xml:space="preserve"> PAGEREF _Toc425760420 \h </w:instrText>
            </w:r>
            <w:r w:rsidR="001319FC">
              <w:rPr>
                <w:noProof/>
                <w:webHidden/>
              </w:rPr>
            </w:r>
            <w:r w:rsidR="001319FC">
              <w:rPr>
                <w:noProof/>
                <w:webHidden/>
              </w:rPr>
              <w:fldChar w:fldCharType="separate"/>
            </w:r>
            <w:r w:rsidR="00DF4478">
              <w:rPr>
                <w:noProof/>
                <w:webHidden/>
              </w:rPr>
              <w:t>35</w:t>
            </w:r>
            <w:r w:rsidR="001319FC">
              <w:rPr>
                <w:noProof/>
                <w:webHidden/>
              </w:rPr>
              <w:fldChar w:fldCharType="end"/>
            </w:r>
          </w:hyperlink>
        </w:p>
        <w:p w:rsidR="001319FC" w:rsidRDefault="00166DC1">
          <w:pPr>
            <w:pStyle w:val="INNH2"/>
            <w:tabs>
              <w:tab w:val="right" w:leader="dot" w:pos="9062"/>
            </w:tabs>
            <w:rPr>
              <w:noProof/>
            </w:rPr>
          </w:pPr>
          <w:hyperlink w:anchor="_Toc425760421" w:history="1">
            <w:r w:rsidR="001319FC" w:rsidRPr="00621EEC">
              <w:rPr>
                <w:rStyle w:val="Hyperkobling"/>
                <w:noProof/>
              </w:rPr>
              <w:t>5.1 Innledning</w:t>
            </w:r>
            <w:r w:rsidR="001319FC">
              <w:rPr>
                <w:noProof/>
                <w:webHidden/>
              </w:rPr>
              <w:tab/>
            </w:r>
            <w:r w:rsidR="001319FC">
              <w:rPr>
                <w:noProof/>
                <w:webHidden/>
              </w:rPr>
              <w:fldChar w:fldCharType="begin"/>
            </w:r>
            <w:r w:rsidR="001319FC">
              <w:rPr>
                <w:noProof/>
                <w:webHidden/>
              </w:rPr>
              <w:instrText xml:space="preserve"> PAGEREF _Toc425760421 \h </w:instrText>
            </w:r>
            <w:r w:rsidR="001319FC">
              <w:rPr>
                <w:noProof/>
                <w:webHidden/>
              </w:rPr>
            </w:r>
            <w:r w:rsidR="001319FC">
              <w:rPr>
                <w:noProof/>
                <w:webHidden/>
              </w:rPr>
              <w:fldChar w:fldCharType="separate"/>
            </w:r>
            <w:r w:rsidR="00DF4478">
              <w:rPr>
                <w:noProof/>
                <w:webHidden/>
              </w:rPr>
              <w:t>35</w:t>
            </w:r>
            <w:r w:rsidR="001319FC">
              <w:rPr>
                <w:noProof/>
                <w:webHidden/>
              </w:rPr>
              <w:fldChar w:fldCharType="end"/>
            </w:r>
          </w:hyperlink>
        </w:p>
        <w:p w:rsidR="001319FC" w:rsidRDefault="00166DC1">
          <w:pPr>
            <w:pStyle w:val="INNH2"/>
            <w:tabs>
              <w:tab w:val="right" w:leader="dot" w:pos="9062"/>
            </w:tabs>
            <w:rPr>
              <w:noProof/>
            </w:rPr>
          </w:pPr>
          <w:hyperlink w:anchor="_Toc425760422" w:history="1">
            <w:r w:rsidR="001319FC" w:rsidRPr="00621EEC">
              <w:rPr>
                <w:rStyle w:val="Hyperkobling"/>
                <w:noProof/>
              </w:rPr>
              <w:t>5.2 Oppgave 2.1: Hva koster en EU-røyk?</w:t>
            </w:r>
            <w:r w:rsidR="001319FC">
              <w:rPr>
                <w:noProof/>
                <w:webHidden/>
              </w:rPr>
              <w:tab/>
            </w:r>
            <w:r w:rsidR="001319FC">
              <w:rPr>
                <w:noProof/>
                <w:webHidden/>
              </w:rPr>
              <w:fldChar w:fldCharType="begin"/>
            </w:r>
            <w:r w:rsidR="001319FC">
              <w:rPr>
                <w:noProof/>
                <w:webHidden/>
              </w:rPr>
              <w:instrText xml:space="preserve"> PAGEREF _Toc425760422 \h </w:instrText>
            </w:r>
            <w:r w:rsidR="001319FC">
              <w:rPr>
                <w:noProof/>
                <w:webHidden/>
              </w:rPr>
            </w:r>
            <w:r w:rsidR="001319FC">
              <w:rPr>
                <w:noProof/>
                <w:webHidden/>
              </w:rPr>
              <w:fldChar w:fldCharType="separate"/>
            </w:r>
            <w:r w:rsidR="00DF4478">
              <w:rPr>
                <w:noProof/>
                <w:webHidden/>
              </w:rPr>
              <w:t>35</w:t>
            </w:r>
            <w:r w:rsidR="001319FC">
              <w:rPr>
                <w:noProof/>
                <w:webHidden/>
              </w:rPr>
              <w:fldChar w:fldCharType="end"/>
            </w:r>
          </w:hyperlink>
        </w:p>
        <w:p w:rsidR="001319FC" w:rsidRDefault="00166DC1" w:rsidP="001319FC">
          <w:pPr>
            <w:pStyle w:val="INNH3"/>
          </w:pPr>
          <w:hyperlink w:anchor="_Toc425760423" w:history="1">
            <w:r w:rsidR="001319FC" w:rsidRPr="00621EEC">
              <w:rPr>
                <w:rStyle w:val="Hyperkobling"/>
              </w:rPr>
              <w:t>5.2.1Summerhvis-funksjonen for å «slå opp» i tabeller</w:t>
            </w:r>
            <w:r w:rsidR="001319FC">
              <w:rPr>
                <w:webHidden/>
              </w:rPr>
              <w:tab/>
            </w:r>
            <w:r w:rsidR="001319FC">
              <w:rPr>
                <w:webHidden/>
              </w:rPr>
              <w:fldChar w:fldCharType="begin"/>
            </w:r>
            <w:r w:rsidR="001319FC">
              <w:rPr>
                <w:webHidden/>
              </w:rPr>
              <w:instrText xml:space="preserve"> PAGEREF _Toc425760423 \h </w:instrText>
            </w:r>
            <w:r w:rsidR="001319FC">
              <w:rPr>
                <w:webHidden/>
              </w:rPr>
            </w:r>
            <w:r w:rsidR="001319FC">
              <w:rPr>
                <w:webHidden/>
              </w:rPr>
              <w:fldChar w:fldCharType="separate"/>
            </w:r>
            <w:r w:rsidR="00DF4478">
              <w:rPr>
                <w:webHidden/>
              </w:rPr>
              <w:t>35</w:t>
            </w:r>
            <w:r w:rsidR="001319FC">
              <w:rPr>
                <w:webHidden/>
              </w:rPr>
              <w:fldChar w:fldCharType="end"/>
            </w:r>
          </w:hyperlink>
        </w:p>
        <w:p w:rsidR="001319FC" w:rsidRDefault="00166DC1" w:rsidP="001319FC">
          <w:pPr>
            <w:pStyle w:val="INNH3"/>
          </w:pPr>
          <w:hyperlink w:anchor="_Toc425760424" w:history="1">
            <w:r w:rsidR="001319FC" w:rsidRPr="00621EEC">
              <w:rPr>
                <w:rStyle w:val="Hyperkobling"/>
              </w:rPr>
              <w:t>5.2.2 Oppgave 2.1, hva koster en røyk for arbeidsgiver – enkel løsning</w:t>
            </w:r>
            <w:r w:rsidR="001319FC">
              <w:rPr>
                <w:webHidden/>
              </w:rPr>
              <w:tab/>
            </w:r>
            <w:r w:rsidR="001319FC">
              <w:rPr>
                <w:webHidden/>
              </w:rPr>
              <w:fldChar w:fldCharType="begin"/>
            </w:r>
            <w:r w:rsidR="001319FC">
              <w:rPr>
                <w:webHidden/>
              </w:rPr>
              <w:instrText xml:space="preserve"> PAGEREF _Toc425760424 \h </w:instrText>
            </w:r>
            <w:r w:rsidR="001319FC">
              <w:rPr>
                <w:webHidden/>
              </w:rPr>
            </w:r>
            <w:r w:rsidR="001319FC">
              <w:rPr>
                <w:webHidden/>
              </w:rPr>
              <w:fldChar w:fldCharType="separate"/>
            </w:r>
            <w:r w:rsidR="00DF4478">
              <w:rPr>
                <w:webHidden/>
              </w:rPr>
              <w:t>36</w:t>
            </w:r>
            <w:r w:rsidR="001319FC">
              <w:rPr>
                <w:webHidden/>
              </w:rPr>
              <w:fldChar w:fldCharType="end"/>
            </w:r>
          </w:hyperlink>
        </w:p>
        <w:p w:rsidR="001319FC" w:rsidRDefault="00166DC1" w:rsidP="001319FC">
          <w:pPr>
            <w:pStyle w:val="INNH3"/>
          </w:pPr>
          <w:hyperlink w:anchor="_Toc425760425" w:history="1">
            <w:r w:rsidR="001319FC" w:rsidRPr="00621EEC">
              <w:rPr>
                <w:rStyle w:val="Hyperkobling"/>
              </w:rPr>
              <w:t>5.2.3 Oppgave 2.1 Lag en tabell og figurer med utfaktureringsgrad</w:t>
            </w:r>
            <w:r w:rsidR="001319FC">
              <w:rPr>
                <w:webHidden/>
              </w:rPr>
              <w:tab/>
            </w:r>
            <w:r w:rsidR="001319FC">
              <w:rPr>
                <w:webHidden/>
              </w:rPr>
              <w:fldChar w:fldCharType="begin"/>
            </w:r>
            <w:r w:rsidR="001319FC">
              <w:rPr>
                <w:webHidden/>
              </w:rPr>
              <w:instrText xml:space="preserve"> PAGEREF _Toc425760425 \h </w:instrText>
            </w:r>
            <w:r w:rsidR="001319FC">
              <w:rPr>
                <w:webHidden/>
              </w:rPr>
            </w:r>
            <w:r w:rsidR="001319FC">
              <w:rPr>
                <w:webHidden/>
              </w:rPr>
              <w:fldChar w:fldCharType="separate"/>
            </w:r>
            <w:r w:rsidR="00DF4478">
              <w:rPr>
                <w:webHidden/>
              </w:rPr>
              <w:t>38</w:t>
            </w:r>
            <w:r w:rsidR="001319FC">
              <w:rPr>
                <w:webHidden/>
              </w:rPr>
              <w:fldChar w:fldCharType="end"/>
            </w:r>
          </w:hyperlink>
        </w:p>
        <w:p w:rsidR="001319FC" w:rsidRDefault="00166DC1">
          <w:pPr>
            <w:pStyle w:val="INNH2"/>
            <w:tabs>
              <w:tab w:val="right" w:leader="dot" w:pos="9062"/>
            </w:tabs>
            <w:rPr>
              <w:noProof/>
            </w:rPr>
          </w:pPr>
          <w:hyperlink w:anchor="_Toc425760426" w:history="1">
            <w:r w:rsidR="001319FC" w:rsidRPr="00621EEC">
              <w:rPr>
                <w:rStyle w:val="Hyperkobling"/>
                <w:noProof/>
              </w:rPr>
              <w:t>5.3 Oppgave 2.2 – kostnadsforløpet</w:t>
            </w:r>
            <w:r w:rsidR="001319FC">
              <w:rPr>
                <w:noProof/>
                <w:webHidden/>
              </w:rPr>
              <w:tab/>
            </w:r>
            <w:r w:rsidR="001319FC">
              <w:rPr>
                <w:noProof/>
                <w:webHidden/>
              </w:rPr>
              <w:fldChar w:fldCharType="begin"/>
            </w:r>
            <w:r w:rsidR="001319FC">
              <w:rPr>
                <w:noProof/>
                <w:webHidden/>
              </w:rPr>
              <w:instrText xml:space="preserve"> PAGEREF _Toc425760426 \h </w:instrText>
            </w:r>
            <w:r w:rsidR="001319FC">
              <w:rPr>
                <w:noProof/>
                <w:webHidden/>
              </w:rPr>
            </w:r>
            <w:r w:rsidR="001319FC">
              <w:rPr>
                <w:noProof/>
                <w:webHidden/>
              </w:rPr>
              <w:fldChar w:fldCharType="separate"/>
            </w:r>
            <w:r w:rsidR="00DF4478">
              <w:rPr>
                <w:noProof/>
                <w:webHidden/>
              </w:rPr>
              <w:t>39</w:t>
            </w:r>
            <w:r w:rsidR="001319FC">
              <w:rPr>
                <w:noProof/>
                <w:webHidden/>
              </w:rPr>
              <w:fldChar w:fldCharType="end"/>
            </w:r>
          </w:hyperlink>
        </w:p>
        <w:p w:rsidR="001319FC" w:rsidRDefault="00166DC1">
          <w:pPr>
            <w:pStyle w:val="INNH2"/>
            <w:tabs>
              <w:tab w:val="right" w:leader="dot" w:pos="9062"/>
            </w:tabs>
            <w:rPr>
              <w:noProof/>
            </w:rPr>
          </w:pPr>
          <w:hyperlink w:anchor="_Toc425760427" w:history="1">
            <w:r w:rsidR="001319FC" w:rsidRPr="00621EEC">
              <w:rPr>
                <w:rStyle w:val="Hyperkobling"/>
                <w:noProof/>
              </w:rPr>
              <w:t>5.4 Oppgave 2.3Hva koster personalomsetting</w:t>
            </w:r>
            <w:r w:rsidR="001319FC">
              <w:rPr>
                <w:noProof/>
                <w:webHidden/>
              </w:rPr>
              <w:tab/>
            </w:r>
            <w:r w:rsidR="001319FC">
              <w:rPr>
                <w:noProof/>
                <w:webHidden/>
              </w:rPr>
              <w:fldChar w:fldCharType="begin"/>
            </w:r>
            <w:r w:rsidR="001319FC">
              <w:rPr>
                <w:noProof/>
                <w:webHidden/>
              </w:rPr>
              <w:instrText xml:space="preserve"> PAGEREF _Toc425760427 \h </w:instrText>
            </w:r>
            <w:r w:rsidR="001319FC">
              <w:rPr>
                <w:noProof/>
                <w:webHidden/>
              </w:rPr>
            </w:r>
            <w:r w:rsidR="001319FC">
              <w:rPr>
                <w:noProof/>
                <w:webHidden/>
              </w:rPr>
              <w:fldChar w:fldCharType="separate"/>
            </w:r>
            <w:r w:rsidR="00DF4478">
              <w:rPr>
                <w:noProof/>
                <w:webHidden/>
              </w:rPr>
              <w:t>41</w:t>
            </w:r>
            <w:r w:rsidR="001319FC">
              <w:rPr>
                <w:noProof/>
                <w:webHidden/>
              </w:rPr>
              <w:fldChar w:fldCharType="end"/>
            </w:r>
          </w:hyperlink>
        </w:p>
        <w:p w:rsidR="001319FC" w:rsidRDefault="00166DC1">
          <w:pPr>
            <w:pStyle w:val="INNH1"/>
            <w:tabs>
              <w:tab w:val="left" w:pos="440"/>
              <w:tab w:val="right" w:leader="dot" w:pos="9062"/>
            </w:tabs>
            <w:rPr>
              <w:noProof/>
            </w:rPr>
          </w:pPr>
          <w:hyperlink w:anchor="_Toc425760428" w:history="1">
            <w:r w:rsidR="001319FC" w:rsidRPr="00621EEC">
              <w:rPr>
                <w:rStyle w:val="Hyperkobling"/>
                <w:noProof/>
              </w:rPr>
              <w:t>6.</w:t>
            </w:r>
            <w:r w:rsidR="001319FC">
              <w:rPr>
                <w:noProof/>
              </w:rPr>
              <w:tab/>
            </w:r>
            <w:r w:rsidR="001319FC" w:rsidRPr="00621EEC">
              <w:rPr>
                <w:rStyle w:val="Hyperkobling"/>
                <w:noProof/>
              </w:rPr>
              <w:t>Oppgave 3 – noen økonomifunksjoner</w:t>
            </w:r>
            <w:r w:rsidR="001319FC">
              <w:rPr>
                <w:noProof/>
                <w:webHidden/>
              </w:rPr>
              <w:tab/>
            </w:r>
            <w:r w:rsidR="001319FC">
              <w:rPr>
                <w:noProof/>
                <w:webHidden/>
              </w:rPr>
              <w:fldChar w:fldCharType="begin"/>
            </w:r>
            <w:r w:rsidR="001319FC">
              <w:rPr>
                <w:noProof/>
                <w:webHidden/>
              </w:rPr>
              <w:instrText xml:space="preserve"> PAGEREF _Toc425760428 \h </w:instrText>
            </w:r>
            <w:r w:rsidR="001319FC">
              <w:rPr>
                <w:noProof/>
                <w:webHidden/>
              </w:rPr>
            </w:r>
            <w:r w:rsidR="001319FC">
              <w:rPr>
                <w:noProof/>
                <w:webHidden/>
              </w:rPr>
              <w:fldChar w:fldCharType="separate"/>
            </w:r>
            <w:r w:rsidR="00DF4478">
              <w:rPr>
                <w:noProof/>
                <w:webHidden/>
              </w:rPr>
              <w:t>45</w:t>
            </w:r>
            <w:r w:rsidR="001319FC">
              <w:rPr>
                <w:noProof/>
                <w:webHidden/>
              </w:rPr>
              <w:fldChar w:fldCharType="end"/>
            </w:r>
          </w:hyperlink>
        </w:p>
        <w:p w:rsidR="001319FC" w:rsidRDefault="00166DC1">
          <w:pPr>
            <w:pStyle w:val="INNH2"/>
            <w:tabs>
              <w:tab w:val="right" w:leader="dot" w:pos="9062"/>
            </w:tabs>
            <w:rPr>
              <w:noProof/>
            </w:rPr>
          </w:pPr>
          <w:hyperlink w:anchor="_Toc425760429" w:history="1">
            <w:r w:rsidR="001319FC" w:rsidRPr="00621EEC">
              <w:rPr>
                <w:rStyle w:val="Hyperkobling"/>
                <w:noProof/>
              </w:rPr>
              <w:t>6.1  Innledning</w:t>
            </w:r>
            <w:r w:rsidR="001319FC">
              <w:rPr>
                <w:noProof/>
                <w:webHidden/>
              </w:rPr>
              <w:tab/>
            </w:r>
            <w:r w:rsidR="001319FC">
              <w:rPr>
                <w:noProof/>
                <w:webHidden/>
              </w:rPr>
              <w:fldChar w:fldCharType="begin"/>
            </w:r>
            <w:r w:rsidR="001319FC">
              <w:rPr>
                <w:noProof/>
                <w:webHidden/>
              </w:rPr>
              <w:instrText xml:space="preserve"> PAGEREF _Toc425760429 \h </w:instrText>
            </w:r>
            <w:r w:rsidR="001319FC">
              <w:rPr>
                <w:noProof/>
                <w:webHidden/>
              </w:rPr>
            </w:r>
            <w:r w:rsidR="001319FC">
              <w:rPr>
                <w:noProof/>
                <w:webHidden/>
              </w:rPr>
              <w:fldChar w:fldCharType="separate"/>
            </w:r>
            <w:r w:rsidR="00DF4478">
              <w:rPr>
                <w:noProof/>
                <w:webHidden/>
              </w:rPr>
              <w:t>45</w:t>
            </w:r>
            <w:r w:rsidR="001319FC">
              <w:rPr>
                <w:noProof/>
                <w:webHidden/>
              </w:rPr>
              <w:fldChar w:fldCharType="end"/>
            </w:r>
          </w:hyperlink>
        </w:p>
        <w:p w:rsidR="001319FC" w:rsidRDefault="00166DC1">
          <w:pPr>
            <w:pStyle w:val="INNH2"/>
            <w:tabs>
              <w:tab w:val="right" w:leader="dot" w:pos="9062"/>
            </w:tabs>
            <w:rPr>
              <w:noProof/>
            </w:rPr>
          </w:pPr>
          <w:hyperlink w:anchor="_Toc425760430" w:history="1">
            <w:r w:rsidR="001319FC" w:rsidRPr="00621EEC">
              <w:rPr>
                <w:rStyle w:val="Hyperkobling"/>
                <w:noProof/>
              </w:rPr>
              <w:t>6.2  Enkel investeringsoppgave</w:t>
            </w:r>
            <w:r w:rsidR="001319FC">
              <w:rPr>
                <w:noProof/>
                <w:webHidden/>
              </w:rPr>
              <w:tab/>
            </w:r>
            <w:r w:rsidR="001319FC">
              <w:rPr>
                <w:noProof/>
                <w:webHidden/>
              </w:rPr>
              <w:fldChar w:fldCharType="begin"/>
            </w:r>
            <w:r w:rsidR="001319FC">
              <w:rPr>
                <w:noProof/>
                <w:webHidden/>
              </w:rPr>
              <w:instrText xml:space="preserve"> PAGEREF _Toc425760430 \h </w:instrText>
            </w:r>
            <w:r w:rsidR="001319FC">
              <w:rPr>
                <w:noProof/>
                <w:webHidden/>
              </w:rPr>
            </w:r>
            <w:r w:rsidR="001319FC">
              <w:rPr>
                <w:noProof/>
                <w:webHidden/>
              </w:rPr>
              <w:fldChar w:fldCharType="separate"/>
            </w:r>
            <w:r w:rsidR="00DF4478">
              <w:rPr>
                <w:noProof/>
                <w:webHidden/>
              </w:rPr>
              <w:t>45</w:t>
            </w:r>
            <w:r w:rsidR="001319FC">
              <w:rPr>
                <w:noProof/>
                <w:webHidden/>
              </w:rPr>
              <w:fldChar w:fldCharType="end"/>
            </w:r>
          </w:hyperlink>
        </w:p>
        <w:p w:rsidR="001319FC" w:rsidRDefault="00166DC1">
          <w:pPr>
            <w:pStyle w:val="INNH2"/>
            <w:tabs>
              <w:tab w:val="right" w:leader="dot" w:pos="9062"/>
            </w:tabs>
            <w:rPr>
              <w:noProof/>
            </w:rPr>
          </w:pPr>
          <w:hyperlink w:anchor="_Toc425760431" w:history="1">
            <w:r w:rsidR="001319FC" w:rsidRPr="00621EEC">
              <w:rPr>
                <w:rStyle w:val="Hyperkobling"/>
                <w:noProof/>
              </w:rPr>
              <w:t>6.3  Investeringsoppgave 1</w:t>
            </w:r>
            <w:r w:rsidR="001319FC">
              <w:rPr>
                <w:noProof/>
                <w:webHidden/>
              </w:rPr>
              <w:tab/>
            </w:r>
            <w:r w:rsidR="001319FC">
              <w:rPr>
                <w:noProof/>
                <w:webHidden/>
              </w:rPr>
              <w:fldChar w:fldCharType="begin"/>
            </w:r>
            <w:r w:rsidR="001319FC">
              <w:rPr>
                <w:noProof/>
                <w:webHidden/>
              </w:rPr>
              <w:instrText xml:space="preserve"> PAGEREF _Toc425760431 \h </w:instrText>
            </w:r>
            <w:r w:rsidR="001319FC">
              <w:rPr>
                <w:noProof/>
                <w:webHidden/>
              </w:rPr>
            </w:r>
            <w:r w:rsidR="001319FC">
              <w:rPr>
                <w:noProof/>
                <w:webHidden/>
              </w:rPr>
              <w:fldChar w:fldCharType="separate"/>
            </w:r>
            <w:r w:rsidR="00DF4478">
              <w:rPr>
                <w:noProof/>
                <w:webHidden/>
              </w:rPr>
              <w:t>48</w:t>
            </w:r>
            <w:r w:rsidR="001319FC">
              <w:rPr>
                <w:noProof/>
                <w:webHidden/>
              </w:rPr>
              <w:fldChar w:fldCharType="end"/>
            </w:r>
          </w:hyperlink>
        </w:p>
        <w:p w:rsidR="001319FC" w:rsidRDefault="00166DC1">
          <w:pPr>
            <w:pStyle w:val="INNH2"/>
            <w:tabs>
              <w:tab w:val="right" w:leader="dot" w:pos="9062"/>
            </w:tabs>
            <w:rPr>
              <w:noProof/>
            </w:rPr>
          </w:pPr>
          <w:hyperlink w:anchor="_Toc425760432" w:history="1">
            <w:r w:rsidR="001319FC" w:rsidRPr="00621EEC">
              <w:rPr>
                <w:rStyle w:val="Hyperkobling"/>
                <w:noProof/>
              </w:rPr>
              <w:t>6.4  Investeringsoppgave 2</w:t>
            </w:r>
            <w:r w:rsidR="001319FC">
              <w:rPr>
                <w:noProof/>
                <w:webHidden/>
              </w:rPr>
              <w:tab/>
            </w:r>
            <w:r w:rsidR="001319FC">
              <w:rPr>
                <w:noProof/>
                <w:webHidden/>
              </w:rPr>
              <w:fldChar w:fldCharType="begin"/>
            </w:r>
            <w:r w:rsidR="001319FC">
              <w:rPr>
                <w:noProof/>
                <w:webHidden/>
              </w:rPr>
              <w:instrText xml:space="preserve"> PAGEREF _Toc425760432 \h </w:instrText>
            </w:r>
            <w:r w:rsidR="001319FC">
              <w:rPr>
                <w:noProof/>
                <w:webHidden/>
              </w:rPr>
            </w:r>
            <w:r w:rsidR="001319FC">
              <w:rPr>
                <w:noProof/>
                <w:webHidden/>
              </w:rPr>
              <w:fldChar w:fldCharType="separate"/>
            </w:r>
            <w:r w:rsidR="00DF4478">
              <w:rPr>
                <w:noProof/>
                <w:webHidden/>
              </w:rPr>
              <w:t>48</w:t>
            </w:r>
            <w:r w:rsidR="001319FC">
              <w:rPr>
                <w:noProof/>
                <w:webHidden/>
              </w:rPr>
              <w:fldChar w:fldCharType="end"/>
            </w:r>
          </w:hyperlink>
        </w:p>
        <w:p w:rsidR="001319FC" w:rsidRDefault="00166DC1">
          <w:pPr>
            <w:pStyle w:val="INNH2"/>
            <w:tabs>
              <w:tab w:val="right" w:leader="dot" w:pos="9062"/>
            </w:tabs>
            <w:rPr>
              <w:noProof/>
            </w:rPr>
          </w:pPr>
          <w:hyperlink w:anchor="_Toc425760433" w:history="1">
            <w:r w:rsidR="001319FC" w:rsidRPr="00621EEC">
              <w:rPr>
                <w:rStyle w:val="Hyperkobling"/>
                <w:noProof/>
              </w:rPr>
              <w:t>6.5  Investeringsoppgave 3</w:t>
            </w:r>
            <w:r w:rsidR="001319FC">
              <w:rPr>
                <w:noProof/>
                <w:webHidden/>
              </w:rPr>
              <w:tab/>
            </w:r>
            <w:r w:rsidR="001319FC">
              <w:rPr>
                <w:noProof/>
                <w:webHidden/>
              </w:rPr>
              <w:fldChar w:fldCharType="begin"/>
            </w:r>
            <w:r w:rsidR="001319FC">
              <w:rPr>
                <w:noProof/>
                <w:webHidden/>
              </w:rPr>
              <w:instrText xml:space="preserve"> PAGEREF _Toc425760433 \h </w:instrText>
            </w:r>
            <w:r w:rsidR="001319FC">
              <w:rPr>
                <w:noProof/>
                <w:webHidden/>
              </w:rPr>
            </w:r>
            <w:r w:rsidR="001319FC">
              <w:rPr>
                <w:noProof/>
                <w:webHidden/>
              </w:rPr>
              <w:fldChar w:fldCharType="separate"/>
            </w:r>
            <w:r w:rsidR="00DF4478">
              <w:rPr>
                <w:noProof/>
                <w:webHidden/>
              </w:rPr>
              <w:t>49</w:t>
            </w:r>
            <w:r w:rsidR="001319FC">
              <w:rPr>
                <w:noProof/>
                <w:webHidden/>
              </w:rPr>
              <w:fldChar w:fldCharType="end"/>
            </w:r>
          </w:hyperlink>
        </w:p>
        <w:p w:rsidR="001319FC" w:rsidRDefault="00166DC1">
          <w:pPr>
            <w:pStyle w:val="INNH1"/>
            <w:tabs>
              <w:tab w:val="right" w:leader="dot" w:pos="9062"/>
            </w:tabs>
            <w:rPr>
              <w:noProof/>
            </w:rPr>
          </w:pPr>
          <w:hyperlink w:anchor="_Toc425760434" w:history="1">
            <w:r w:rsidR="001319FC" w:rsidRPr="00621EEC">
              <w:rPr>
                <w:rStyle w:val="Hyperkobling"/>
                <w:noProof/>
              </w:rPr>
              <w:t>7. Øvingsoppgave 4 (SSB og Kostratall)</w:t>
            </w:r>
            <w:r w:rsidR="001319FC">
              <w:rPr>
                <w:noProof/>
                <w:webHidden/>
              </w:rPr>
              <w:tab/>
            </w:r>
            <w:r w:rsidR="001319FC">
              <w:rPr>
                <w:noProof/>
                <w:webHidden/>
              </w:rPr>
              <w:fldChar w:fldCharType="begin"/>
            </w:r>
            <w:r w:rsidR="001319FC">
              <w:rPr>
                <w:noProof/>
                <w:webHidden/>
              </w:rPr>
              <w:instrText xml:space="preserve"> PAGEREF _Toc425760434 \h </w:instrText>
            </w:r>
            <w:r w:rsidR="001319FC">
              <w:rPr>
                <w:noProof/>
                <w:webHidden/>
              </w:rPr>
            </w:r>
            <w:r w:rsidR="001319FC">
              <w:rPr>
                <w:noProof/>
                <w:webHidden/>
              </w:rPr>
              <w:fldChar w:fldCharType="separate"/>
            </w:r>
            <w:r w:rsidR="00DF4478">
              <w:rPr>
                <w:noProof/>
                <w:webHidden/>
              </w:rPr>
              <w:t>51</w:t>
            </w:r>
            <w:r w:rsidR="001319FC">
              <w:rPr>
                <w:noProof/>
                <w:webHidden/>
              </w:rPr>
              <w:fldChar w:fldCharType="end"/>
            </w:r>
          </w:hyperlink>
        </w:p>
        <w:p w:rsidR="001319FC" w:rsidRDefault="00166DC1">
          <w:pPr>
            <w:pStyle w:val="INNH2"/>
            <w:tabs>
              <w:tab w:val="right" w:leader="dot" w:pos="9062"/>
            </w:tabs>
            <w:rPr>
              <w:noProof/>
            </w:rPr>
          </w:pPr>
          <w:hyperlink w:anchor="_Toc425760435" w:history="1">
            <w:r w:rsidR="001319FC" w:rsidRPr="00621EEC">
              <w:rPr>
                <w:rStyle w:val="Hyperkobling"/>
                <w:noProof/>
              </w:rPr>
              <w:t>7.1 Innledning</w:t>
            </w:r>
            <w:r w:rsidR="001319FC">
              <w:rPr>
                <w:noProof/>
                <w:webHidden/>
              </w:rPr>
              <w:tab/>
            </w:r>
            <w:r w:rsidR="001319FC">
              <w:rPr>
                <w:noProof/>
                <w:webHidden/>
              </w:rPr>
              <w:fldChar w:fldCharType="begin"/>
            </w:r>
            <w:r w:rsidR="001319FC">
              <w:rPr>
                <w:noProof/>
                <w:webHidden/>
              </w:rPr>
              <w:instrText xml:space="preserve"> PAGEREF _Toc425760435 \h </w:instrText>
            </w:r>
            <w:r w:rsidR="001319FC">
              <w:rPr>
                <w:noProof/>
                <w:webHidden/>
              </w:rPr>
            </w:r>
            <w:r w:rsidR="001319FC">
              <w:rPr>
                <w:noProof/>
                <w:webHidden/>
              </w:rPr>
              <w:fldChar w:fldCharType="separate"/>
            </w:r>
            <w:r w:rsidR="00DF4478">
              <w:rPr>
                <w:noProof/>
                <w:webHidden/>
              </w:rPr>
              <w:t>51</w:t>
            </w:r>
            <w:r w:rsidR="001319FC">
              <w:rPr>
                <w:noProof/>
                <w:webHidden/>
              </w:rPr>
              <w:fldChar w:fldCharType="end"/>
            </w:r>
          </w:hyperlink>
        </w:p>
        <w:p w:rsidR="001319FC" w:rsidRDefault="00166DC1">
          <w:pPr>
            <w:pStyle w:val="INNH2"/>
            <w:tabs>
              <w:tab w:val="right" w:leader="dot" w:pos="9062"/>
            </w:tabs>
            <w:rPr>
              <w:noProof/>
            </w:rPr>
          </w:pPr>
          <w:hyperlink w:anchor="_Toc425760436" w:history="1">
            <w:r w:rsidR="001319FC" w:rsidRPr="00621EEC">
              <w:rPr>
                <w:rStyle w:val="Hyperkobling"/>
                <w:noProof/>
              </w:rPr>
              <w:t>7.2 En innledende oppgave</w:t>
            </w:r>
            <w:r w:rsidR="001319FC">
              <w:rPr>
                <w:noProof/>
                <w:webHidden/>
              </w:rPr>
              <w:tab/>
            </w:r>
            <w:r w:rsidR="001319FC">
              <w:rPr>
                <w:noProof/>
                <w:webHidden/>
              </w:rPr>
              <w:fldChar w:fldCharType="begin"/>
            </w:r>
            <w:r w:rsidR="001319FC">
              <w:rPr>
                <w:noProof/>
                <w:webHidden/>
              </w:rPr>
              <w:instrText xml:space="preserve"> PAGEREF _Toc425760436 \h </w:instrText>
            </w:r>
            <w:r w:rsidR="001319FC">
              <w:rPr>
                <w:noProof/>
                <w:webHidden/>
              </w:rPr>
            </w:r>
            <w:r w:rsidR="001319FC">
              <w:rPr>
                <w:noProof/>
                <w:webHidden/>
              </w:rPr>
              <w:fldChar w:fldCharType="separate"/>
            </w:r>
            <w:r w:rsidR="00DF4478">
              <w:rPr>
                <w:noProof/>
                <w:webHidden/>
              </w:rPr>
              <w:t>51</w:t>
            </w:r>
            <w:r w:rsidR="001319FC">
              <w:rPr>
                <w:noProof/>
                <w:webHidden/>
              </w:rPr>
              <w:fldChar w:fldCharType="end"/>
            </w:r>
          </w:hyperlink>
        </w:p>
        <w:p w:rsidR="001319FC" w:rsidRDefault="00166DC1" w:rsidP="001319FC">
          <w:pPr>
            <w:pStyle w:val="INNH3"/>
          </w:pPr>
          <w:hyperlink w:anchor="_Toc425760437" w:history="1">
            <w:r w:rsidR="001319FC" w:rsidRPr="00621EEC">
              <w:rPr>
                <w:rStyle w:val="Hyperkobling"/>
              </w:rPr>
              <w:t>7.2.1 Er det stordriftsfordeler i hjemmetjenesten som en funksjon av kommunestørrelsen</w:t>
            </w:r>
            <w:r w:rsidR="001319FC">
              <w:rPr>
                <w:webHidden/>
              </w:rPr>
              <w:tab/>
            </w:r>
            <w:r w:rsidR="001319FC">
              <w:rPr>
                <w:webHidden/>
              </w:rPr>
              <w:fldChar w:fldCharType="begin"/>
            </w:r>
            <w:r w:rsidR="001319FC">
              <w:rPr>
                <w:webHidden/>
              </w:rPr>
              <w:instrText xml:space="preserve"> PAGEREF _Toc425760437 \h </w:instrText>
            </w:r>
            <w:r w:rsidR="001319FC">
              <w:rPr>
                <w:webHidden/>
              </w:rPr>
            </w:r>
            <w:r w:rsidR="001319FC">
              <w:rPr>
                <w:webHidden/>
              </w:rPr>
              <w:fldChar w:fldCharType="separate"/>
            </w:r>
            <w:r w:rsidR="00DF4478">
              <w:rPr>
                <w:webHidden/>
              </w:rPr>
              <w:t>53</w:t>
            </w:r>
            <w:r w:rsidR="001319FC">
              <w:rPr>
                <w:webHidden/>
              </w:rPr>
              <w:fldChar w:fldCharType="end"/>
            </w:r>
          </w:hyperlink>
        </w:p>
        <w:p w:rsidR="001319FC" w:rsidRDefault="00166DC1" w:rsidP="001319FC">
          <w:pPr>
            <w:pStyle w:val="INNH3"/>
          </w:pPr>
          <w:hyperlink w:anchor="_Toc425760438" w:history="1">
            <w:r w:rsidR="001319FC" w:rsidRPr="00621EEC">
              <w:rPr>
                <w:rStyle w:val="Hyperkobling"/>
              </w:rPr>
              <w:t>7.2.2 Utsjekking av data for avvikende tall</w:t>
            </w:r>
            <w:r w:rsidR="001319FC">
              <w:rPr>
                <w:webHidden/>
              </w:rPr>
              <w:tab/>
            </w:r>
            <w:r w:rsidR="001319FC">
              <w:rPr>
                <w:webHidden/>
              </w:rPr>
              <w:fldChar w:fldCharType="begin"/>
            </w:r>
            <w:r w:rsidR="001319FC">
              <w:rPr>
                <w:webHidden/>
              </w:rPr>
              <w:instrText xml:space="preserve"> PAGEREF _Toc425760438 \h </w:instrText>
            </w:r>
            <w:r w:rsidR="001319FC">
              <w:rPr>
                <w:webHidden/>
              </w:rPr>
            </w:r>
            <w:r w:rsidR="001319FC">
              <w:rPr>
                <w:webHidden/>
              </w:rPr>
              <w:fldChar w:fldCharType="separate"/>
            </w:r>
            <w:r w:rsidR="00DF4478">
              <w:rPr>
                <w:webHidden/>
              </w:rPr>
              <w:t>56</w:t>
            </w:r>
            <w:r w:rsidR="001319FC">
              <w:rPr>
                <w:webHidden/>
              </w:rPr>
              <w:fldChar w:fldCharType="end"/>
            </w:r>
          </w:hyperlink>
        </w:p>
        <w:p w:rsidR="001319FC" w:rsidRDefault="00166DC1" w:rsidP="001319FC">
          <w:pPr>
            <w:pStyle w:val="INNH3"/>
          </w:pPr>
          <w:hyperlink w:anchor="_Toc425760439" w:history="1">
            <w:r w:rsidR="001319FC" w:rsidRPr="00621EEC">
              <w:rPr>
                <w:rStyle w:val="Hyperkobling"/>
              </w:rPr>
              <w:t>7.2.3 Litt statistikkfunksjoner</w:t>
            </w:r>
            <w:r w:rsidR="001319FC">
              <w:rPr>
                <w:webHidden/>
              </w:rPr>
              <w:tab/>
            </w:r>
            <w:r w:rsidR="001319FC">
              <w:rPr>
                <w:webHidden/>
              </w:rPr>
              <w:fldChar w:fldCharType="begin"/>
            </w:r>
            <w:r w:rsidR="001319FC">
              <w:rPr>
                <w:webHidden/>
              </w:rPr>
              <w:instrText xml:space="preserve"> PAGEREF _Toc425760439 \h </w:instrText>
            </w:r>
            <w:r w:rsidR="001319FC">
              <w:rPr>
                <w:webHidden/>
              </w:rPr>
            </w:r>
            <w:r w:rsidR="001319FC">
              <w:rPr>
                <w:webHidden/>
              </w:rPr>
              <w:fldChar w:fldCharType="separate"/>
            </w:r>
            <w:r w:rsidR="00DF4478">
              <w:rPr>
                <w:webHidden/>
              </w:rPr>
              <w:t>57</w:t>
            </w:r>
            <w:r w:rsidR="001319FC">
              <w:rPr>
                <w:webHidden/>
              </w:rPr>
              <w:fldChar w:fldCharType="end"/>
            </w:r>
          </w:hyperlink>
        </w:p>
        <w:p w:rsidR="001319FC" w:rsidRDefault="00166DC1">
          <w:pPr>
            <w:pStyle w:val="INNH2"/>
            <w:tabs>
              <w:tab w:val="right" w:leader="dot" w:pos="9062"/>
            </w:tabs>
            <w:rPr>
              <w:noProof/>
            </w:rPr>
          </w:pPr>
          <w:hyperlink w:anchor="_Toc425760440" w:history="1">
            <w:r w:rsidR="001319FC" w:rsidRPr="00621EEC">
              <w:rPr>
                <w:rStyle w:val="Hyperkobling"/>
                <w:noProof/>
              </w:rPr>
              <w:t>7.3 En befolkningsoppgave</w:t>
            </w:r>
            <w:r w:rsidR="001319FC">
              <w:rPr>
                <w:noProof/>
                <w:webHidden/>
              </w:rPr>
              <w:tab/>
            </w:r>
            <w:r w:rsidR="001319FC">
              <w:rPr>
                <w:noProof/>
                <w:webHidden/>
              </w:rPr>
              <w:fldChar w:fldCharType="begin"/>
            </w:r>
            <w:r w:rsidR="001319FC">
              <w:rPr>
                <w:noProof/>
                <w:webHidden/>
              </w:rPr>
              <w:instrText xml:space="preserve"> PAGEREF _Toc425760440 \h </w:instrText>
            </w:r>
            <w:r w:rsidR="001319FC">
              <w:rPr>
                <w:noProof/>
                <w:webHidden/>
              </w:rPr>
            </w:r>
            <w:r w:rsidR="001319FC">
              <w:rPr>
                <w:noProof/>
                <w:webHidden/>
              </w:rPr>
              <w:fldChar w:fldCharType="separate"/>
            </w:r>
            <w:r w:rsidR="00DF4478">
              <w:rPr>
                <w:noProof/>
                <w:webHidden/>
              </w:rPr>
              <w:t>60</w:t>
            </w:r>
            <w:r w:rsidR="001319FC">
              <w:rPr>
                <w:noProof/>
                <w:webHidden/>
              </w:rPr>
              <w:fldChar w:fldCharType="end"/>
            </w:r>
          </w:hyperlink>
        </w:p>
        <w:p w:rsidR="001319FC" w:rsidRDefault="00166DC1">
          <w:pPr>
            <w:pStyle w:val="INNH2"/>
            <w:tabs>
              <w:tab w:val="right" w:leader="dot" w:pos="9062"/>
            </w:tabs>
            <w:rPr>
              <w:noProof/>
            </w:rPr>
          </w:pPr>
          <w:hyperlink w:anchor="_Toc425760441" w:history="1">
            <w:r w:rsidR="001319FC" w:rsidRPr="00621EEC">
              <w:rPr>
                <w:rStyle w:val="Hyperkobling"/>
                <w:noProof/>
              </w:rPr>
              <w:t>7.4 En videregående oppgave</w:t>
            </w:r>
            <w:r w:rsidR="001319FC">
              <w:rPr>
                <w:noProof/>
                <w:webHidden/>
              </w:rPr>
              <w:tab/>
            </w:r>
            <w:r w:rsidR="001319FC">
              <w:rPr>
                <w:noProof/>
                <w:webHidden/>
              </w:rPr>
              <w:fldChar w:fldCharType="begin"/>
            </w:r>
            <w:r w:rsidR="001319FC">
              <w:rPr>
                <w:noProof/>
                <w:webHidden/>
              </w:rPr>
              <w:instrText xml:space="preserve"> PAGEREF _Toc425760441 \h </w:instrText>
            </w:r>
            <w:r w:rsidR="001319FC">
              <w:rPr>
                <w:noProof/>
                <w:webHidden/>
              </w:rPr>
            </w:r>
            <w:r w:rsidR="001319FC">
              <w:rPr>
                <w:noProof/>
                <w:webHidden/>
              </w:rPr>
              <w:fldChar w:fldCharType="separate"/>
            </w:r>
            <w:r w:rsidR="00DF4478">
              <w:rPr>
                <w:noProof/>
                <w:webHidden/>
              </w:rPr>
              <w:t>64</w:t>
            </w:r>
            <w:r w:rsidR="001319FC">
              <w:rPr>
                <w:noProof/>
                <w:webHidden/>
              </w:rPr>
              <w:fldChar w:fldCharType="end"/>
            </w:r>
          </w:hyperlink>
        </w:p>
        <w:p w:rsidR="001319FC" w:rsidRDefault="00166DC1">
          <w:pPr>
            <w:pStyle w:val="INNH2"/>
            <w:tabs>
              <w:tab w:val="right" w:leader="dot" w:pos="9062"/>
            </w:tabs>
            <w:rPr>
              <w:noProof/>
            </w:rPr>
          </w:pPr>
          <w:hyperlink w:anchor="_Toc425760442" w:history="1">
            <w:r w:rsidR="001319FC" w:rsidRPr="00621EEC">
              <w:rPr>
                <w:rStyle w:val="Hyperkobling"/>
                <w:noProof/>
              </w:rPr>
              <w:t>8. Øvingsoppgave 5 - budsjettoppgaven</w:t>
            </w:r>
            <w:r w:rsidR="001319FC">
              <w:rPr>
                <w:noProof/>
                <w:webHidden/>
              </w:rPr>
              <w:tab/>
            </w:r>
            <w:r w:rsidR="001319FC">
              <w:rPr>
                <w:noProof/>
                <w:webHidden/>
              </w:rPr>
              <w:fldChar w:fldCharType="begin"/>
            </w:r>
            <w:r w:rsidR="001319FC">
              <w:rPr>
                <w:noProof/>
                <w:webHidden/>
              </w:rPr>
              <w:instrText xml:space="preserve"> PAGEREF _Toc425760442 \h </w:instrText>
            </w:r>
            <w:r w:rsidR="001319FC">
              <w:rPr>
                <w:noProof/>
                <w:webHidden/>
              </w:rPr>
            </w:r>
            <w:r w:rsidR="001319FC">
              <w:rPr>
                <w:noProof/>
                <w:webHidden/>
              </w:rPr>
              <w:fldChar w:fldCharType="separate"/>
            </w:r>
            <w:r w:rsidR="00DF4478">
              <w:rPr>
                <w:noProof/>
                <w:webHidden/>
              </w:rPr>
              <w:t>72</w:t>
            </w:r>
            <w:r w:rsidR="001319FC">
              <w:rPr>
                <w:noProof/>
                <w:webHidden/>
              </w:rPr>
              <w:fldChar w:fldCharType="end"/>
            </w:r>
          </w:hyperlink>
        </w:p>
        <w:p w:rsidR="001319FC" w:rsidRDefault="00166DC1" w:rsidP="001319FC">
          <w:pPr>
            <w:pStyle w:val="INNH3"/>
          </w:pPr>
          <w:hyperlink w:anchor="_Toc425760443" w:history="1">
            <w:r w:rsidR="001319FC" w:rsidRPr="00621EEC">
              <w:rPr>
                <w:rStyle w:val="Hyperkobling"/>
              </w:rPr>
              <w:t>8.1 Innledning</w:t>
            </w:r>
            <w:r w:rsidR="001319FC">
              <w:rPr>
                <w:webHidden/>
              </w:rPr>
              <w:tab/>
            </w:r>
            <w:r w:rsidR="001319FC">
              <w:rPr>
                <w:webHidden/>
              </w:rPr>
              <w:fldChar w:fldCharType="begin"/>
            </w:r>
            <w:r w:rsidR="001319FC">
              <w:rPr>
                <w:webHidden/>
              </w:rPr>
              <w:instrText xml:space="preserve"> PAGEREF _Toc425760443 \h </w:instrText>
            </w:r>
            <w:r w:rsidR="001319FC">
              <w:rPr>
                <w:webHidden/>
              </w:rPr>
            </w:r>
            <w:r w:rsidR="001319FC">
              <w:rPr>
                <w:webHidden/>
              </w:rPr>
              <w:fldChar w:fldCharType="separate"/>
            </w:r>
            <w:r w:rsidR="00DF4478">
              <w:rPr>
                <w:webHidden/>
              </w:rPr>
              <w:t>72</w:t>
            </w:r>
            <w:r w:rsidR="001319FC">
              <w:rPr>
                <w:webHidden/>
              </w:rPr>
              <w:fldChar w:fldCharType="end"/>
            </w:r>
          </w:hyperlink>
        </w:p>
        <w:p w:rsidR="001319FC" w:rsidRDefault="00166DC1" w:rsidP="001319FC">
          <w:pPr>
            <w:pStyle w:val="INNH3"/>
          </w:pPr>
          <w:hyperlink w:anchor="_Toc425760444" w:history="1">
            <w:r w:rsidR="001319FC" w:rsidRPr="00621EEC">
              <w:rPr>
                <w:rStyle w:val="Hyperkobling"/>
              </w:rPr>
              <w:t>8.2 Kort innføring i budsjettering</w:t>
            </w:r>
            <w:r w:rsidR="001319FC">
              <w:rPr>
                <w:webHidden/>
              </w:rPr>
              <w:tab/>
            </w:r>
            <w:r w:rsidR="001319FC">
              <w:rPr>
                <w:webHidden/>
              </w:rPr>
              <w:fldChar w:fldCharType="begin"/>
            </w:r>
            <w:r w:rsidR="001319FC">
              <w:rPr>
                <w:webHidden/>
              </w:rPr>
              <w:instrText xml:space="preserve"> PAGEREF _Toc425760444 \h </w:instrText>
            </w:r>
            <w:r w:rsidR="001319FC">
              <w:rPr>
                <w:webHidden/>
              </w:rPr>
            </w:r>
            <w:r w:rsidR="001319FC">
              <w:rPr>
                <w:webHidden/>
              </w:rPr>
              <w:fldChar w:fldCharType="separate"/>
            </w:r>
            <w:r w:rsidR="00DF4478">
              <w:rPr>
                <w:webHidden/>
              </w:rPr>
              <w:t>72</w:t>
            </w:r>
            <w:r w:rsidR="001319FC">
              <w:rPr>
                <w:webHidden/>
              </w:rPr>
              <w:fldChar w:fldCharType="end"/>
            </w:r>
          </w:hyperlink>
        </w:p>
        <w:p w:rsidR="001319FC" w:rsidRDefault="00166DC1" w:rsidP="001319FC">
          <w:pPr>
            <w:pStyle w:val="INNH3"/>
          </w:pPr>
          <w:hyperlink w:anchor="_Toc425760445" w:history="1">
            <w:r w:rsidR="001319FC" w:rsidRPr="00621EEC">
              <w:rPr>
                <w:rStyle w:val="Hyperkobling"/>
              </w:rPr>
              <w:t>8.2.1 Definisjon og hvorfor budsjettere</w:t>
            </w:r>
            <w:r w:rsidR="001319FC">
              <w:rPr>
                <w:webHidden/>
              </w:rPr>
              <w:tab/>
            </w:r>
            <w:r w:rsidR="001319FC">
              <w:rPr>
                <w:webHidden/>
              </w:rPr>
              <w:fldChar w:fldCharType="begin"/>
            </w:r>
            <w:r w:rsidR="001319FC">
              <w:rPr>
                <w:webHidden/>
              </w:rPr>
              <w:instrText xml:space="preserve"> PAGEREF _Toc425760445 \h </w:instrText>
            </w:r>
            <w:r w:rsidR="001319FC">
              <w:rPr>
                <w:webHidden/>
              </w:rPr>
            </w:r>
            <w:r w:rsidR="001319FC">
              <w:rPr>
                <w:webHidden/>
              </w:rPr>
              <w:fldChar w:fldCharType="separate"/>
            </w:r>
            <w:r w:rsidR="00DF4478">
              <w:rPr>
                <w:webHidden/>
              </w:rPr>
              <w:t>72</w:t>
            </w:r>
            <w:r w:rsidR="001319FC">
              <w:rPr>
                <w:webHidden/>
              </w:rPr>
              <w:fldChar w:fldCharType="end"/>
            </w:r>
          </w:hyperlink>
        </w:p>
        <w:p w:rsidR="001319FC" w:rsidRDefault="00166DC1" w:rsidP="001319FC">
          <w:pPr>
            <w:pStyle w:val="INNH3"/>
          </w:pPr>
          <w:hyperlink w:anchor="_Toc425760446" w:history="1">
            <w:r w:rsidR="001319FC" w:rsidRPr="00621EEC">
              <w:rPr>
                <w:rStyle w:val="Hyperkobling"/>
              </w:rPr>
              <w:t>8.2.2 Ulike budsjetter</w:t>
            </w:r>
            <w:r w:rsidR="001319FC">
              <w:rPr>
                <w:webHidden/>
              </w:rPr>
              <w:tab/>
            </w:r>
            <w:r w:rsidR="001319FC">
              <w:rPr>
                <w:webHidden/>
              </w:rPr>
              <w:fldChar w:fldCharType="begin"/>
            </w:r>
            <w:r w:rsidR="001319FC">
              <w:rPr>
                <w:webHidden/>
              </w:rPr>
              <w:instrText xml:space="preserve"> PAGEREF _Toc425760446 \h </w:instrText>
            </w:r>
            <w:r w:rsidR="001319FC">
              <w:rPr>
                <w:webHidden/>
              </w:rPr>
            </w:r>
            <w:r w:rsidR="001319FC">
              <w:rPr>
                <w:webHidden/>
              </w:rPr>
              <w:fldChar w:fldCharType="separate"/>
            </w:r>
            <w:r w:rsidR="00DF4478">
              <w:rPr>
                <w:webHidden/>
              </w:rPr>
              <w:t>72</w:t>
            </w:r>
            <w:r w:rsidR="001319FC">
              <w:rPr>
                <w:webHidden/>
              </w:rPr>
              <w:fldChar w:fldCharType="end"/>
            </w:r>
          </w:hyperlink>
        </w:p>
        <w:p w:rsidR="001319FC" w:rsidRDefault="00166DC1" w:rsidP="001319FC">
          <w:pPr>
            <w:pStyle w:val="INNH3"/>
          </w:pPr>
          <w:hyperlink w:anchor="_Toc425760447" w:history="1">
            <w:r w:rsidR="001319FC" w:rsidRPr="00621EEC">
              <w:rPr>
                <w:rStyle w:val="Hyperkobling"/>
              </w:rPr>
              <w:t>8.2.3 Gangen i budsjettarbeidet</w:t>
            </w:r>
            <w:r w:rsidR="001319FC">
              <w:rPr>
                <w:webHidden/>
              </w:rPr>
              <w:tab/>
            </w:r>
            <w:r w:rsidR="001319FC">
              <w:rPr>
                <w:webHidden/>
              </w:rPr>
              <w:fldChar w:fldCharType="begin"/>
            </w:r>
            <w:r w:rsidR="001319FC">
              <w:rPr>
                <w:webHidden/>
              </w:rPr>
              <w:instrText xml:space="preserve"> PAGEREF _Toc425760447 \h </w:instrText>
            </w:r>
            <w:r w:rsidR="001319FC">
              <w:rPr>
                <w:webHidden/>
              </w:rPr>
            </w:r>
            <w:r w:rsidR="001319FC">
              <w:rPr>
                <w:webHidden/>
              </w:rPr>
              <w:fldChar w:fldCharType="separate"/>
            </w:r>
            <w:r w:rsidR="00DF4478">
              <w:rPr>
                <w:webHidden/>
              </w:rPr>
              <w:t>73</w:t>
            </w:r>
            <w:r w:rsidR="001319FC">
              <w:rPr>
                <w:webHidden/>
              </w:rPr>
              <w:fldChar w:fldCharType="end"/>
            </w:r>
          </w:hyperlink>
        </w:p>
        <w:p w:rsidR="001319FC" w:rsidRDefault="00166DC1">
          <w:pPr>
            <w:pStyle w:val="INNH2"/>
            <w:tabs>
              <w:tab w:val="right" w:leader="dot" w:pos="9062"/>
            </w:tabs>
            <w:rPr>
              <w:noProof/>
            </w:rPr>
          </w:pPr>
          <w:hyperlink w:anchor="_Toc425760448" w:history="1">
            <w:r w:rsidR="001319FC" w:rsidRPr="00621EEC">
              <w:rPr>
                <w:rStyle w:val="Hyperkobling"/>
                <w:noProof/>
              </w:rPr>
              <w:t>8.3 Budsjettoppgavene</w:t>
            </w:r>
            <w:r w:rsidR="001319FC">
              <w:rPr>
                <w:noProof/>
                <w:webHidden/>
              </w:rPr>
              <w:tab/>
            </w:r>
            <w:r w:rsidR="001319FC">
              <w:rPr>
                <w:noProof/>
                <w:webHidden/>
              </w:rPr>
              <w:fldChar w:fldCharType="begin"/>
            </w:r>
            <w:r w:rsidR="001319FC">
              <w:rPr>
                <w:noProof/>
                <w:webHidden/>
              </w:rPr>
              <w:instrText xml:space="preserve"> PAGEREF _Toc425760448 \h </w:instrText>
            </w:r>
            <w:r w:rsidR="001319FC">
              <w:rPr>
                <w:noProof/>
                <w:webHidden/>
              </w:rPr>
            </w:r>
            <w:r w:rsidR="001319FC">
              <w:rPr>
                <w:noProof/>
                <w:webHidden/>
              </w:rPr>
              <w:fldChar w:fldCharType="separate"/>
            </w:r>
            <w:r w:rsidR="00DF4478">
              <w:rPr>
                <w:noProof/>
                <w:webHidden/>
              </w:rPr>
              <w:t>74</w:t>
            </w:r>
            <w:r w:rsidR="001319FC">
              <w:rPr>
                <w:noProof/>
                <w:webHidden/>
              </w:rPr>
              <w:fldChar w:fldCharType="end"/>
            </w:r>
          </w:hyperlink>
        </w:p>
        <w:p w:rsidR="001319FC" w:rsidRDefault="00166DC1" w:rsidP="001319FC">
          <w:pPr>
            <w:pStyle w:val="INNH3"/>
          </w:pPr>
          <w:hyperlink w:anchor="_Toc425760449" w:history="1">
            <w:r w:rsidR="001319FC" w:rsidRPr="00621EEC">
              <w:rPr>
                <w:rStyle w:val="Hyperkobling"/>
              </w:rPr>
              <w:t>8.3.1 Innledning</w:t>
            </w:r>
            <w:r w:rsidR="001319FC">
              <w:rPr>
                <w:webHidden/>
              </w:rPr>
              <w:tab/>
            </w:r>
            <w:r w:rsidR="001319FC">
              <w:rPr>
                <w:webHidden/>
              </w:rPr>
              <w:fldChar w:fldCharType="begin"/>
            </w:r>
            <w:r w:rsidR="001319FC">
              <w:rPr>
                <w:webHidden/>
              </w:rPr>
              <w:instrText xml:space="preserve"> PAGEREF _Toc425760449 \h </w:instrText>
            </w:r>
            <w:r w:rsidR="001319FC">
              <w:rPr>
                <w:webHidden/>
              </w:rPr>
            </w:r>
            <w:r w:rsidR="001319FC">
              <w:rPr>
                <w:webHidden/>
              </w:rPr>
              <w:fldChar w:fldCharType="separate"/>
            </w:r>
            <w:r w:rsidR="00DF4478">
              <w:rPr>
                <w:webHidden/>
              </w:rPr>
              <w:t>74</w:t>
            </w:r>
            <w:r w:rsidR="001319FC">
              <w:rPr>
                <w:webHidden/>
              </w:rPr>
              <w:fldChar w:fldCharType="end"/>
            </w:r>
          </w:hyperlink>
        </w:p>
        <w:p w:rsidR="001319FC" w:rsidRDefault="00166DC1" w:rsidP="001319FC">
          <w:pPr>
            <w:pStyle w:val="INNH3"/>
          </w:pPr>
          <w:hyperlink w:anchor="_Toc425760450" w:history="1">
            <w:r w:rsidR="001319FC" w:rsidRPr="00621EEC">
              <w:rPr>
                <w:rStyle w:val="Hyperkobling"/>
              </w:rPr>
              <w:t>8.3.2  Budsjettoppgave for bedriften</w:t>
            </w:r>
            <w:r w:rsidR="001319FC">
              <w:rPr>
                <w:webHidden/>
              </w:rPr>
              <w:tab/>
            </w:r>
            <w:r w:rsidR="001319FC">
              <w:rPr>
                <w:webHidden/>
              </w:rPr>
              <w:fldChar w:fldCharType="begin"/>
            </w:r>
            <w:r w:rsidR="001319FC">
              <w:rPr>
                <w:webHidden/>
              </w:rPr>
              <w:instrText xml:space="preserve"> PAGEREF _Toc425760450 \h </w:instrText>
            </w:r>
            <w:r w:rsidR="001319FC">
              <w:rPr>
                <w:webHidden/>
              </w:rPr>
            </w:r>
            <w:r w:rsidR="001319FC">
              <w:rPr>
                <w:webHidden/>
              </w:rPr>
              <w:fldChar w:fldCharType="separate"/>
            </w:r>
            <w:r w:rsidR="00DF4478">
              <w:rPr>
                <w:webHidden/>
              </w:rPr>
              <w:t>74</w:t>
            </w:r>
            <w:r w:rsidR="001319FC">
              <w:rPr>
                <w:webHidden/>
              </w:rPr>
              <w:fldChar w:fldCharType="end"/>
            </w:r>
          </w:hyperlink>
        </w:p>
        <w:p w:rsidR="001319FC" w:rsidRDefault="00166DC1" w:rsidP="001319FC">
          <w:pPr>
            <w:pStyle w:val="INNH3"/>
          </w:pPr>
          <w:hyperlink w:anchor="_Toc425760451" w:history="1">
            <w:r w:rsidR="001319FC" w:rsidRPr="00621EEC">
              <w:rPr>
                <w:rStyle w:val="Hyperkobling"/>
              </w:rPr>
              <w:t>8.3.3  Budsjettoppgave – strategisk budsjett i en kommune</w:t>
            </w:r>
            <w:r w:rsidR="001319FC">
              <w:rPr>
                <w:webHidden/>
              </w:rPr>
              <w:tab/>
            </w:r>
            <w:r w:rsidR="001319FC">
              <w:rPr>
                <w:webHidden/>
              </w:rPr>
              <w:fldChar w:fldCharType="begin"/>
            </w:r>
            <w:r w:rsidR="001319FC">
              <w:rPr>
                <w:webHidden/>
              </w:rPr>
              <w:instrText xml:space="preserve"> PAGEREF _Toc425760451 \h </w:instrText>
            </w:r>
            <w:r w:rsidR="001319FC">
              <w:rPr>
                <w:webHidden/>
              </w:rPr>
            </w:r>
            <w:r w:rsidR="001319FC">
              <w:rPr>
                <w:webHidden/>
              </w:rPr>
              <w:fldChar w:fldCharType="separate"/>
            </w:r>
            <w:r w:rsidR="00DF4478">
              <w:rPr>
                <w:webHidden/>
              </w:rPr>
              <w:t>76</w:t>
            </w:r>
            <w:r w:rsidR="001319FC">
              <w:rPr>
                <w:webHidden/>
              </w:rPr>
              <w:fldChar w:fldCharType="end"/>
            </w:r>
          </w:hyperlink>
        </w:p>
        <w:p w:rsidR="001319FC" w:rsidRDefault="00166DC1">
          <w:pPr>
            <w:pStyle w:val="INNH2"/>
            <w:tabs>
              <w:tab w:val="right" w:leader="dot" w:pos="9062"/>
            </w:tabs>
            <w:rPr>
              <w:noProof/>
            </w:rPr>
          </w:pPr>
          <w:hyperlink w:anchor="_Toc425760452" w:history="1">
            <w:r w:rsidR="001319FC" w:rsidRPr="00621EEC">
              <w:rPr>
                <w:rStyle w:val="Hyperkobling"/>
                <w:noProof/>
              </w:rPr>
              <w:t>9. Oppsummering</w:t>
            </w:r>
            <w:r w:rsidR="001319FC">
              <w:rPr>
                <w:noProof/>
                <w:webHidden/>
              </w:rPr>
              <w:tab/>
            </w:r>
            <w:r w:rsidR="001319FC">
              <w:rPr>
                <w:noProof/>
                <w:webHidden/>
              </w:rPr>
              <w:fldChar w:fldCharType="begin"/>
            </w:r>
            <w:r w:rsidR="001319FC">
              <w:rPr>
                <w:noProof/>
                <w:webHidden/>
              </w:rPr>
              <w:instrText xml:space="preserve"> PAGEREF _Toc425760452 \h </w:instrText>
            </w:r>
            <w:r w:rsidR="001319FC">
              <w:rPr>
                <w:noProof/>
                <w:webHidden/>
              </w:rPr>
            </w:r>
            <w:r w:rsidR="001319FC">
              <w:rPr>
                <w:noProof/>
                <w:webHidden/>
              </w:rPr>
              <w:fldChar w:fldCharType="separate"/>
            </w:r>
            <w:r w:rsidR="00DF4478">
              <w:rPr>
                <w:noProof/>
                <w:webHidden/>
              </w:rPr>
              <w:t>80</w:t>
            </w:r>
            <w:r w:rsidR="001319FC">
              <w:rPr>
                <w:noProof/>
                <w:webHidden/>
              </w:rPr>
              <w:fldChar w:fldCharType="end"/>
            </w:r>
          </w:hyperlink>
        </w:p>
        <w:p w:rsidR="001319FC" w:rsidRDefault="00166DC1">
          <w:pPr>
            <w:pStyle w:val="INNH1"/>
            <w:tabs>
              <w:tab w:val="right" w:leader="dot" w:pos="9062"/>
            </w:tabs>
            <w:rPr>
              <w:noProof/>
            </w:rPr>
          </w:pPr>
          <w:hyperlink w:anchor="_Toc425760453" w:history="1">
            <w:r w:rsidR="001319FC" w:rsidRPr="00621EEC">
              <w:rPr>
                <w:rStyle w:val="Hyperkobling"/>
                <w:noProof/>
              </w:rPr>
              <w:t>Referanser</w:t>
            </w:r>
            <w:r w:rsidR="001319FC">
              <w:rPr>
                <w:noProof/>
                <w:webHidden/>
              </w:rPr>
              <w:tab/>
            </w:r>
            <w:r w:rsidR="001319FC">
              <w:rPr>
                <w:noProof/>
                <w:webHidden/>
              </w:rPr>
              <w:fldChar w:fldCharType="begin"/>
            </w:r>
            <w:r w:rsidR="001319FC">
              <w:rPr>
                <w:noProof/>
                <w:webHidden/>
              </w:rPr>
              <w:instrText xml:space="preserve"> PAGEREF _Toc425760453 \h </w:instrText>
            </w:r>
            <w:r w:rsidR="001319FC">
              <w:rPr>
                <w:noProof/>
                <w:webHidden/>
              </w:rPr>
            </w:r>
            <w:r w:rsidR="001319FC">
              <w:rPr>
                <w:noProof/>
                <w:webHidden/>
              </w:rPr>
              <w:fldChar w:fldCharType="separate"/>
            </w:r>
            <w:r w:rsidR="00DF4478">
              <w:rPr>
                <w:noProof/>
                <w:webHidden/>
              </w:rPr>
              <w:t>81</w:t>
            </w:r>
            <w:r w:rsidR="001319FC">
              <w:rPr>
                <w:noProof/>
                <w:webHidden/>
              </w:rPr>
              <w:fldChar w:fldCharType="end"/>
            </w:r>
          </w:hyperlink>
        </w:p>
        <w:p w:rsidR="00CE479E" w:rsidRDefault="00CE479E">
          <w:r>
            <w:rPr>
              <w:b/>
              <w:bCs/>
            </w:rPr>
            <w:fldChar w:fldCharType="end"/>
          </w:r>
        </w:p>
      </w:sdtContent>
    </w:sdt>
    <w:p w:rsidR="00CE479E" w:rsidRDefault="00CE479E">
      <w:pPr>
        <w:rPr>
          <w:rFonts w:ascii="Arial" w:hAnsi="Arial" w:cs="Arial"/>
          <w:b/>
          <w:bCs/>
          <w:kern w:val="32"/>
          <w:sz w:val="32"/>
          <w:szCs w:val="32"/>
        </w:rPr>
      </w:pPr>
      <w:r>
        <w:br w:type="page"/>
      </w:r>
    </w:p>
    <w:p w:rsidR="009113BA" w:rsidRDefault="00CE479E" w:rsidP="00CE479E">
      <w:pPr>
        <w:pStyle w:val="Overskrift1"/>
      </w:pPr>
      <w:bookmarkStart w:id="1" w:name="_Toc425760392"/>
      <w:r w:rsidRPr="00CE479E">
        <w:rPr>
          <w:b w:val="0"/>
          <w:bCs w:val="0"/>
        </w:rPr>
        <w:lastRenderedPageBreak/>
        <w:t>1.</w:t>
      </w:r>
      <w:r>
        <w:t xml:space="preserve"> </w:t>
      </w:r>
      <w:r w:rsidR="009113BA">
        <w:t>Kort innføring i EXCEL</w:t>
      </w:r>
      <w:bookmarkEnd w:id="1"/>
    </w:p>
    <w:p w:rsidR="006019DF" w:rsidRDefault="00CE479E" w:rsidP="00CE479E">
      <w:pPr>
        <w:pStyle w:val="Overskrift2"/>
      </w:pPr>
      <w:bookmarkStart w:id="2" w:name="_Toc425760393"/>
      <w:r>
        <w:t xml:space="preserve">1.1.  </w:t>
      </w:r>
      <w:r w:rsidR="006019DF">
        <w:t>Innledning</w:t>
      </w:r>
      <w:bookmarkEnd w:id="2"/>
    </w:p>
    <w:p w:rsidR="006019DF" w:rsidRPr="005922AD" w:rsidRDefault="006019DF" w:rsidP="006019DF">
      <w:pPr>
        <w:rPr>
          <w:sz w:val="22"/>
          <w:szCs w:val="22"/>
        </w:rPr>
      </w:pPr>
      <w:r w:rsidRPr="005922AD">
        <w:rPr>
          <w:sz w:val="22"/>
          <w:szCs w:val="22"/>
        </w:rPr>
        <w:t>Det å bli en alminnelig god bruker av regneark har en lav terskel</w:t>
      </w:r>
      <w:r w:rsidR="00DE3B0D" w:rsidRPr="005922AD">
        <w:rPr>
          <w:sz w:val="22"/>
          <w:szCs w:val="22"/>
        </w:rPr>
        <w:t>, men lærekurven kan oppleves som bratt.</w:t>
      </w:r>
      <w:r w:rsidRPr="005922AD">
        <w:rPr>
          <w:sz w:val="22"/>
          <w:szCs w:val="22"/>
        </w:rPr>
        <w:t xml:space="preserve">  </w:t>
      </w:r>
    </w:p>
    <w:p w:rsidR="006019DF" w:rsidRPr="005922AD" w:rsidRDefault="006019DF" w:rsidP="009113BA">
      <w:pPr>
        <w:rPr>
          <w:sz w:val="22"/>
          <w:szCs w:val="22"/>
        </w:rPr>
      </w:pPr>
    </w:p>
    <w:p w:rsidR="006019DF" w:rsidRPr="005922AD" w:rsidRDefault="006019DF" w:rsidP="009113BA">
      <w:pPr>
        <w:rPr>
          <w:sz w:val="22"/>
          <w:szCs w:val="22"/>
        </w:rPr>
      </w:pPr>
      <w:r w:rsidRPr="005922AD">
        <w:rPr>
          <w:sz w:val="22"/>
          <w:szCs w:val="22"/>
        </w:rPr>
        <w:t>Regneark er avanserte regnemaskiner kombinert med god</w:t>
      </w:r>
      <w:r w:rsidR="0003002F" w:rsidRPr="005922AD">
        <w:rPr>
          <w:sz w:val="22"/>
          <w:szCs w:val="22"/>
        </w:rPr>
        <w:t>e</w:t>
      </w:r>
      <w:r w:rsidRPr="005922AD">
        <w:rPr>
          <w:sz w:val="22"/>
          <w:szCs w:val="22"/>
        </w:rPr>
        <w:t xml:space="preserve"> rapportgenerator</w:t>
      </w:r>
      <w:r w:rsidR="0003002F" w:rsidRPr="005922AD">
        <w:rPr>
          <w:sz w:val="22"/>
          <w:szCs w:val="22"/>
        </w:rPr>
        <w:t>er og raske og gode systemer for å lage figurer og diagrammer</w:t>
      </w:r>
      <w:r w:rsidRPr="005922AD">
        <w:rPr>
          <w:sz w:val="22"/>
          <w:szCs w:val="22"/>
        </w:rPr>
        <w:t>.  Effektiv bruk av regneark kan gi store tidsbesparelser på beregninger, spesielt når en skal gjøre samme beregning flere ganger</w:t>
      </w:r>
      <w:r w:rsidR="001D64DE">
        <w:rPr>
          <w:sz w:val="22"/>
          <w:szCs w:val="22"/>
        </w:rPr>
        <w:t>, rapporter og vurderinger</w:t>
      </w:r>
      <w:r w:rsidRPr="005922AD">
        <w:rPr>
          <w:sz w:val="22"/>
          <w:szCs w:val="22"/>
        </w:rPr>
        <w:t xml:space="preserve">. Regneark er videre </w:t>
      </w:r>
      <w:r w:rsidR="00DC2849" w:rsidRPr="005922AD">
        <w:rPr>
          <w:sz w:val="22"/>
          <w:szCs w:val="22"/>
        </w:rPr>
        <w:t xml:space="preserve">spesielt </w:t>
      </w:r>
      <w:r w:rsidRPr="005922AD">
        <w:rPr>
          <w:sz w:val="22"/>
          <w:szCs w:val="22"/>
        </w:rPr>
        <w:t>godt egnet for å utvikle budsjetter, kalkyler og modeller i økonomisk sammenheng.</w:t>
      </w:r>
    </w:p>
    <w:p w:rsidR="0003002F" w:rsidRPr="005922AD" w:rsidRDefault="0003002F" w:rsidP="009113BA">
      <w:pPr>
        <w:rPr>
          <w:sz w:val="22"/>
          <w:szCs w:val="22"/>
        </w:rPr>
      </w:pPr>
    </w:p>
    <w:p w:rsidR="0003002F" w:rsidRPr="005922AD" w:rsidRDefault="0003002F" w:rsidP="009113BA">
      <w:pPr>
        <w:rPr>
          <w:sz w:val="22"/>
          <w:szCs w:val="22"/>
        </w:rPr>
      </w:pPr>
      <w:r w:rsidRPr="005922AD">
        <w:rPr>
          <w:sz w:val="22"/>
          <w:szCs w:val="22"/>
        </w:rPr>
        <w:t xml:space="preserve">Regneark er i dag det normale saksbehandlerverktøyet for all økonomisk saksbehandling.  </w:t>
      </w:r>
      <w:r w:rsidR="00DE3B0D" w:rsidRPr="005922AD">
        <w:rPr>
          <w:sz w:val="22"/>
          <w:szCs w:val="22"/>
        </w:rPr>
        <w:t xml:space="preserve">Excel er enkel å kombinere med andre MS-officeprodukter. </w:t>
      </w:r>
      <w:r w:rsidR="001D64DE">
        <w:rPr>
          <w:sz w:val="22"/>
          <w:szCs w:val="22"/>
        </w:rPr>
        <w:t xml:space="preserve"> I dag ser vi også at stadig flere bruker Excel i tradisjonelle administrative oppgaver.</w:t>
      </w:r>
    </w:p>
    <w:p w:rsidR="006019DF" w:rsidRPr="005922AD" w:rsidRDefault="006019DF" w:rsidP="009113BA">
      <w:pPr>
        <w:rPr>
          <w:sz w:val="22"/>
          <w:szCs w:val="22"/>
        </w:rPr>
      </w:pPr>
    </w:p>
    <w:p w:rsidR="006019DF" w:rsidRPr="005922AD" w:rsidRDefault="006019DF" w:rsidP="009113BA">
      <w:pPr>
        <w:rPr>
          <w:sz w:val="22"/>
          <w:szCs w:val="22"/>
        </w:rPr>
      </w:pPr>
      <w:r w:rsidRPr="005922AD">
        <w:rPr>
          <w:sz w:val="22"/>
          <w:szCs w:val="22"/>
        </w:rPr>
        <w:t>Svakhetene med regneark</w:t>
      </w:r>
      <w:r w:rsidR="00DE3B0D" w:rsidRPr="005922AD">
        <w:rPr>
          <w:sz w:val="22"/>
          <w:szCs w:val="22"/>
        </w:rPr>
        <w:t>,</w:t>
      </w:r>
      <w:r w:rsidRPr="005922AD">
        <w:rPr>
          <w:sz w:val="22"/>
          <w:szCs w:val="22"/>
        </w:rPr>
        <w:t xml:space="preserve"> er at det ikke alltid er like greit å dokumentere hva en har gjort og hvordan en kom fram til resultatene.  Regneark har også en svakhet når</w:t>
      </w:r>
      <w:r w:rsidR="00064586" w:rsidRPr="005922AD">
        <w:rPr>
          <w:sz w:val="22"/>
          <w:szCs w:val="22"/>
        </w:rPr>
        <w:t xml:space="preserve"> datamengdene blir svært store og sammenhengene komplekse</w:t>
      </w:r>
      <w:r w:rsidR="00DC2849" w:rsidRPr="005922AD">
        <w:rPr>
          <w:sz w:val="22"/>
          <w:szCs w:val="22"/>
        </w:rPr>
        <w:t>,</w:t>
      </w:r>
      <w:r w:rsidR="001D64DE">
        <w:rPr>
          <w:sz w:val="22"/>
          <w:szCs w:val="22"/>
        </w:rPr>
        <w:t xml:space="preserve"> så blir</w:t>
      </w:r>
      <w:r w:rsidR="00DC2849" w:rsidRPr="005922AD">
        <w:rPr>
          <w:sz w:val="22"/>
          <w:szCs w:val="22"/>
        </w:rPr>
        <w:t xml:space="preserve"> de </w:t>
      </w:r>
      <w:r w:rsidR="001D64DE">
        <w:rPr>
          <w:sz w:val="22"/>
          <w:szCs w:val="22"/>
        </w:rPr>
        <w:t xml:space="preserve">tunge å </w:t>
      </w:r>
      <w:r w:rsidR="00DC2849" w:rsidRPr="005922AD">
        <w:rPr>
          <w:sz w:val="22"/>
          <w:szCs w:val="22"/>
        </w:rPr>
        <w:t>jobbe med. Dette kan delvis løses ved å skru av automatisk oppdatering</w:t>
      </w:r>
      <w:r w:rsidR="00064586" w:rsidRPr="005922AD">
        <w:rPr>
          <w:sz w:val="22"/>
          <w:szCs w:val="22"/>
        </w:rPr>
        <w:t xml:space="preserve">.  Men i daglig bruk til økonomiske kalkyler og modeller i private og offentlige foretak </w:t>
      </w:r>
      <w:r w:rsidR="001D64DE">
        <w:rPr>
          <w:sz w:val="22"/>
          <w:szCs w:val="22"/>
        </w:rPr>
        <w:t>med dagens PC’er er dette ikke noe problem. R</w:t>
      </w:r>
      <w:r w:rsidR="00064586" w:rsidRPr="005922AD">
        <w:rPr>
          <w:sz w:val="22"/>
          <w:szCs w:val="22"/>
        </w:rPr>
        <w:t>egneark</w:t>
      </w:r>
      <w:r w:rsidR="001D64DE">
        <w:rPr>
          <w:sz w:val="22"/>
          <w:szCs w:val="22"/>
        </w:rPr>
        <w:t xml:space="preserve"> er</w:t>
      </w:r>
      <w:r w:rsidR="00064586" w:rsidRPr="005922AD">
        <w:rPr>
          <w:sz w:val="22"/>
          <w:szCs w:val="22"/>
        </w:rPr>
        <w:t xml:space="preserve"> i dag uunnværlig</w:t>
      </w:r>
      <w:r w:rsidR="001D64DE">
        <w:rPr>
          <w:sz w:val="22"/>
          <w:szCs w:val="22"/>
        </w:rPr>
        <w:t xml:space="preserve"> i moderne saksbehandling og økonomiske analyser</w:t>
      </w:r>
      <w:r w:rsidR="00064586" w:rsidRPr="005922AD">
        <w:rPr>
          <w:sz w:val="22"/>
          <w:szCs w:val="22"/>
        </w:rPr>
        <w:t>.</w:t>
      </w:r>
    </w:p>
    <w:p w:rsidR="0003002F" w:rsidRPr="005922AD" w:rsidRDefault="0003002F" w:rsidP="009113BA">
      <w:pPr>
        <w:rPr>
          <w:sz w:val="22"/>
          <w:szCs w:val="22"/>
        </w:rPr>
      </w:pPr>
    </w:p>
    <w:p w:rsidR="0003002F" w:rsidRPr="005922AD" w:rsidRDefault="0003002F" w:rsidP="009113BA">
      <w:pPr>
        <w:rPr>
          <w:sz w:val="22"/>
          <w:szCs w:val="22"/>
        </w:rPr>
      </w:pPr>
      <w:r w:rsidRPr="005922AD">
        <w:rPr>
          <w:sz w:val="22"/>
          <w:szCs w:val="22"/>
        </w:rPr>
        <w:t>Hvilket program skal en lære</w:t>
      </w:r>
      <w:r w:rsidR="003B7E33">
        <w:rPr>
          <w:sz w:val="22"/>
          <w:szCs w:val="22"/>
        </w:rPr>
        <w:t>?</w:t>
      </w:r>
      <w:r w:rsidRPr="005922AD">
        <w:rPr>
          <w:sz w:val="22"/>
          <w:szCs w:val="22"/>
        </w:rPr>
        <w:t xml:space="preserve">  Det programmet som i dag er mest brukt i privat og offentlig sektor er Excel.  Vi skal derfor lære Excel i dette kurset.  Prinsippene i forskjellige regnearkprogrammer er svært like.  Så hvis en først lærer for eksempel Excel godt, så vil overgangen til for eksempel Lotus</w:t>
      </w:r>
      <w:r w:rsidR="003B7E33">
        <w:rPr>
          <w:sz w:val="22"/>
          <w:szCs w:val="22"/>
        </w:rPr>
        <w:t xml:space="preserve">, Open Office </w:t>
      </w:r>
      <w:r w:rsidRPr="005922AD">
        <w:rPr>
          <w:sz w:val="22"/>
          <w:szCs w:val="22"/>
        </w:rPr>
        <w:t xml:space="preserve"> eller andre regneark være minimale.  De fleste regneark har også konverteringsprogrammer seg i mellom.  Slik at hvis en har laget noe i </w:t>
      </w:r>
      <w:r w:rsidR="003B7E33">
        <w:rPr>
          <w:sz w:val="22"/>
          <w:szCs w:val="22"/>
        </w:rPr>
        <w:t>Open Office</w:t>
      </w:r>
      <w:r w:rsidRPr="005922AD">
        <w:rPr>
          <w:sz w:val="22"/>
          <w:szCs w:val="22"/>
        </w:rPr>
        <w:t xml:space="preserve"> er det enkelt å konvertere dette til Excel</w:t>
      </w:r>
      <w:r w:rsidR="003B7E33">
        <w:rPr>
          <w:sz w:val="22"/>
          <w:szCs w:val="22"/>
        </w:rPr>
        <w:t xml:space="preserve"> og omvendt</w:t>
      </w:r>
      <w:r w:rsidRPr="005922AD">
        <w:rPr>
          <w:sz w:val="22"/>
          <w:szCs w:val="22"/>
        </w:rPr>
        <w:t>.</w:t>
      </w:r>
    </w:p>
    <w:p w:rsidR="00064586" w:rsidRDefault="00064586" w:rsidP="009113BA"/>
    <w:p w:rsidR="00064586" w:rsidRDefault="00CE479E" w:rsidP="00802367">
      <w:pPr>
        <w:pStyle w:val="Overskrift2"/>
      </w:pPr>
      <w:bookmarkStart w:id="3" w:name="_Toc425760394"/>
      <w:r>
        <w:t>1.2. Formålet med kompendiet</w:t>
      </w:r>
      <w:bookmarkEnd w:id="3"/>
    </w:p>
    <w:p w:rsidR="00CE479E" w:rsidRPr="005922AD" w:rsidRDefault="00CE479E" w:rsidP="009113BA">
      <w:pPr>
        <w:rPr>
          <w:sz w:val="22"/>
          <w:szCs w:val="22"/>
        </w:rPr>
      </w:pPr>
      <w:r w:rsidRPr="005922AD">
        <w:rPr>
          <w:sz w:val="22"/>
          <w:szCs w:val="22"/>
        </w:rPr>
        <w:t>Formålet med kompendiet er å gi studentene en tilstrekkelig opplæring i nødvendig bruk av Excel for emnene «Virksomhetens økonomi» og «Driftsregnskap og budsjettering».</w:t>
      </w:r>
      <w:r w:rsidR="001D64DE">
        <w:rPr>
          <w:sz w:val="22"/>
          <w:szCs w:val="22"/>
        </w:rPr>
        <w:t xml:space="preserve"> Kompendiet danner også grunnlaget for et nettbasert kurs i basis opplæring i Excel.</w:t>
      </w:r>
    </w:p>
    <w:p w:rsidR="00CE479E" w:rsidRPr="005922AD" w:rsidRDefault="00CE479E" w:rsidP="009113BA">
      <w:pPr>
        <w:rPr>
          <w:sz w:val="22"/>
          <w:szCs w:val="22"/>
        </w:rPr>
      </w:pPr>
    </w:p>
    <w:p w:rsidR="00CE479E" w:rsidRDefault="00CE479E" w:rsidP="009113BA">
      <w:pPr>
        <w:rPr>
          <w:sz w:val="22"/>
          <w:szCs w:val="22"/>
        </w:rPr>
      </w:pPr>
      <w:r w:rsidRPr="005922AD">
        <w:rPr>
          <w:sz w:val="22"/>
          <w:szCs w:val="22"/>
        </w:rPr>
        <w:t xml:space="preserve">Opplæringen i Excel som gis i kompendiet er ikke fullstendig, men målretta mot </w:t>
      </w:r>
      <w:r w:rsidR="00802367" w:rsidRPr="005922AD">
        <w:rPr>
          <w:sz w:val="22"/>
          <w:szCs w:val="22"/>
        </w:rPr>
        <w:t xml:space="preserve">av Excel som arbeidsverktøy primært </w:t>
      </w:r>
      <w:r w:rsidRPr="005922AD">
        <w:rPr>
          <w:sz w:val="22"/>
          <w:szCs w:val="22"/>
        </w:rPr>
        <w:t xml:space="preserve">i </w:t>
      </w:r>
      <w:r w:rsidR="001D64DE">
        <w:rPr>
          <w:sz w:val="22"/>
          <w:szCs w:val="22"/>
        </w:rPr>
        <w:t xml:space="preserve"> økonomiske analyser og budsjettering. Kompendiet dekker også studentens behov for Excel i </w:t>
      </w:r>
      <w:r w:rsidRPr="005922AD">
        <w:rPr>
          <w:sz w:val="22"/>
          <w:szCs w:val="22"/>
        </w:rPr>
        <w:t>«Virksomhetens økonomi»</w:t>
      </w:r>
      <w:r w:rsidR="001D64DE">
        <w:rPr>
          <w:sz w:val="22"/>
          <w:szCs w:val="22"/>
        </w:rPr>
        <w:t xml:space="preserve"> og «Driftsregnskap og budsjettering»</w:t>
      </w:r>
      <w:r w:rsidRPr="005922AD">
        <w:rPr>
          <w:sz w:val="22"/>
          <w:szCs w:val="22"/>
        </w:rPr>
        <w:t xml:space="preserve">. Eksamen i både </w:t>
      </w:r>
      <w:r w:rsidR="00802367" w:rsidRPr="005922AD">
        <w:rPr>
          <w:sz w:val="22"/>
          <w:szCs w:val="22"/>
        </w:rPr>
        <w:t xml:space="preserve">«Virksomhetens økonomi» og «Driftsregnskap og budsjettering» </w:t>
      </w:r>
      <w:r w:rsidR="001D64DE">
        <w:rPr>
          <w:sz w:val="22"/>
          <w:szCs w:val="22"/>
        </w:rPr>
        <w:t>er også basert på bruk av Excel.</w:t>
      </w:r>
    </w:p>
    <w:p w:rsidR="00566175" w:rsidRDefault="00566175" w:rsidP="009113BA">
      <w:pPr>
        <w:rPr>
          <w:sz w:val="22"/>
          <w:szCs w:val="22"/>
        </w:rPr>
      </w:pPr>
    </w:p>
    <w:p w:rsidR="00566175" w:rsidRPr="007A7E3A" w:rsidRDefault="00566175" w:rsidP="007A7E3A">
      <w:pPr>
        <w:pStyle w:val="Overskrift2"/>
      </w:pPr>
      <w:bookmarkStart w:id="4" w:name="_Toc425760395"/>
      <w:r w:rsidRPr="007A7E3A">
        <w:t>1.3 Bakgrunn og videre utvikling av kompendiet</w:t>
      </w:r>
      <w:bookmarkEnd w:id="4"/>
    </w:p>
    <w:p w:rsidR="007A7E3A" w:rsidRDefault="007A7E3A" w:rsidP="009113BA">
      <w:pPr>
        <w:rPr>
          <w:sz w:val="22"/>
          <w:szCs w:val="22"/>
        </w:rPr>
      </w:pPr>
      <w:r>
        <w:rPr>
          <w:sz w:val="22"/>
          <w:szCs w:val="22"/>
        </w:rPr>
        <w:t xml:space="preserve">Kompendiet </w:t>
      </w:r>
      <w:r w:rsidR="00002996">
        <w:rPr>
          <w:sz w:val="22"/>
          <w:szCs w:val="22"/>
        </w:rPr>
        <w:t>er</w:t>
      </w:r>
      <w:r>
        <w:rPr>
          <w:sz w:val="22"/>
          <w:szCs w:val="22"/>
        </w:rPr>
        <w:t xml:space="preserve"> blitt til i en hektisk periode.  Slik sett er det en risiko for feil og ikke </w:t>
      </w:r>
      <w:r w:rsidR="001D64DE">
        <w:rPr>
          <w:sz w:val="22"/>
          <w:szCs w:val="22"/>
        </w:rPr>
        <w:t xml:space="preserve">at modeller og prinsipper ikke er </w:t>
      </w:r>
      <w:r>
        <w:rPr>
          <w:sz w:val="22"/>
          <w:szCs w:val="22"/>
        </w:rPr>
        <w:t>gjennomtenkt god</w:t>
      </w:r>
      <w:r w:rsidR="001319FC">
        <w:rPr>
          <w:sz w:val="22"/>
          <w:szCs w:val="22"/>
        </w:rPr>
        <w:t>t</w:t>
      </w:r>
      <w:r>
        <w:rPr>
          <w:sz w:val="22"/>
          <w:szCs w:val="22"/>
        </w:rPr>
        <w:t xml:space="preserve"> nok.</w:t>
      </w:r>
    </w:p>
    <w:p w:rsidR="00566175" w:rsidRDefault="00566175" w:rsidP="009113BA">
      <w:pPr>
        <w:rPr>
          <w:sz w:val="22"/>
          <w:szCs w:val="22"/>
        </w:rPr>
      </w:pPr>
    </w:p>
    <w:p w:rsidR="00566175" w:rsidRDefault="00566175" w:rsidP="009113BA">
      <w:pPr>
        <w:rPr>
          <w:sz w:val="22"/>
          <w:szCs w:val="22"/>
        </w:rPr>
      </w:pPr>
      <w:r>
        <w:rPr>
          <w:sz w:val="22"/>
          <w:szCs w:val="22"/>
        </w:rPr>
        <w:t>For at kompendiet skal bli best mulig i forhold til formålet er jeg dermed takknemlig for alle tilbakemeldinger på godt og vondt.</w:t>
      </w:r>
    </w:p>
    <w:p w:rsidR="00743DC3" w:rsidRDefault="00743DC3" w:rsidP="009113BA">
      <w:pPr>
        <w:rPr>
          <w:sz w:val="22"/>
          <w:szCs w:val="22"/>
        </w:rPr>
      </w:pPr>
    </w:p>
    <w:p w:rsidR="00743DC3" w:rsidRPr="005922AD" w:rsidRDefault="00743DC3" w:rsidP="009113BA">
      <w:pPr>
        <w:rPr>
          <w:sz w:val="22"/>
          <w:szCs w:val="22"/>
        </w:rPr>
      </w:pPr>
      <w:r>
        <w:rPr>
          <w:sz w:val="22"/>
          <w:szCs w:val="22"/>
        </w:rPr>
        <w:t xml:space="preserve">Ut fra erfaringene i </w:t>
      </w:r>
      <w:r w:rsidR="00E51F7E">
        <w:rPr>
          <w:sz w:val="22"/>
          <w:szCs w:val="22"/>
        </w:rPr>
        <w:t>de to siste årene</w:t>
      </w:r>
      <w:r>
        <w:rPr>
          <w:sz w:val="22"/>
          <w:szCs w:val="22"/>
        </w:rPr>
        <w:t xml:space="preserve"> er kompendiet revidert. Undervisningsopplegget for </w:t>
      </w:r>
      <w:r w:rsidR="00E51F7E">
        <w:rPr>
          <w:sz w:val="22"/>
          <w:szCs w:val="22"/>
        </w:rPr>
        <w:t xml:space="preserve"> studenter på emnene «Virksomhetens økonomi» i </w:t>
      </w:r>
      <w:r>
        <w:rPr>
          <w:sz w:val="22"/>
          <w:szCs w:val="22"/>
        </w:rPr>
        <w:t>201</w:t>
      </w:r>
      <w:r w:rsidR="00E51F7E">
        <w:rPr>
          <w:sz w:val="22"/>
          <w:szCs w:val="22"/>
        </w:rPr>
        <w:t>5</w:t>
      </w:r>
      <w:r>
        <w:rPr>
          <w:sz w:val="22"/>
          <w:szCs w:val="22"/>
        </w:rPr>
        <w:t xml:space="preserve"> er relatert til kapitlene en til og med fem.  De siste kapitlene er ment som en støtte for senere bacheloroppgaver og emnet </w:t>
      </w:r>
      <w:r w:rsidR="00E51F7E">
        <w:rPr>
          <w:sz w:val="22"/>
          <w:szCs w:val="22"/>
        </w:rPr>
        <w:t>«D</w:t>
      </w:r>
      <w:r>
        <w:rPr>
          <w:sz w:val="22"/>
          <w:szCs w:val="22"/>
        </w:rPr>
        <w:t>riftsregnskap og budsjettering</w:t>
      </w:r>
      <w:r w:rsidR="00E51F7E">
        <w:rPr>
          <w:sz w:val="22"/>
          <w:szCs w:val="22"/>
        </w:rPr>
        <w:t>»</w:t>
      </w:r>
      <w:r>
        <w:rPr>
          <w:sz w:val="22"/>
          <w:szCs w:val="22"/>
        </w:rPr>
        <w:t>.</w:t>
      </w:r>
    </w:p>
    <w:p w:rsidR="005358FC" w:rsidRDefault="005358FC">
      <w:pPr>
        <w:rPr>
          <w:sz w:val="22"/>
          <w:szCs w:val="22"/>
        </w:rPr>
      </w:pPr>
    </w:p>
    <w:p w:rsidR="005358FC" w:rsidRDefault="005358FC" w:rsidP="005358FC">
      <w:pPr>
        <w:pStyle w:val="Overskrift2"/>
      </w:pPr>
      <w:bookmarkStart w:id="5" w:name="_Toc425760396"/>
      <w:r w:rsidRPr="007A7E3A">
        <w:t>1.</w:t>
      </w:r>
      <w:r>
        <w:t>4</w:t>
      </w:r>
      <w:r w:rsidRPr="007A7E3A">
        <w:t xml:space="preserve"> </w:t>
      </w:r>
      <w:r>
        <w:t>Kompendiets videostøtte på Fronter</w:t>
      </w:r>
      <w:bookmarkEnd w:id="5"/>
    </w:p>
    <w:p w:rsidR="005358FC" w:rsidRDefault="005358FC" w:rsidP="005358FC">
      <w:r>
        <w:t>Kompendiet har videostøtte på Fronter. Hvert kapittel stø</w:t>
      </w:r>
      <w:r w:rsidR="00F0467D">
        <w:t>ttes med eget underkapittel.</w:t>
      </w:r>
      <w:r w:rsidR="009D24B4">
        <w:t xml:space="preserve"> Fronter er bygd opp slik:</w:t>
      </w:r>
    </w:p>
    <w:p w:rsidR="009D24B4" w:rsidRPr="005358FC" w:rsidRDefault="003B7E33" w:rsidP="005358FC">
      <w:r>
        <w:rPr>
          <w:noProof/>
        </w:rPr>
        <w:drawing>
          <wp:inline distT="0" distB="0" distL="0" distR="0" wp14:anchorId="62E88FA8" wp14:editId="0EDC0FE7">
            <wp:extent cx="5760720" cy="2972228"/>
            <wp:effectExtent l="0" t="0" r="0" b="0"/>
            <wp:docPr id="74" name="Bild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760720" cy="2972228"/>
                    </a:xfrm>
                    <a:prstGeom prst="rect">
                      <a:avLst/>
                    </a:prstGeom>
                  </pic:spPr>
                </pic:pic>
              </a:graphicData>
            </a:graphic>
          </wp:inline>
        </w:drawing>
      </w:r>
    </w:p>
    <w:p w:rsidR="009D24B4" w:rsidRDefault="009D24B4">
      <w:pPr>
        <w:rPr>
          <w:sz w:val="22"/>
          <w:szCs w:val="22"/>
        </w:rPr>
      </w:pPr>
    </w:p>
    <w:p w:rsidR="009359FC" w:rsidRDefault="009359FC">
      <w:pPr>
        <w:rPr>
          <w:sz w:val="22"/>
          <w:szCs w:val="22"/>
        </w:rPr>
      </w:pPr>
      <w:r>
        <w:rPr>
          <w:sz w:val="22"/>
          <w:szCs w:val="22"/>
        </w:rPr>
        <w:t>Dere finner Excel-opplæring som en egen mappe under virksomhetens økonomi, Excel</w:t>
      </w:r>
      <w:r w:rsidR="00E51F7E">
        <w:rPr>
          <w:sz w:val="22"/>
          <w:szCs w:val="22"/>
        </w:rPr>
        <w:t>, eller som et eget kurs på Fronter</w:t>
      </w:r>
      <w:r>
        <w:rPr>
          <w:sz w:val="22"/>
          <w:szCs w:val="22"/>
        </w:rPr>
        <w:t>.</w:t>
      </w:r>
    </w:p>
    <w:p w:rsidR="009359FC" w:rsidRDefault="009359FC">
      <w:pPr>
        <w:rPr>
          <w:sz w:val="22"/>
          <w:szCs w:val="22"/>
        </w:rPr>
      </w:pPr>
    </w:p>
    <w:p w:rsidR="00802367" w:rsidRPr="005922AD" w:rsidRDefault="009D24B4">
      <w:pPr>
        <w:rPr>
          <w:rFonts w:ascii="Arial" w:hAnsi="Arial" w:cs="Arial"/>
          <w:b/>
          <w:bCs/>
          <w:sz w:val="22"/>
          <w:szCs w:val="22"/>
        </w:rPr>
      </w:pPr>
      <w:r>
        <w:rPr>
          <w:sz w:val="22"/>
          <w:szCs w:val="22"/>
        </w:rPr>
        <w:t>Veiledende videoer til selve oppgavene ligger under den enkelte oppgave. Til hver oppgave er det en innledn</w:t>
      </w:r>
      <w:r w:rsidR="004B0BC4">
        <w:rPr>
          <w:sz w:val="22"/>
          <w:szCs w:val="22"/>
        </w:rPr>
        <w:t>ingsvideo, denne ligger under 2_Teori_V</w:t>
      </w:r>
      <w:r>
        <w:rPr>
          <w:sz w:val="22"/>
          <w:szCs w:val="22"/>
        </w:rPr>
        <w:t>ideoer og det enkelte kapittel.</w:t>
      </w:r>
      <w:r w:rsidR="00802367" w:rsidRPr="005922AD">
        <w:rPr>
          <w:sz w:val="22"/>
          <w:szCs w:val="22"/>
        </w:rPr>
        <w:br w:type="page"/>
      </w:r>
    </w:p>
    <w:p w:rsidR="006019DF" w:rsidRDefault="00802367" w:rsidP="00802367">
      <w:pPr>
        <w:pStyle w:val="Overskrift1"/>
      </w:pPr>
      <w:bookmarkStart w:id="6" w:name="_Toc425760397"/>
      <w:r>
        <w:lastRenderedPageBreak/>
        <w:t xml:space="preserve">2. </w:t>
      </w:r>
      <w:r w:rsidR="00064586">
        <w:t>Generelt om regneark</w:t>
      </w:r>
      <w:bookmarkEnd w:id="6"/>
    </w:p>
    <w:p w:rsidR="00802367" w:rsidRDefault="00802367" w:rsidP="00802367">
      <w:pPr>
        <w:pStyle w:val="Overskrift2"/>
      </w:pPr>
      <w:bookmarkStart w:id="7" w:name="_Toc425760398"/>
      <w:r>
        <w:t>2.1 Innledning</w:t>
      </w:r>
      <w:bookmarkEnd w:id="7"/>
    </w:p>
    <w:p w:rsidR="009113BA" w:rsidRPr="005922AD" w:rsidRDefault="009113BA" w:rsidP="009113BA">
      <w:pPr>
        <w:rPr>
          <w:sz w:val="22"/>
          <w:szCs w:val="22"/>
        </w:rPr>
      </w:pPr>
      <w:r w:rsidRPr="005922AD">
        <w:rPr>
          <w:sz w:val="22"/>
          <w:szCs w:val="22"/>
        </w:rPr>
        <w:t xml:space="preserve">I de fleste regnearkprogrammer </w:t>
      </w:r>
      <w:r w:rsidR="0003002F" w:rsidRPr="005922AD">
        <w:rPr>
          <w:sz w:val="22"/>
          <w:szCs w:val="22"/>
        </w:rPr>
        <w:t xml:space="preserve">beskrives filen du arbeider med som </w:t>
      </w:r>
      <w:r w:rsidRPr="005922AD">
        <w:rPr>
          <w:sz w:val="22"/>
          <w:szCs w:val="22"/>
        </w:rPr>
        <w:t>en arbeidsbok</w:t>
      </w:r>
      <w:r w:rsidR="0003002F" w:rsidRPr="005922AD">
        <w:rPr>
          <w:sz w:val="22"/>
          <w:szCs w:val="22"/>
        </w:rPr>
        <w:t xml:space="preserve">. </w:t>
      </w:r>
      <w:r w:rsidRPr="005922AD">
        <w:rPr>
          <w:sz w:val="22"/>
          <w:szCs w:val="22"/>
        </w:rPr>
        <w:t>Hver arbeidsbok kan inneholde mange ark. Derfor kan du organisere mange typer beslektet informasjon i én enkelt fil</w:t>
      </w:r>
      <w:r w:rsidR="0003002F" w:rsidRPr="005922AD">
        <w:rPr>
          <w:sz w:val="22"/>
          <w:szCs w:val="22"/>
        </w:rPr>
        <w:t xml:space="preserve"> og du kan linke sammen de forskjellige regnearka og forskjellige arbeidsbøker</w:t>
      </w:r>
      <w:r w:rsidRPr="005922AD">
        <w:rPr>
          <w:sz w:val="22"/>
          <w:szCs w:val="22"/>
        </w:rPr>
        <w:t>.</w:t>
      </w:r>
    </w:p>
    <w:p w:rsidR="009113BA" w:rsidRPr="005922AD" w:rsidRDefault="009113BA" w:rsidP="009113BA">
      <w:pPr>
        <w:rPr>
          <w:sz w:val="22"/>
          <w:szCs w:val="22"/>
        </w:rPr>
      </w:pPr>
    </w:p>
    <w:p w:rsidR="009113BA" w:rsidRPr="005922AD" w:rsidRDefault="009113BA" w:rsidP="009113BA">
      <w:pPr>
        <w:rPr>
          <w:sz w:val="22"/>
          <w:szCs w:val="22"/>
        </w:rPr>
      </w:pPr>
      <w:r w:rsidRPr="005922AD">
        <w:rPr>
          <w:sz w:val="22"/>
          <w:szCs w:val="22"/>
        </w:rPr>
        <w:t xml:space="preserve">Du kan bruke regneark til å lage lister over og analysere data. Du kan registrere og redigere data i mange regneark samtidig, og du kan utføre beregninger basert på data fra flere regneark samtidig. </w:t>
      </w:r>
    </w:p>
    <w:p w:rsidR="009113BA" w:rsidRPr="005922AD" w:rsidRDefault="009113BA" w:rsidP="009113BA">
      <w:pPr>
        <w:rPr>
          <w:sz w:val="22"/>
          <w:szCs w:val="22"/>
        </w:rPr>
      </w:pPr>
    </w:p>
    <w:p w:rsidR="009113BA" w:rsidRPr="005922AD" w:rsidRDefault="009113BA" w:rsidP="009113BA">
      <w:pPr>
        <w:rPr>
          <w:sz w:val="22"/>
          <w:szCs w:val="22"/>
        </w:rPr>
      </w:pPr>
      <w:r w:rsidRPr="005922AD">
        <w:rPr>
          <w:sz w:val="22"/>
          <w:szCs w:val="22"/>
        </w:rPr>
        <w:t xml:space="preserve">Navnene på arkene vises på arkfaner, nederst på arket. Når du vil flytte til et annet ark, klikker du arkfanen. </w:t>
      </w:r>
    </w:p>
    <w:p w:rsidR="00D47976" w:rsidRDefault="0071614E" w:rsidP="009113BA">
      <w:r w:rsidRPr="0071614E">
        <w:rPr>
          <w:noProof/>
        </w:rPr>
        <w:drawing>
          <wp:inline distT="0" distB="0" distL="0" distR="0" wp14:anchorId="2B5ACBAA" wp14:editId="5543FBD1">
            <wp:extent cx="5271715" cy="3263576"/>
            <wp:effectExtent l="0" t="0" r="571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275355" cy="3265829"/>
                    </a:xfrm>
                    <a:prstGeom prst="rect">
                      <a:avLst/>
                    </a:prstGeom>
                    <a:noFill/>
                    <a:ln>
                      <a:noFill/>
                    </a:ln>
                    <a:effectLst/>
                    <a:extLst/>
                  </pic:spPr>
                </pic:pic>
              </a:graphicData>
            </a:graphic>
          </wp:inline>
        </w:drawing>
      </w:r>
    </w:p>
    <w:p w:rsidR="004B0BC4" w:rsidRPr="004B0BC4" w:rsidRDefault="004B0BC4" w:rsidP="009113BA">
      <w:pPr>
        <w:rPr>
          <w:b/>
          <w:i/>
        </w:rPr>
      </w:pPr>
      <w:r w:rsidRPr="004B0BC4">
        <w:rPr>
          <w:b/>
          <w:i/>
        </w:rPr>
        <w:t>Fig. 1</w:t>
      </w:r>
    </w:p>
    <w:p w:rsidR="004B0BC4" w:rsidRPr="004B0BC4" w:rsidRDefault="004B0BC4" w:rsidP="009113BA">
      <w:pPr>
        <w:rPr>
          <w:i/>
        </w:rPr>
      </w:pPr>
      <w:r w:rsidRPr="004B0BC4">
        <w:rPr>
          <w:i/>
        </w:rPr>
        <w:t>Figuren viser de viktigste uttrykkene vi bruker knyttet til et regneark.</w:t>
      </w:r>
    </w:p>
    <w:p w:rsidR="00D47976" w:rsidRDefault="00D47976" w:rsidP="009113BA"/>
    <w:p w:rsidR="009113BA" w:rsidRPr="005922AD" w:rsidRDefault="009113BA" w:rsidP="009113BA">
      <w:pPr>
        <w:rPr>
          <w:sz w:val="22"/>
          <w:szCs w:val="22"/>
        </w:rPr>
      </w:pPr>
      <w:r w:rsidRPr="005922AD">
        <w:rPr>
          <w:sz w:val="22"/>
          <w:szCs w:val="22"/>
        </w:rPr>
        <w:t>Et regneark er en toveis tabell bygd opp av linjer og kolonner.  Linjene har nummer fra 1 og oppover til flere tusen (</w:t>
      </w:r>
      <w:r w:rsidR="004B0BC4">
        <w:rPr>
          <w:sz w:val="22"/>
          <w:szCs w:val="22"/>
        </w:rPr>
        <w:t>104 000</w:t>
      </w:r>
      <w:r w:rsidRPr="005922AD">
        <w:rPr>
          <w:sz w:val="22"/>
          <w:szCs w:val="22"/>
        </w:rPr>
        <w:t>).  Kolonnene er angitt med A, B, …., AA, AB, ….,</w:t>
      </w:r>
      <w:r w:rsidR="004B0BC4">
        <w:rPr>
          <w:sz w:val="22"/>
          <w:szCs w:val="22"/>
        </w:rPr>
        <w:t>XFD (dvs 16 384 kolonner)</w:t>
      </w:r>
      <w:r w:rsidRPr="005922AD">
        <w:rPr>
          <w:sz w:val="22"/>
          <w:szCs w:val="22"/>
        </w:rPr>
        <w:t>. Kolonnene kan også angis med tall, dette anbefales ikke</w:t>
      </w:r>
      <w:r w:rsidR="004C2EF8" w:rsidRPr="005922AD">
        <w:rPr>
          <w:sz w:val="22"/>
          <w:szCs w:val="22"/>
        </w:rPr>
        <w:t>,</w:t>
      </w:r>
      <w:r w:rsidRPr="005922AD">
        <w:rPr>
          <w:sz w:val="22"/>
          <w:szCs w:val="22"/>
        </w:rPr>
        <w:t xml:space="preserve"> </w:t>
      </w:r>
      <w:r w:rsidR="004C2EF8" w:rsidRPr="005922AD">
        <w:rPr>
          <w:sz w:val="22"/>
          <w:szCs w:val="22"/>
        </w:rPr>
        <w:t xml:space="preserve">(Excel 2003). </w:t>
      </w:r>
      <w:r w:rsidR="004B0BC4">
        <w:rPr>
          <w:sz w:val="22"/>
          <w:szCs w:val="22"/>
        </w:rPr>
        <w:t xml:space="preserve"> </w:t>
      </w:r>
      <w:r w:rsidRPr="005922AD">
        <w:rPr>
          <w:sz w:val="22"/>
          <w:szCs w:val="22"/>
        </w:rPr>
        <w:t xml:space="preserve">I ett </w:t>
      </w:r>
      <w:r w:rsidR="00D47976" w:rsidRPr="005922AD">
        <w:rPr>
          <w:sz w:val="22"/>
          <w:szCs w:val="22"/>
        </w:rPr>
        <w:t xml:space="preserve">Excel </w:t>
      </w:r>
      <w:r w:rsidRPr="005922AD">
        <w:rPr>
          <w:sz w:val="22"/>
          <w:szCs w:val="22"/>
        </w:rPr>
        <w:t xml:space="preserve">regneark </w:t>
      </w:r>
      <w:r w:rsidR="004C2EF8" w:rsidRPr="005922AD">
        <w:rPr>
          <w:sz w:val="22"/>
          <w:szCs w:val="22"/>
        </w:rPr>
        <w:t xml:space="preserve">(2007) </w:t>
      </w:r>
      <w:r w:rsidRPr="005922AD">
        <w:rPr>
          <w:sz w:val="22"/>
          <w:szCs w:val="22"/>
        </w:rPr>
        <w:t xml:space="preserve">kan </w:t>
      </w:r>
      <w:r w:rsidR="004C2EF8" w:rsidRPr="005922AD">
        <w:rPr>
          <w:sz w:val="22"/>
          <w:szCs w:val="22"/>
        </w:rPr>
        <w:t xml:space="preserve">det da </w:t>
      </w:r>
      <w:r w:rsidRPr="005922AD">
        <w:rPr>
          <w:sz w:val="22"/>
          <w:szCs w:val="22"/>
        </w:rPr>
        <w:t xml:space="preserve">være </w:t>
      </w:r>
      <w:r w:rsidR="004C2EF8" w:rsidRPr="005922AD">
        <w:rPr>
          <w:rFonts w:ascii="Calibri" w:hAnsi="Calibri" w:cs="Calibri"/>
          <w:color w:val="000000"/>
          <w:sz w:val="22"/>
          <w:szCs w:val="22"/>
        </w:rPr>
        <w:t xml:space="preserve">17 179 869 184 </w:t>
      </w:r>
      <w:r w:rsidR="00D47976" w:rsidRPr="005922AD">
        <w:rPr>
          <w:rFonts w:ascii="Arial" w:hAnsi="Arial" w:cs="Arial"/>
          <w:sz w:val="22"/>
          <w:szCs w:val="22"/>
        </w:rPr>
        <w:t xml:space="preserve"> </w:t>
      </w:r>
      <w:r w:rsidRPr="005922AD">
        <w:rPr>
          <w:sz w:val="22"/>
          <w:szCs w:val="22"/>
        </w:rPr>
        <w:t>celler avhengig av versjoner.</w:t>
      </w:r>
      <w:r w:rsidR="00D47976" w:rsidRPr="005922AD">
        <w:rPr>
          <w:sz w:val="22"/>
          <w:szCs w:val="22"/>
        </w:rPr>
        <w:t xml:space="preserve"> </w:t>
      </w:r>
      <w:r w:rsidRPr="005922AD">
        <w:rPr>
          <w:sz w:val="22"/>
          <w:szCs w:val="22"/>
        </w:rPr>
        <w:t xml:space="preserve">  En arbeidsbok kan så bestå av </w:t>
      </w:r>
      <w:r w:rsidR="00D47976" w:rsidRPr="005922AD">
        <w:rPr>
          <w:sz w:val="22"/>
          <w:szCs w:val="22"/>
        </w:rPr>
        <w:t xml:space="preserve">svært </w:t>
      </w:r>
      <w:r w:rsidRPr="005922AD">
        <w:rPr>
          <w:sz w:val="22"/>
          <w:szCs w:val="22"/>
        </w:rPr>
        <w:t xml:space="preserve">mange regneark.  Det er altså </w:t>
      </w:r>
      <w:r w:rsidR="002C6CA4" w:rsidRPr="005922AD">
        <w:rPr>
          <w:sz w:val="22"/>
          <w:szCs w:val="22"/>
        </w:rPr>
        <w:t xml:space="preserve">mer en nok </w:t>
      </w:r>
      <w:r w:rsidRPr="005922AD">
        <w:rPr>
          <w:sz w:val="22"/>
          <w:szCs w:val="22"/>
        </w:rPr>
        <w:t>plass.  Bruk derfor god plass og dokumenter hva du gjør.</w:t>
      </w:r>
    </w:p>
    <w:p w:rsidR="009113BA" w:rsidRPr="005922AD" w:rsidRDefault="009113BA" w:rsidP="009113BA">
      <w:pPr>
        <w:rPr>
          <w:sz w:val="22"/>
          <w:szCs w:val="22"/>
        </w:rPr>
      </w:pPr>
    </w:p>
    <w:p w:rsidR="009113BA" w:rsidRPr="005922AD" w:rsidRDefault="009113BA" w:rsidP="009113BA">
      <w:pPr>
        <w:rPr>
          <w:sz w:val="22"/>
          <w:szCs w:val="22"/>
        </w:rPr>
      </w:pPr>
      <w:r w:rsidRPr="005922AD">
        <w:rPr>
          <w:sz w:val="22"/>
          <w:szCs w:val="22"/>
        </w:rPr>
        <w:t xml:space="preserve">Svakheten med regneark er ofte at de blir kompliserte og vanskelig å dokumentere hva er det en gjør.  Formlene blir mange og kompliserte og ofte vanskelig å forstå.  Det lønner seg ikke å løse alt elegant i en formel, men </w:t>
      </w:r>
      <w:r w:rsidR="00064586" w:rsidRPr="005922AD">
        <w:rPr>
          <w:sz w:val="22"/>
          <w:szCs w:val="22"/>
        </w:rPr>
        <w:t>synliggjør framgangsmåten ved å</w:t>
      </w:r>
      <w:r w:rsidRPr="005922AD">
        <w:rPr>
          <w:sz w:val="22"/>
          <w:szCs w:val="22"/>
        </w:rPr>
        <w:t xml:space="preserve"> bruke mellomregninger.  Dette gjør det også enklere å kontrollere at formlene og beregningene faktisk er riktige.</w:t>
      </w:r>
      <w:r w:rsidR="004B0BC4">
        <w:rPr>
          <w:sz w:val="22"/>
          <w:szCs w:val="22"/>
        </w:rPr>
        <w:t xml:space="preserve"> For å lette tilgjengeligheten på regnearkene dine er det viktig med en god struktur, og at du bruker samme struktur fra gang til gang.</w:t>
      </w:r>
    </w:p>
    <w:p w:rsidR="009113BA" w:rsidRDefault="009113BA" w:rsidP="009113BA"/>
    <w:p w:rsidR="00064586" w:rsidRDefault="00B83CF1" w:rsidP="00B83CF1">
      <w:pPr>
        <w:pStyle w:val="Overskrift2"/>
      </w:pPr>
      <w:bookmarkStart w:id="8" w:name="_Toc425760399"/>
      <w:r>
        <w:t xml:space="preserve">2.2 </w:t>
      </w:r>
      <w:r w:rsidR="00064586">
        <w:t>Cellereferanser</w:t>
      </w:r>
      <w:bookmarkEnd w:id="8"/>
    </w:p>
    <w:p w:rsidR="009113BA" w:rsidRPr="005922AD" w:rsidRDefault="009113BA" w:rsidP="009113BA">
      <w:pPr>
        <w:rPr>
          <w:sz w:val="22"/>
          <w:szCs w:val="22"/>
        </w:rPr>
      </w:pPr>
      <w:r w:rsidRPr="005922AD">
        <w:rPr>
          <w:sz w:val="22"/>
          <w:szCs w:val="22"/>
        </w:rPr>
        <w:t>Hver celle i regnearket får en entydig referanse, for eksempel</w:t>
      </w:r>
      <w:r w:rsidR="0071614E">
        <w:rPr>
          <w:sz w:val="22"/>
          <w:szCs w:val="22"/>
        </w:rPr>
        <w:t xml:space="preserve"> i figur 2, nedenfor:</w:t>
      </w:r>
      <w:r w:rsidRPr="005922AD">
        <w:rPr>
          <w:sz w:val="22"/>
          <w:szCs w:val="22"/>
        </w:rPr>
        <w:t xml:space="preserve"> A1</w:t>
      </w:r>
      <w:r w:rsidR="002C6CA4" w:rsidRPr="005922AD">
        <w:rPr>
          <w:sz w:val="22"/>
          <w:szCs w:val="22"/>
        </w:rPr>
        <w:t>:</w:t>
      </w:r>
      <w:r w:rsidRPr="005922AD">
        <w:rPr>
          <w:sz w:val="22"/>
          <w:szCs w:val="22"/>
        </w:rPr>
        <w:t xml:space="preserve"> (</w:t>
      </w:r>
      <w:r w:rsidR="00C60C81" w:rsidRPr="005922AD">
        <w:rPr>
          <w:sz w:val="22"/>
          <w:szCs w:val="22"/>
        </w:rPr>
        <w:t xml:space="preserve">Oppgave </w:t>
      </w:r>
      <w:r w:rsidR="006C15D0">
        <w:rPr>
          <w:sz w:val="22"/>
          <w:szCs w:val="22"/>
        </w:rPr>
        <w:t>1 – kostnadsforl…</w:t>
      </w:r>
      <w:r w:rsidRPr="005922AD">
        <w:rPr>
          <w:sz w:val="22"/>
          <w:szCs w:val="22"/>
        </w:rPr>
        <w:t xml:space="preserve">), </w:t>
      </w:r>
      <w:r w:rsidR="00C60C81" w:rsidRPr="005922AD">
        <w:rPr>
          <w:sz w:val="22"/>
          <w:szCs w:val="22"/>
        </w:rPr>
        <w:t>A9</w:t>
      </w:r>
      <w:r w:rsidR="002C6CA4" w:rsidRPr="005922AD">
        <w:rPr>
          <w:sz w:val="22"/>
          <w:szCs w:val="22"/>
        </w:rPr>
        <w:t>:</w:t>
      </w:r>
      <w:r w:rsidRPr="005922AD">
        <w:rPr>
          <w:sz w:val="22"/>
          <w:szCs w:val="22"/>
        </w:rPr>
        <w:t xml:space="preserve"> (</w:t>
      </w:r>
      <w:r w:rsidR="006C15D0">
        <w:rPr>
          <w:sz w:val="22"/>
          <w:szCs w:val="22"/>
        </w:rPr>
        <w:t>1 845 000</w:t>
      </w:r>
      <w:r w:rsidRPr="005922AD">
        <w:rPr>
          <w:sz w:val="22"/>
          <w:szCs w:val="22"/>
        </w:rPr>
        <w:t>).  En kan også referere til en celle i et annet ark ved å navngi arket med et utropstegn og cellereferansen, for eksempel; Ark</w:t>
      </w:r>
      <w:r w:rsidR="001F34C1" w:rsidRPr="005922AD">
        <w:rPr>
          <w:sz w:val="22"/>
          <w:szCs w:val="22"/>
        </w:rPr>
        <w:t>1</w:t>
      </w:r>
      <w:r w:rsidRPr="005922AD">
        <w:rPr>
          <w:sz w:val="22"/>
          <w:szCs w:val="22"/>
        </w:rPr>
        <w:t>!</w:t>
      </w:r>
      <w:r w:rsidR="001F34C1" w:rsidRPr="005922AD">
        <w:rPr>
          <w:sz w:val="22"/>
          <w:szCs w:val="22"/>
        </w:rPr>
        <w:t>A</w:t>
      </w:r>
      <w:r w:rsidR="006C15D0">
        <w:rPr>
          <w:sz w:val="22"/>
          <w:szCs w:val="22"/>
        </w:rPr>
        <w:t>7</w:t>
      </w:r>
      <w:r w:rsidRPr="005922AD">
        <w:rPr>
          <w:sz w:val="22"/>
          <w:szCs w:val="22"/>
        </w:rPr>
        <w:t>.</w:t>
      </w:r>
      <w:r w:rsidR="001F34C1" w:rsidRPr="005922AD">
        <w:rPr>
          <w:sz w:val="22"/>
          <w:szCs w:val="22"/>
        </w:rPr>
        <w:t xml:space="preserve">  Verdien av cellen er i dette tilfellet </w:t>
      </w:r>
      <w:r w:rsidR="006C15D0">
        <w:rPr>
          <w:sz w:val="22"/>
          <w:szCs w:val="22"/>
        </w:rPr>
        <w:t>7,30</w:t>
      </w:r>
      <w:r w:rsidR="001F34C1" w:rsidRPr="005922AD">
        <w:rPr>
          <w:sz w:val="22"/>
          <w:szCs w:val="22"/>
        </w:rPr>
        <w:t>.</w:t>
      </w:r>
      <w:r w:rsidR="0071614E">
        <w:rPr>
          <w:sz w:val="22"/>
          <w:szCs w:val="22"/>
        </w:rPr>
        <w:t xml:space="preserve"> Figuren er klikkbar.</w:t>
      </w:r>
    </w:p>
    <w:p w:rsidR="009113BA" w:rsidRDefault="009113BA" w:rsidP="009113BA"/>
    <w:bookmarkStart w:id="9" w:name="_MON_1497167806"/>
    <w:bookmarkEnd w:id="9"/>
    <w:p w:rsidR="009738B1" w:rsidRPr="006C15D0" w:rsidRDefault="006C15D0" w:rsidP="009113BA">
      <w:pPr>
        <w:rPr>
          <w:i/>
        </w:rPr>
      </w:pPr>
      <w:r>
        <w:object w:dxaOrig="11625" w:dyaOrig="761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7.9pt;height:306.05pt" o:ole="">
            <v:imagedata r:id="rId11" o:title=""/>
          </v:shape>
          <o:OLEObject Type="Embed" ProgID="Excel.Sheet.12" ShapeID="_x0000_i1025" DrawAspect="Content" ObjectID="_1500960140" r:id="rId12"/>
        </w:object>
      </w:r>
      <w:r w:rsidRPr="006C15D0">
        <w:rPr>
          <w:b/>
          <w:i/>
        </w:rPr>
        <w:t>Fig. 2</w:t>
      </w:r>
    </w:p>
    <w:p w:rsidR="006C15D0" w:rsidRPr="006C15D0" w:rsidRDefault="006C15D0" w:rsidP="009113BA">
      <w:pPr>
        <w:rPr>
          <w:i/>
        </w:rPr>
      </w:pPr>
      <w:r>
        <w:rPr>
          <w:i/>
        </w:rPr>
        <w:t>Figuren viser en bruk av Excel og enkle cellereferanser og formler</w:t>
      </w:r>
      <w:r w:rsidRPr="006C15D0">
        <w:rPr>
          <w:i/>
        </w:rPr>
        <w:t>.  Regnearket er klikkbart.</w:t>
      </w:r>
    </w:p>
    <w:p w:rsidR="009738B1" w:rsidRDefault="009738B1" w:rsidP="009113BA"/>
    <w:p w:rsidR="009738B1" w:rsidRDefault="009738B1" w:rsidP="009113BA"/>
    <w:p w:rsidR="001F34C1" w:rsidRDefault="00B83CF1" w:rsidP="00B83CF1">
      <w:pPr>
        <w:pStyle w:val="Overskrift2"/>
      </w:pPr>
      <w:bookmarkStart w:id="10" w:name="_Toc425760400"/>
      <w:r>
        <w:t xml:space="preserve">2.3 </w:t>
      </w:r>
      <w:r w:rsidR="001F34C1">
        <w:t>Skrive inn formler og bruke formler</w:t>
      </w:r>
      <w:bookmarkEnd w:id="10"/>
    </w:p>
    <w:p w:rsidR="009113BA" w:rsidRPr="005922AD" w:rsidRDefault="009113BA" w:rsidP="009113BA">
      <w:pPr>
        <w:rPr>
          <w:sz w:val="22"/>
          <w:szCs w:val="22"/>
        </w:rPr>
      </w:pPr>
      <w:r w:rsidRPr="005922AD">
        <w:rPr>
          <w:b/>
          <w:sz w:val="22"/>
          <w:szCs w:val="22"/>
        </w:rPr>
        <w:t xml:space="preserve">En skriver inn formler i en celle ved å starte med  = </w:t>
      </w:r>
      <w:r w:rsidR="00C60C81" w:rsidRPr="005922AD">
        <w:rPr>
          <w:b/>
          <w:sz w:val="22"/>
          <w:szCs w:val="22"/>
        </w:rPr>
        <w:t xml:space="preserve"> </w:t>
      </w:r>
      <w:r w:rsidRPr="005922AD">
        <w:rPr>
          <w:b/>
          <w:sz w:val="22"/>
          <w:szCs w:val="22"/>
        </w:rPr>
        <w:t>tegnet etterfulgt av en matematisk formel.</w:t>
      </w:r>
      <w:r w:rsidRPr="005922AD">
        <w:rPr>
          <w:sz w:val="22"/>
          <w:szCs w:val="22"/>
        </w:rPr>
        <w:t xml:space="preserve">  De fleste regneark håndterer i dag alle normale matematiske og statistiske uttrykk.  De fleste regnearkprogrammene har også innebygde funksjoner for økonomiske beregninger.</w:t>
      </w:r>
    </w:p>
    <w:p w:rsidR="00960014" w:rsidRPr="005922AD" w:rsidRDefault="00960014" w:rsidP="009113BA">
      <w:pPr>
        <w:rPr>
          <w:sz w:val="22"/>
          <w:szCs w:val="22"/>
        </w:rPr>
      </w:pPr>
    </w:p>
    <w:p w:rsidR="00960014" w:rsidRPr="005922AD" w:rsidRDefault="00960014" w:rsidP="009113BA">
      <w:pPr>
        <w:rPr>
          <w:sz w:val="22"/>
          <w:szCs w:val="22"/>
        </w:rPr>
      </w:pPr>
      <w:r w:rsidRPr="005922AD">
        <w:rPr>
          <w:sz w:val="22"/>
          <w:szCs w:val="22"/>
        </w:rPr>
        <w:t xml:space="preserve">Noen enkle eksempler på formler i en tenkt celle </w:t>
      </w:r>
      <w:r w:rsidR="001F34C1" w:rsidRPr="005922AD">
        <w:rPr>
          <w:sz w:val="22"/>
          <w:szCs w:val="22"/>
        </w:rPr>
        <w:t>A</w:t>
      </w:r>
      <w:r w:rsidRPr="005922AD">
        <w:rPr>
          <w:sz w:val="22"/>
          <w:szCs w:val="22"/>
        </w:rPr>
        <w:t>10:</w:t>
      </w:r>
    </w:p>
    <w:p w:rsidR="001F34C1" w:rsidRPr="005922AD" w:rsidRDefault="001F34C1" w:rsidP="001F34C1">
      <w:pPr>
        <w:numPr>
          <w:ilvl w:val="0"/>
          <w:numId w:val="3"/>
        </w:numPr>
        <w:rPr>
          <w:sz w:val="22"/>
          <w:szCs w:val="22"/>
        </w:rPr>
      </w:pPr>
      <w:r w:rsidRPr="005922AD">
        <w:rPr>
          <w:sz w:val="22"/>
          <w:szCs w:val="22"/>
        </w:rPr>
        <w:t>Summering</w:t>
      </w:r>
    </w:p>
    <w:p w:rsidR="001F34C1" w:rsidRPr="005922AD" w:rsidRDefault="00960014" w:rsidP="001F34C1">
      <w:pPr>
        <w:numPr>
          <w:ilvl w:val="1"/>
          <w:numId w:val="3"/>
        </w:numPr>
        <w:rPr>
          <w:sz w:val="22"/>
          <w:szCs w:val="22"/>
        </w:rPr>
      </w:pPr>
      <w:r w:rsidRPr="005922AD">
        <w:rPr>
          <w:sz w:val="22"/>
          <w:szCs w:val="22"/>
        </w:rPr>
        <w:t>=</w:t>
      </w:r>
      <w:r w:rsidR="001F34C1" w:rsidRPr="005922AD">
        <w:rPr>
          <w:sz w:val="22"/>
          <w:szCs w:val="22"/>
        </w:rPr>
        <w:t>A</w:t>
      </w:r>
      <w:r w:rsidRPr="005922AD">
        <w:rPr>
          <w:sz w:val="22"/>
          <w:szCs w:val="22"/>
        </w:rPr>
        <w:t>5+</w:t>
      </w:r>
      <w:r w:rsidR="001F34C1" w:rsidRPr="005922AD">
        <w:rPr>
          <w:sz w:val="22"/>
          <w:szCs w:val="22"/>
        </w:rPr>
        <w:t>A</w:t>
      </w:r>
      <w:r w:rsidRPr="005922AD">
        <w:rPr>
          <w:sz w:val="22"/>
          <w:szCs w:val="22"/>
        </w:rPr>
        <w:t>6+</w:t>
      </w:r>
      <w:r w:rsidR="001F34C1" w:rsidRPr="005922AD">
        <w:rPr>
          <w:sz w:val="22"/>
          <w:szCs w:val="22"/>
        </w:rPr>
        <w:t>A</w:t>
      </w:r>
      <w:r w:rsidRPr="005922AD">
        <w:rPr>
          <w:sz w:val="22"/>
          <w:szCs w:val="22"/>
        </w:rPr>
        <w:t>7+</w:t>
      </w:r>
      <w:r w:rsidR="001F34C1" w:rsidRPr="005922AD">
        <w:rPr>
          <w:sz w:val="22"/>
          <w:szCs w:val="22"/>
        </w:rPr>
        <w:t>A</w:t>
      </w:r>
      <w:r w:rsidRPr="005922AD">
        <w:rPr>
          <w:sz w:val="22"/>
          <w:szCs w:val="22"/>
        </w:rPr>
        <w:t>8+</w:t>
      </w:r>
      <w:r w:rsidR="001F34C1" w:rsidRPr="005922AD">
        <w:rPr>
          <w:sz w:val="22"/>
          <w:szCs w:val="22"/>
        </w:rPr>
        <w:t>A</w:t>
      </w:r>
      <w:r w:rsidRPr="005922AD">
        <w:rPr>
          <w:sz w:val="22"/>
          <w:szCs w:val="22"/>
        </w:rPr>
        <w:t xml:space="preserve">9  (summer innholdet i disse cellene til </w:t>
      </w:r>
      <w:r w:rsidR="001F34C1" w:rsidRPr="005922AD">
        <w:rPr>
          <w:sz w:val="22"/>
          <w:szCs w:val="22"/>
        </w:rPr>
        <w:t>A10)</w:t>
      </w:r>
    </w:p>
    <w:p w:rsidR="00960014" w:rsidRPr="005922AD" w:rsidRDefault="00960014" w:rsidP="001F34C1">
      <w:pPr>
        <w:numPr>
          <w:ilvl w:val="1"/>
          <w:numId w:val="3"/>
        </w:numPr>
        <w:rPr>
          <w:sz w:val="22"/>
          <w:szCs w:val="22"/>
        </w:rPr>
      </w:pPr>
      <w:r w:rsidRPr="005922AD">
        <w:rPr>
          <w:sz w:val="22"/>
          <w:szCs w:val="22"/>
        </w:rPr>
        <w:t>en kunne også ha skrevet:</w:t>
      </w:r>
    </w:p>
    <w:p w:rsidR="00960014" w:rsidRPr="005922AD" w:rsidRDefault="00960014" w:rsidP="001F34C1">
      <w:pPr>
        <w:numPr>
          <w:ilvl w:val="1"/>
          <w:numId w:val="3"/>
        </w:numPr>
        <w:rPr>
          <w:sz w:val="22"/>
          <w:szCs w:val="22"/>
        </w:rPr>
      </w:pPr>
      <w:r w:rsidRPr="005922AD">
        <w:rPr>
          <w:sz w:val="22"/>
          <w:szCs w:val="22"/>
        </w:rPr>
        <w:t>=summer(</w:t>
      </w:r>
      <w:r w:rsidR="001F34C1" w:rsidRPr="005922AD">
        <w:rPr>
          <w:sz w:val="22"/>
          <w:szCs w:val="22"/>
        </w:rPr>
        <w:t>A</w:t>
      </w:r>
      <w:r w:rsidRPr="005922AD">
        <w:rPr>
          <w:sz w:val="22"/>
          <w:szCs w:val="22"/>
        </w:rPr>
        <w:t>5:</w:t>
      </w:r>
      <w:r w:rsidR="001F34C1" w:rsidRPr="005922AD">
        <w:rPr>
          <w:sz w:val="22"/>
          <w:szCs w:val="22"/>
        </w:rPr>
        <w:t>A</w:t>
      </w:r>
      <w:r w:rsidRPr="005922AD">
        <w:rPr>
          <w:sz w:val="22"/>
          <w:szCs w:val="22"/>
        </w:rPr>
        <w:t>9)</w:t>
      </w:r>
    </w:p>
    <w:p w:rsidR="00A051EC" w:rsidRPr="005922AD" w:rsidRDefault="00A051EC" w:rsidP="00A051EC">
      <w:pPr>
        <w:numPr>
          <w:ilvl w:val="2"/>
          <w:numId w:val="3"/>
        </w:numPr>
        <w:rPr>
          <w:sz w:val="22"/>
          <w:szCs w:val="22"/>
        </w:rPr>
      </w:pPr>
      <w:r w:rsidRPr="005922AD">
        <w:rPr>
          <w:sz w:val="22"/>
          <w:szCs w:val="22"/>
        </w:rPr>
        <w:t>I et regneark vil det alltid lønne seg å synliggjøre et celleinnholds negative/positive verdi.  Hvis en celle er negativ så la det være synlig ved at verdien i cellen kommer på følgende form, med minus foran eller rammet inn i parantes:</w:t>
      </w:r>
    </w:p>
    <w:p w:rsidR="00A051EC" w:rsidRPr="005922AD" w:rsidRDefault="00A051EC" w:rsidP="00A051EC">
      <w:pPr>
        <w:numPr>
          <w:ilvl w:val="3"/>
          <w:numId w:val="3"/>
        </w:numPr>
        <w:rPr>
          <w:sz w:val="22"/>
          <w:szCs w:val="22"/>
        </w:rPr>
      </w:pPr>
      <w:r w:rsidRPr="005922AD">
        <w:rPr>
          <w:sz w:val="22"/>
          <w:szCs w:val="22"/>
        </w:rPr>
        <w:t>-313, eller</w:t>
      </w:r>
    </w:p>
    <w:p w:rsidR="00A051EC" w:rsidRPr="005922AD" w:rsidRDefault="00A051EC" w:rsidP="00A051EC">
      <w:pPr>
        <w:numPr>
          <w:ilvl w:val="3"/>
          <w:numId w:val="3"/>
        </w:numPr>
        <w:rPr>
          <w:sz w:val="22"/>
          <w:szCs w:val="22"/>
        </w:rPr>
      </w:pPr>
      <w:r w:rsidRPr="005922AD">
        <w:rPr>
          <w:sz w:val="22"/>
          <w:szCs w:val="22"/>
        </w:rPr>
        <w:t>(313)</w:t>
      </w:r>
    </w:p>
    <w:p w:rsidR="002C6CA4" w:rsidRPr="005922AD" w:rsidRDefault="002C6CA4" w:rsidP="00A051EC">
      <w:pPr>
        <w:numPr>
          <w:ilvl w:val="3"/>
          <w:numId w:val="3"/>
        </w:numPr>
        <w:rPr>
          <w:sz w:val="22"/>
          <w:szCs w:val="22"/>
        </w:rPr>
      </w:pPr>
      <w:r w:rsidRPr="005922AD">
        <w:rPr>
          <w:sz w:val="22"/>
          <w:szCs w:val="22"/>
        </w:rPr>
        <w:t>Det kan også være klokt å bruke rød skrift på negative tall, dette gjøres i formater celle</w:t>
      </w:r>
    </w:p>
    <w:p w:rsidR="00A051EC" w:rsidRPr="005922AD" w:rsidRDefault="00A051EC" w:rsidP="00A051EC">
      <w:pPr>
        <w:numPr>
          <w:ilvl w:val="2"/>
          <w:numId w:val="3"/>
        </w:numPr>
        <w:rPr>
          <w:sz w:val="22"/>
          <w:szCs w:val="22"/>
        </w:rPr>
      </w:pPr>
      <w:r w:rsidRPr="005922AD">
        <w:rPr>
          <w:sz w:val="22"/>
          <w:szCs w:val="22"/>
        </w:rPr>
        <w:t>Dette vil i neste omgang gjøre summering av celler langt enklere og en slipper å tenke plusser og minuser når en skal regne med verdiene i celleinnholdet</w:t>
      </w:r>
      <w:r w:rsidR="006C15D0">
        <w:rPr>
          <w:sz w:val="22"/>
          <w:szCs w:val="22"/>
        </w:rPr>
        <w:t xml:space="preserve"> senere</w:t>
      </w:r>
    </w:p>
    <w:p w:rsidR="00A051EC" w:rsidRPr="009D24B4" w:rsidRDefault="00A051EC" w:rsidP="001F34C1">
      <w:pPr>
        <w:numPr>
          <w:ilvl w:val="0"/>
          <w:numId w:val="3"/>
        </w:numPr>
        <w:rPr>
          <w:sz w:val="22"/>
          <w:szCs w:val="22"/>
        </w:rPr>
      </w:pPr>
      <w:r w:rsidRPr="005922AD">
        <w:rPr>
          <w:sz w:val="22"/>
          <w:szCs w:val="22"/>
        </w:rPr>
        <w:t>Minus, tegnet</w:t>
      </w:r>
      <w:r w:rsidR="009D24B4">
        <w:rPr>
          <w:sz w:val="22"/>
          <w:szCs w:val="22"/>
        </w:rPr>
        <w:t xml:space="preserve"> </w:t>
      </w:r>
      <w:r w:rsidRPr="005922AD">
        <w:rPr>
          <w:sz w:val="22"/>
          <w:szCs w:val="22"/>
        </w:rPr>
        <w:t xml:space="preserve"> </w:t>
      </w:r>
      <w:r w:rsidRPr="009D24B4">
        <w:rPr>
          <w:sz w:val="22"/>
          <w:szCs w:val="22"/>
        </w:rPr>
        <w:t xml:space="preserve">– </w:t>
      </w:r>
      <w:r w:rsidR="009D24B4" w:rsidRPr="009D24B4">
        <w:rPr>
          <w:sz w:val="22"/>
          <w:szCs w:val="22"/>
        </w:rPr>
        <w:t xml:space="preserve"> (bindestrek)</w:t>
      </w:r>
    </w:p>
    <w:p w:rsidR="00A051EC" w:rsidRPr="005922AD" w:rsidRDefault="002C6CA4" w:rsidP="00A051EC">
      <w:pPr>
        <w:numPr>
          <w:ilvl w:val="1"/>
          <w:numId w:val="3"/>
        </w:numPr>
        <w:rPr>
          <w:sz w:val="22"/>
          <w:szCs w:val="22"/>
          <w:lang w:val="en-US"/>
        </w:rPr>
      </w:pPr>
      <w:r w:rsidRPr="005922AD">
        <w:rPr>
          <w:sz w:val="22"/>
          <w:szCs w:val="22"/>
          <w:lang w:val="en-US"/>
        </w:rPr>
        <w:t>=</w:t>
      </w:r>
      <w:r w:rsidR="00A051EC" w:rsidRPr="005922AD">
        <w:rPr>
          <w:sz w:val="22"/>
          <w:szCs w:val="22"/>
          <w:lang w:val="en-US"/>
        </w:rPr>
        <w:t>A5-A6</w:t>
      </w:r>
      <w:r w:rsidRPr="005922AD">
        <w:rPr>
          <w:sz w:val="22"/>
          <w:szCs w:val="22"/>
          <w:lang w:val="en-US"/>
        </w:rPr>
        <w:t xml:space="preserve">  (A5 = 3, og A6 =-2, gir resultatet 5)</w:t>
      </w:r>
    </w:p>
    <w:p w:rsidR="00960014" w:rsidRPr="005922AD" w:rsidRDefault="00960014" w:rsidP="001F34C1">
      <w:pPr>
        <w:numPr>
          <w:ilvl w:val="0"/>
          <w:numId w:val="3"/>
        </w:numPr>
        <w:rPr>
          <w:sz w:val="22"/>
          <w:szCs w:val="22"/>
        </w:rPr>
      </w:pPr>
      <w:r w:rsidRPr="005922AD">
        <w:rPr>
          <w:sz w:val="22"/>
          <w:szCs w:val="22"/>
        </w:rPr>
        <w:lastRenderedPageBreak/>
        <w:t>Multiplikasjon:</w:t>
      </w:r>
    </w:p>
    <w:p w:rsidR="001F34C1" w:rsidRPr="005922AD" w:rsidRDefault="00960014" w:rsidP="001F34C1">
      <w:pPr>
        <w:numPr>
          <w:ilvl w:val="1"/>
          <w:numId w:val="3"/>
        </w:numPr>
        <w:rPr>
          <w:sz w:val="22"/>
          <w:szCs w:val="22"/>
        </w:rPr>
      </w:pPr>
      <w:r w:rsidRPr="005922AD">
        <w:rPr>
          <w:sz w:val="22"/>
          <w:szCs w:val="22"/>
        </w:rPr>
        <w:t>=</w:t>
      </w:r>
      <w:r w:rsidR="00A051EC" w:rsidRPr="005922AD">
        <w:rPr>
          <w:sz w:val="22"/>
          <w:szCs w:val="22"/>
        </w:rPr>
        <w:t>A</w:t>
      </w:r>
      <w:r w:rsidRPr="005922AD">
        <w:rPr>
          <w:sz w:val="22"/>
          <w:szCs w:val="22"/>
        </w:rPr>
        <w:t>5*</w:t>
      </w:r>
      <w:r w:rsidR="00A051EC" w:rsidRPr="005922AD">
        <w:rPr>
          <w:sz w:val="22"/>
          <w:szCs w:val="22"/>
        </w:rPr>
        <w:t>A</w:t>
      </w:r>
      <w:r w:rsidRPr="005922AD">
        <w:rPr>
          <w:sz w:val="22"/>
          <w:szCs w:val="22"/>
        </w:rPr>
        <w:t>6*</w:t>
      </w:r>
      <w:r w:rsidR="00A051EC" w:rsidRPr="005922AD">
        <w:rPr>
          <w:sz w:val="22"/>
          <w:szCs w:val="22"/>
        </w:rPr>
        <w:t>A</w:t>
      </w:r>
      <w:r w:rsidRPr="005922AD">
        <w:rPr>
          <w:sz w:val="22"/>
          <w:szCs w:val="22"/>
        </w:rPr>
        <w:t>7*</w:t>
      </w:r>
      <w:r w:rsidR="00A051EC" w:rsidRPr="005922AD">
        <w:rPr>
          <w:sz w:val="22"/>
          <w:szCs w:val="22"/>
        </w:rPr>
        <w:t>A</w:t>
      </w:r>
      <w:r w:rsidRPr="005922AD">
        <w:rPr>
          <w:sz w:val="22"/>
          <w:szCs w:val="22"/>
        </w:rPr>
        <w:t>8*</w:t>
      </w:r>
      <w:r w:rsidR="00A051EC" w:rsidRPr="005922AD">
        <w:rPr>
          <w:sz w:val="22"/>
          <w:szCs w:val="22"/>
        </w:rPr>
        <w:t>A</w:t>
      </w:r>
      <w:r w:rsidRPr="005922AD">
        <w:rPr>
          <w:sz w:val="22"/>
          <w:szCs w:val="22"/>
        </w:rPr>
        <w:t>9  (multipliserer innh</w:t>
      </w:r>
      <w:r w:rsidR="001F34C1" w:rsidRPr="005922AD">
        <w:rPr>
          <w:sz w:val="22"/>
          <w:szCs w:val="22"/>
        </w:rPr>
        <w:t>oldet i disse cellene til a10)</w:t>
      </w:r>
    </w:p>
    <w:p w:rsidR="00960014" w:rsidRPr="005922AD" w:rsidRDefault="00960014" w:rsidP="001F34C1">
      <w:pPr>
        <w:numPr>
          <w:ilvl w:val="1"/>
          <w:numId w:val="3"/>
        </w:numPr>
        <w:rPr>
          <w:sz w:val="22"/>
          <w:szCs w:val="22"/>
        </w:rPr>
      </w:pPr>
      <w:r w:rsidRPr="005922AD">
        <w:rPr>
          <w:sz w:val="22"/>
          <w:szCs w:val="22"/>
        </w:rPr>
        <w:t>en kunne også ha skrevet:</w:t>
      </w:r>
    </w:p>
    <w:p w:rsidR="00960014" w:rsidRPr="005922AD" w:rsidRDefault="00960014" w:rsidP="001F34C1">
      <w:pPr>
        <w:numPr>
          <w:ilvl w:val="1"/>
          <w:numId w:val="3"/>
        </w:numPr>
        <w:rPr>
          <w:sz w:val="22"/>
          <w:szCs w:val="22"/>
        </w:rPr>
      </w:pPr>
      <w:r w:rsidRPr="005922AD">
        <w:rPr>
          <w:sz w:val="22"/>
          <w:szCs w:val="22"/>
        </w:rPr>
        <w:t>=</w:t>
      </w:r>
      <w:r w:rsidR="00EC29B0" w:rsidRPr="005922AD">
        <w:rPr>
          <w:sz w:val="22"/>
          <w:szCs w:val="22"/>
        </w:rPr>
        <w:t>produkt</w:t>
      </w:r>
      <w:r w:rsidRPr="005922AD">
        <w:rPr>
          <w:sz w:val="22"/>
          <w:szCs w:val="22"/>
        </w:rPr>
        <w:t>(</w:t>
      </w:r>
      <w:r w:rsidR="00A051EC" w:rsidRPr="005922AD">
        <w:rPr>
          <w:sz w:val="22"/>
          <w:szCs w:val="22"/>
        </w:rPr>
        <w:t>A</w:t>
      </w:r>
      <w:r w:rsidRPr="005922AD">
        <w:rPr>
          <w:sz w:val="22"/>
          <w:szCs w:val="22"/>
        </w:rPr>
        <w:t>5:</w:t>
      </w:r>
      <w:r w:rsidR="00A051EC" w:rsidRPr="005922AD">
        <w:rPr>
          <w:sz w:val="22"/>
          <w:szCs w:val="22"/>
        </w:rPr>
        <w:t>A</w:t>
      </w:r>
      <w:r w:rsidRPr="005922AD">
        <w:rPr>
          <w:sz w:val="22"/>
          <w:szCs w:val="22"/>
        </w:rPr>
        <w:t>9)</w:t>
      </w:r>
    </w:p>
    <w:p w:rsidR="00A051EC" w:rsidRPr="005922AD" w:rsidRDefault="00A051EC" w:rsidP="001F34C1">
      <w:pPr>
        <w:numPr>
          <w:ilvl w:val="0"/>
          <w:numId w:val="3"/>
        </w:numPr>
        <w:rPr>
          <w:sz w:val="22"/>
          <w:szCs w:val="22"/>
        </w:rPr>
      </w:pPr>
      <w:r w:rsidRPr="005922AD">
        <w:rPr>
          <w:sz w:val="22"/>
          <w:szCs w:val="22"/>
        </w:rPr>
        <w:t xml:space="preserve">Divisjon – tegnet </w:t>
      </w:r>
      <w:r w:rsidRPr="005922AD">
        <w:rPr>
          <w:b/>
          <w:sz w:val="22"/>
          <w:szCs w:val="22"/>
        </w:rPr>
        <w:t>/</w:t>
      </w:r>
    </w:p>
    <w:p w:rsidR="00A051EC" w:rsidRPr="005922AD" w:rsidRDefault="00A051EC" w:rsidP="00A051EC">
      <w:pPr>
        <w:numPr>
          <w:ilvl w:val="1"/>
          <w:numId w:val="3"/>
        </w:numPr>
        <w:rPr>
          <w:sz w:val="22"/>
          <w:szCs w:val="22"/>
        </w:rPr>
      </w:pPr>
      <w:r w:rsidRPr="005922AD">
        <w:rPr>
          <w:sz w:val="22"/>
          <w:szCs w:val="22"/>
        </w:rPr>
        <w:t>=A5/A6</w:t>
      </w:r>
    </w:p>
    <w:p w:rsidR="00EC29B0" w:rsidRPr="005922AD" w:rsidRDefault="00EC29B0" w:rsidP="001F34C1">
      <w:pPr>
        <w:numPr>
          <w:ilvl w:val="0"/>
          <w:numId w:val="3"/>
        </w:numPr>
        <w:rPr>
          <w:sz w:val="22"/>
          <w:szCs w:val="22"/>
        </w:rPr>
      </w:pPr>
      <w:r w:rsidRPr="005922AD">
        <w:rPr>
          <w:sz w:val="22"/>
          <w:szCs w:val="22"/>
        </w:rPr>
        <w:t>Potens (opphøyd i)</w:t>
      </w:r>
      <w:r w:rsidR="00A051EC" w:rsidRPr="005922AD">
        <w:rPr>
          <w:sz w:val="22"/>
          <w:szCs w:val="22"/>
        </w:rPr>
        <w:t xml:space="preserve"> </w:t>
      </w:r>
      <w:r w:rsidR="00A051EC" w:rsidRPr="005922AD">
        <w:rPr>
          <w:b/>
          <w:sz w:val="22"/>
          <w:szCs w:val="22"/>
        </w:rPr>
        <w:t>^</w:t>
      </w:r>
      <w:r w:rsidR="00A051EC" w:rsidRPr="005922AD">
        <w:rPr>
          <w:b/>
          <w:sz w:val="22"/>
          <w:szCs w:val="22"/>
        </w:rPr>
        <w:br/>
        <w:t>Tegnet ligger til venstre for linjeskifttasten.  ”Hatten” framkommer ikke før du også har trykket en annen tast i til, for eksempel mellomrom.</w:t>
      </w:r>
    </w:p>
    <w:p w:rsidR="00EC29B0" w:rsidRPr="005922AD" w:rsidRDefault="00EC29B0" w:rsidP="00A051EC">
      <w:pPr>
        <w:numPr>
          <w:ilvl w:val="1"/>
          <w:numId w:val="3"/>
        </w:numPr>
        <w:rPr>
          <w:sz w:val="22"/>
          <w:szCs w:val="22"/>
        </w:rPr>
      </w:pPr>
      <w:r w:rsidRPr="005922AD">
        <w:rPr>
          <w:sz w:val="22"/>
          <w:szCs w:val="22"/>
        </w:rPr>
        <w:t>=a5^a6</w:t>
      </w:r>
    </w:p>
    <w:p w:rsidR="001A1247" w:rsidRPr="005922AD" w:rsidRDefault="001A1247" w:rsidP="001F34C1">
      <w:pPr>
        <w:numPr>
          <w:ilvl w:val="0"/>
          <w:numId w:val="3"/>
        </w:numPr>
        <w:rPr>
          <w:sz w:val="22"/>
          <w:szCs w:val="22"/>
        </w:rPr>
      </w:pPr>
      <w:r w:rsidRPr="005922AD">
        <w:rPr>
          <w:sz w:val="22"/>
          <w:szCs w:val="22"/>
        </w:rPr>
        <w:t>Bruk av parenteser er viktig, jo mer komplisert uttrykkene blir</w:t>
      </w:r>
      <w:r w:rsidR="00721CB8" w:rsidRPr="005922AD">
        <w:rPr>
          <w:sz w:val="22"/>
          <w:szCs w:val="22"/>
        </w:rPr>
        <w:t xml:space="preserve"> bruk parenteser for å strukturere formlene</w:t>
      </w:r>
    </w:p>
    <w:p w:rsidR="00EC29B0" w:rsidRPr="005922AD" w:rsidRDefault="00EC29B0" w:rsidP="001A1247">
      <w:pPr>
        <w:numPr>
          <w:ilvl w:val="1"/>
          <w:numId w:val="3"/>
        </w:numPr>
        <w:rPr>
          <w:sz w:val="22"/>
          <w:szCs w:val="22"/>
        </w:rPr>
      </w:pPr>
      <w:r w:rsidRPr="005922AD">
        <w:rPr>
          <w:sz w:val="22"/>
          <w:szCs w:val="22"/>
        </w:rPr>
        <w:t xml:space="preserve">En kan lage kompliserte uttrykk.  Parenteser har samme funksjon og rekkefølge som i matematikken. </w:t>
      </w:r>
    </w:p>
    <w:p w:rsidR="00EC29B0" w:rsidRPr="005922AD" w:rsidRDefault="00EC29B0" w:rsidP="001A1247">
      <w:pPr>
        <w:numPr>
          <w:ilvl w:val="1"/>
          <w:numId w:val="3"/>
        </w:numPr>
        <w:rPr>
          <w:sz w:val="22"/>
          <w:szCs w:val="22"/>
        </w:rPr>
      </w:pPr>
      <w:r w:rsidRPr="005922AD">
        <w:rPr>
          <w:sz w:val="22"/>
          <w:szCs w:val="22"/>
        </w:rPr>
        <w:t>=(a5+a6)^a7</w:t>
      </w:r>
      <w:r w:rsidR="004B61C8" w:rsidRPr="005922AD">
        <w:rPr>
          <w:sz w:val="22"/>
          <w:szCs w:val="22"/>
        </w:rPr>
        <w:t>*a8, er det samme som: =((a5+a6)^a7)*a8, årsaken til det</w:t>
      </w:r>
      <w:r w:rsidR="001A1247" w:rsidRPr="005922AD">
        <w:rPr>
          <w:sz w:val="22"/>
          <w:szCs w:val="22"/>
        </w:rPr>
        <w:t>te</w:t>
      </w:r>
      <w:r w:rsidR="004B61C8" w:rsidRPr="005922AD">
        <w:rPr>
          <w:sz w:val="22"/>
          <w:szCs w:val="22"/>
        </w:rPr>
        <w:t xml:space="preserve"> er at en regneart av høyere orden går foran en av lavere orden.</w:t>
      </w:r>
      <w:r w:rsidR="00721CB8" w:rsidRPr="005922AD">
        <w:rPr>
          <w:sz w:val="22"/>
          <w:szCs w:val="22"/>
        </w:rPr>
        <w:t xml:space="preserve">  Det siste uttrykket er klart å foretrekke.</w:t>
      </w:r>
    </w:p>
    <w:p w:rsidR="00FE0C4F" w:rsidRPr="00FE0C4F" w:rsidRDefault="001319FC" w:rsidP="004F26E5">
      <w:pPr>
        <w:numPr>
          <w:ilvl w:val="0"/>
          <w:numId w:val="3"/>
        </w:numPr>
        <w:rPr>
          <w:i/>
        </w:rPr>
      </w:pPr>
      <w:r w:rsidRPr="00BF0A8B">
        <w:rPr>
          <w:noProof/>
          <w:sz w:val="22"/>
          <w:szCs w:val="22"/>
        </w:rPr>
        <mc:AlternateContent>
          <mc:Choice Requires="wps">
            <w:drawing>
              <wp:anchor distT="0" distB="0" distL="114300" distR="114300" simplePos="0" relativeHeight="251659264" behindDoc="0" locked="0" layoutInCell="1" allowOverlap="1" wp14:anchorId="5F4C6C2F" wp14:editId="11DF30E0">
                <wp:simplePos x="0" y="0"/>
                <wp:positionH relativeFrom="column">
                  <wp:posOffset>2357755</wp:posOffset>
                </wp:positionH>
                <wp:positionV relativeFrom="paragraph">
                  <wp:posOffset>1606550</wp:posOffset>
                </wp:positionV>
                <wp:extent cx="1757045" cy="691515"/>
                <wp:effectExtent l="495300" t="228600" r="14605" b="13335"/>
                <wp:wrapNone/>
                <wp:docPr id="76" name="Bildeforklaring formet som et avrundet rektangel 1"/>
                <wp:cNvGraphicFramePr/>
                <a:graphic xmlns:a="http://schemas.openxmlformats.org/drawingml/2006/main">
                  <a:graphicData uri="http://schemas.microsoft.com/office/word/2010/wordprocessingShape">
                    <wps:wsp>
                      <wps:cNvSpPr/>
                      <wps:spPr>
                        <a:xfrm>
                          <a:off x="0" y="0"/>
                          <a:ext cx="1757045" cy="691515"/>
                        </a:xfrm>
                        <a:prstGeom prst="wedgeRoundRectCallout">
                          <a:avLst>
                            <a:gd name="adj1" fmla="val -78173"/>
                            <a:gd name="adj2" fmla="val -81222"/>
                            <a:gd name="adj3" fmla="val 16667"/>
                          </a:avLst>
                        </a:prstGeom>
                        <a:solidFill>
                          <a:schemeClr val="accent1">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4D006F" w:rsidRPr="00BF0A8B" w:rsidRDefault="004D006F" w:rsidP="00BF0A8B">
                            <w:pPr>
                              <w:pStyle w:val="NormalWeb"/>
                              <w:spacing w:before="0" w:beforeAutospacing="0" w:after="0" w:afterAutospacing="0"/>
                              <w:rPr>
                                <w:sz w:val="16"/>
                              </w:rPr>
                            </w:pPr>
                            <w:r w:rsidRPr="00BF0A8B">
                              <w:rPr>
                                <w:rFonts w:asciiTheme="minorHAnsi" w:hAnsi="Calibri" w:cstheme="minorBidi"/>
                                <w:i/>
                                <w:iCs/>
                                <w:color w:val="C0504D" w:themeColor="accent2"/>
                                <w:kern w:val="24"/>
                                <w:sz w:val="22"/>
                                <w:szCs w:val="36"/>
                              </w:rPr>
                              <w:t>fx</w:t>
                            </w:r>
                            <w:r w:rsidRPr="00BF0A8B">
                              <w:rPr>
                                <w:rFonts w:asciiTheme="minorHAnsi" w:hAnsi="Calibri" w:cstheme="minorBidi"/>
                                <w:color w:val="C0504D" w:themeColor="accent2"/>
                                <w:kern w:val="24"/>
                                <w:sz w:val="22"/>
                                <w:szCs w:val="36"/>
                              </w:rPr>
                              <w:t xml:space="preserve">  inneholder en rekke standardfunksjoner for å kunne løse vanlige oppgaver i økonomi, statistikk, matematikk, etc </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Bildeforklaring formet som et avrundet rektangel 1" o:spid="_x0000_s1026" type="#_x0000_t62" style="position:absolute;left:0;text-align:left;margin-left:185.65pt;margin-top:126.5pt;width:138.35pt;height:54.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" adj="-6085,-6744" fillcolor="#dbe5f1 [660]" strokecolor="#243f60 [1604]" strokeweight="2pt">
                <v:textbox>
                  <w:txbxContent>
                    <w:p w:rsidR="004D006F" w:rsidRPr="00BF0A8B" w:rsidRDefault="004D006F" w:rsidP="00BF0A8B">
                      <w:pPr>
                        <w:pStyle w:val="NormalWeb"/>
                        <w:spacing w:before="0" w:beforeAutospacing="0" w:after="0" w:afterAutospacing="0"/>
                        <w:rPr>
                          <w:sz w:val="16"/>
                        </w:rPr>
                      </w:pPr>
                      <w:proofErr w:type="spellStart"/>
                      <w:proofErr w:type="gramStart"/>
                      <w:r w:rsidRPr="00BF0A8B">
                        <w:rPr>
                          <w:rFonts w:asciiTheme="minorHAnsi" w:hAnsi="Calibri" w:cstheme="minorBidi"/>
                          <w:i/>
                          <w:iCs/>
                          <w:color w:val="C0504D" w:themeColor="accent2"/>
                          <w:kern w:val="24"/>
                          <w:sz w:val="22"/>
                          <w:szCs w:val="36"/>
                        </w:rPr>
                        <w:t>fx</w:t>
                      </w:r>
                      <w:proofErr w:type="spellEnd"/>
                      <w:r w:rsidRPr="00BF0A8B">
                        <w:rPr>
                          <w:rFonts w:asciiTheme="minorHAnsi" w:hAnsi="Calibri" w:cstheme="minorBidi"/>
                          <w:color w:val="C0504D" w:themeColor="accent2"/>
                          <w:kern w:val="24"/>
                          <w:sz w:val="22"/>
                          <w:szCs w:val="36"/>
                        </w:rPr>
                        <w:t xml:space="preserve">  inneholder</w:t>
                      </w:r>
                      <w:proofErr w:type="gramEnd"/>
                      <w:r w:rsidRPr="00BF0A8B">
                        <w:rPr>
                          <w:rFonts w:asciiTheme="minorHAnsi" w:hAnsi="Calibri" w:cstheme="minorBidi"/>
                          <w:color w:val="C0504D" w:themeColor="accent2"/>
                          <w:kern w:val="24"/>
                          <w:sz w:val="22"/>
                          <w:szCs w:val="36"/>
                        </w:rPr>
                        <w:t xml:space="preserve"> en rekke standardfunksjoner for å kunne løse vanlige oppgaver i økonomi, statistikk, matematikk, </w:t>
                      </w:r>
                      <w:proofErr w:type="spellStart"/>
                      <w:r w:rsidRPr="00BF0A8B">
                        <w:rPr>
                          <w:rFonts w:asciiTheme="minorHAnsi" w:hAnsi="Calibri" w:cstheme="minorBidi"/>
                          <w:color w:val="C0504D" w:themeColor="accent2"/>
                          <w:kern w:val="24"/>
                          <w:sz w:val="22"/>
                          <w:szCs w:val="36"/>
                        </w:rPr>
                        <w:t>etc</w:t>
                      </w:r>
                      <w:proofErr w:type="spellEnd"/>
                      <w:r w:rsidRPr="00BF0A8B">
                        <w:rPr>
                          <w:rFonts w:asciiTheme="minorHAnsi" w:hAnsi="Calibri" w:cstheme="minorBidi"/>
                          <w:color w:val="C0504D" w:themeColor="accent2"/>
                          <w:kern w:val="24"/>
                          <w:sz w:val="22"/>
                          <w:szCs w:val="36"/>
                        </w:rPr>
                        <w:t xml:space="preserve"> </w:t>
                      </w:r>
                    </w:p>
                  </w:txbxContent>
                </v:textbox>
              </v:shape>
            </w:pict>
          </mc:Fallback>
        </mc:AlternateContent>
      </w:r>
      <w:r w:rsidR="004F26E5" w:rsidRPr="005922AD">
        <w:rPr>
          <w:sz w:val="22"/>
          <w:szCs w:val="22"/>
        </w:rPr>
        <w:t xml:space="preserve">Bruk av </w:t>
      </w:r>
      <w:r w:rsidR="004F26E5" w:rsidRPr="005922AD">
        <w:rPr>
          <w:b/>
          <w:i/>
          <w:sz w:val="22"/>
          <w:szCs w:val="22"/>
        </w:rPr>
        <w:t xml:space="preserve">fx, </w:t>
      </w:r>
      <w:r w:rsidR="004F26E5" w:rsidRPr="005922AD">
        <w:rPr>
          <w:sz w:val="22"/>
          <w:szCs w:val="22"/>
        </w:rPr>
        <w:t xml:space="preserve">er nyttig i mange sammenhenger.  Her ligger en rekke standardfunksjoner – løsninger på vanlige problemer innen økonomi, matematikk, statistikk, etc.  Se </w:t>
      </w:r>
      <w:r w:rsidR="000F24C0">
        <w:rPr>
          <w:sz w:val="22"/>
          <w:szCs w:val="22"/>
        </w:rPr>
        <w:t>figur 3</w:t>
      </w:r>
      <w:r w:rsidR="00BF0A8B">
        <w:rPr>
          <w:sz w:val="22"/>
          <w:szCs w:val="22"/>
        </w:rPr>
        <w:t xml:space="preserve"> hvor det er gjort en enkel investeringskalkyle (arket er klikkbart)</w:t>
      </w:r>
      <w:r w:rsidR="004F26E5" w:rsidRPr="005922AD">
        <w:rPr>
          <w:sz w:val="22"/>
          <w:szCs w:val="22"/>
        </w:rPr>
        <w:t>:</w:t>
      </w:r>
      <w:r w:rsidR="00BF0A8B">
        <w:rPr>
          <w:sz w:val="22"/>
          <w:szCs w:val="22"/>
        </w:rPr>
        <w:br/>
      </w:r>
      <w:r w:rsidR="00FE0C4F" w:rsidRPr="00FE0C4F">
        <w:rPr>
          <w:noProof/>
        </w:rPr>
        <w:drawing>
          <wp:inline distT="0" distB="0" distL="0" distR="0" wp14:anchorId="4484E2F3" wp14:editId="39034C6F">
            <wp:extent cx="5760720" cy="4488046"/>
            <wp:effectExtent l="0" t="0" r="0" b="8255"/>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60720" cy="4488046"/>
                    </a:xfrm>
                    <a:prstGeom prst="rect">
                      <a:avLst/>
                    </a:prstGeom>
                    <a:noFill/>
                    <a:ln>
                      <a:noFill/>
                    </a:ln>
                    <a:effectLst/>
                    <a:extLst/>
                  </pic:spPr>
                </pic:pic>
              </a:graphicData>
            </a:graphic>
          </wp:inline>
        </w:drawing>
      </w:r>
      <w:r w:rsidR="00BF0A8B" w:rsidRPr="00BF0A8B">
        <w:rPr>
          <w:noProof/>
        </w:rPr>
        <w:t xml:space="preserve"> </w:t>
      </w:r>
      <w:r w:rsidR="00BF0A8B">
        <w:rPr>
          <w:sz w:val="22"/>
          <w:szCs w:val="22"/>
        </w:rPr>
        <w:br/>
      </w:r>
      <w:r w:rsidR="00FE0C4F" w:rsidRPr="00FE0C4F">
        <w:rPr>
          <w:b/>
          <w:i/>
          <w:sz w:val="22"/>
          <w:szCs w:val="22"/>
        </w:rPr>
        <w:t>Fig. 3</w:t>
      </w:r>
    </w:p>
    <w:p w:rsidR="004F26E5" w:rsidRPr="004B61C8" w:rsidRDefault="00FE0C4F" w:rsidP="00FE0C4F">
      <w:pPr>
        <w:ind w:left="708"/>
      </w:pPr>
      <w:r w:rsidRPr="00FE0C4F">
        <w:rPr>
          <w:i/>
          <w:sz w:val="22"/>
          <w:szCs w:val="22"/>
        </w:rPr>
        <w:t xml:space="preserve">Figuren viser en investeringskalkyle og bruken av fx og funksjonen NNV. Her blir nåverdien negativ med </w:t>
      </w:r>
      <w:r>
        <w:rPr>
          <w:i/>
          <w:sz w:val="22"/>
          <w:szCs w:val="22"/>
        </w:rPr>
        <w:t>8</w:t>
      </w:r>
      <w:r w:rsidRPr="00FE0C4F">
        <w:rPr>
          <w:i/>
          <w:sz w:val="22"/>
          <w:szCs w:val="22"/>
        </w:rPr>
        <w:t>% kalkulasjonsrente, dvs at investeringen er lønnsom gitt forutsetningene.</w:t>
      </w:r>
      <w:r>
        <w:rPr>
          <w:i/>
          <w:sz w:val="22"/>
          <w:szCs w:val="22"/>
        </w:rPr>
        <w:t xml:space="preserve"> Klikkbart regneark i figur 4.</w:t>
      </w:r>
      <w:r w:rsidR="00BF0A8B">
        <w:rPr>
          <w:sz w:val="22"/>
          <w:szCs w:val="22"/>
        </w:rPr>
        <w:br/>
      </w:r>
    </w:p>
    <w:p w:rsidR="005922AD" w:rsidRDefault="005922AD" w:rsidP="009113BA"/>
    <w:p w:rsidR="00960014" w:rsidRPr="005922AD" w:rsidRDefault="004F26E5" w:rsidP="009113BA">
      <w:pPr>
        <w:rPr>
          <w:sz w:val="22"/>
          <w:szCs w:val="22"/>
        </w:rPr>
      </w:pPr>
      <w:r w:rsidRPr="005922AD">
        <w:rPr>
          <w:sz w:val="22"/>
          <w:szCs w:val="22"/>
        </w:rPr>
        <w:t>Her ser dere en enkel investeringskalkyle</w:t>
      </w:r>
      <w:r w:rsidR="008B5500" w:rsidRPr="005922AD">
        <w:rPr>
          <w:sz w:val="22"/>
          <w:szCs w:val="22"/>
        </w:rPr>
        <w:t>. Nedenfor kan dere dobbeltklikke på regnearket og se de formlene som jeg brukt.</w:t>
      </w:r>
    </w:p>
    <w:p w:rsidR="008B5500" w:rsidRPr="00FE0C4F" w:rsidRDefault="005922AD" w:rsidP="009113BA">
      <w:pPr>
        <w:rPr>
          <w:i/>
        </w:rPr>
      </w:pPr>
      <w:r>
        <w:object w:dxaOrig="11898" w:dyaOrig="3513">
          <v:shape id="_x0000_i1026" type="#_x0000_t75" style="width:467.6pt;height:137.7pt" o:ole="">
            <v:imagedata r:id="rId14" o:title=""/>
          </v:shape>
          <o:OLEObject Type="Embed" ProgID="Excel.Sheet.12" ShapeID="_x0000_i1026" DrawAspect="Content" ObjectID="_1500960141" r:id="rId15"/>
        </w:object>
      </w:r>
      <w:r w:rsidR="00FE0C4F" w:rsidRPr="00FE0C4F">
        <w:rPr>
          <w:b/>
          <w:i/>
        </w:rPr>
        <w:t>Fig. 4</w:t>
      </w:r>
    </w:p>
    <w:p w:rsidR="00FE0C4F" w:rsidRPr="00FE0C4F" w:rsidRDefault="00FE0C4F" w:rsidP="009113BA">
      <w:pPr>
        <w:rPr>
          <w:i/>
        </w:rPr>
      </w:pPr>
      <w:r w:rsidRPr="00FE0C4F">
        <w:rPr>
          <w:i/>
        </w:rPr>
        <w:t>Klikkbart regneark fra figur 3</w:t>
      </w:r>
    </w:p>
    <w:p w:rsidR="00FE0C4F" w:rsidRPr="004B61C8" w:rsidRDefault="00FE0C4F" w:rsidP="009113BA"/>
    <w:p w:rsidR="00C60C81" w:rsidRPr="00B83CF1" w:rsidRDefault="00B83CF1" w:rsidP="00B83CF1">
      <w:pPr>
        <w:pStyle w:val="Overskrift2"/>
      </w:pPr>
      <w:bookmarkStart w:id="11" w:name="_Toc425760401"/>
      <w:r w:rsidRPr="00B83CF1">
        <w:t xml:space="preserve">2.4 </w:t>
      </w:r>
      <w:r w:rsidR="009F2304">
        <w:t>Åtte gode</w:t>
      </w:r>
      <w:r w:rsidR="00C60C81" w:rsidRPr="00B83CF1">
        <w:t xml:space="preserve"> råd</w:t>
      </w:r>
      <w:bookmarkEnd w:id="11"/>
    </w:p>
    <w:p w:rsidR="009113BA" w:rsidRPr="005922AD" w:rsidRDefault="009113BA" w:rsidP="009113BA">
      <w:pPr>
        <w:rPr>
          <w:sz w:val="22"/>
          <w:szCs w:val="22"/>
        </w:rPr>
      </w:pPr>
      <w:r w:rsidRPr="005922AD">
        <w:rPr>
          <w:sz w:val="22"/>
          <w:szCs w:val="22"/>
        </w:rPr>
        <w:t xml:space="preserve">Det er mange måter å bygge opp beregninger og rapporter på i et regneark.  </w:t>
      </w:r>
      <w:r w:rsidR="001442C3">
        <w:rPr>
          <w:sz w:val="22"/>
          <w:szCs w:val="22"/>
        </w:rPr>
        <w:t>Åtte</w:t>
      </w:r>
      <w:r w:rsidRPr="005922AD">
        <w:rPr>
          <w:sz w:val="22"/>
          <w:szCs w:val="22"/>
        </w:rPr>
        <w:t xml:space="preserve"> gode </w:t>
      </w:r>
      <w:r w:rsidR="00C60C81" w:rsidRPr="005922AD">
        <w:rPr>
          <w:sz w:val="22"/>
          <w:szCs w:val="22"/>
        </w:rPr>
        <w:t>råd</w:t>
      </w:r>
      <w:r w:rsidRPr="005922AD">
        <w:rPr>
          <w:sz w:val="22"/>
          <w:szCs w:val="22"/>
        </w:rPr>
        <w:t>:</w:t>
      </w:r>
    </w:p>
    <w:p w:rsidR="009113BA" w:rsidRPr="009F2304" w:rsidRDefault="009113BA" w:rsidP="00693571">
      <w:pPr>
        <w:pStyle w:val="Listeavsnitt"/>
        <w:numPr>
          <w:ilvl w:val="0"/>
          <w:numId w:val="26"/>
        </w:numPr>
        <w:tabs>
          <w:tab w:val="left" w:pos="426"/>
        </w:tabs>
        <w:rPr>
          <w:sz w:val="22"/>
          <w:szCs w:val="22"/>
        </w:rPr>
      </w:pPr>
      <w:r w:rsidRPr="009F2304">
        <w:rPr>
          <w:b/>
          <w:sz w:val="22"/>
          <w:szCs w:val="22"/>
        </w:rPr>
        <w:t>Bruk formler</w:t>
      </w:r>
      <w:r w:rsidRPr="009F2304">
        <w:rPr>
          <w:sz w:val="22"/>
          <w:szCs w:val="22"/>
        </w:rPr>
        <w:t xml:space="preserve">.  Legg ikke input og konstanter inn i formler </w:t>
      </w:r>
      <w:r w:rsidR="008B5500" w:rsidRPr="009F2304">
        <w:rPr>
          <w:sz w:val="22"/>
          <w:szCs w:val="22"/>
        </w:rPr>
        <w:t xml:space="preserve">, </w:t>
      </w:r>
      <w:r w:rsidRPr="009F2304">
        <w:rPr>
          <w:sz w:val="22"/>
          <w:szCs w:val="22"/>
        </w:rPr>
        <w:t>beregninger eller rapporter.  Gjør regnearket operasjonelt, dvs legg data input og konstanter for seg selv, for eksempel øverst på regnearket eller på e</w:t>
      </w:r>
      <w:r w:rsidR="008B5500" w:rsidRPr="009F2304">
        <w:rPr>
          <w:sz w:val="22"/>
          <w:szCs w:val="22"/>
        </w:rPr>
        <w:t>t</w:t>
      </w:r>
      <w:r w:rsidRPr="009F2304">
        <w:rPr>
          <w:sz w:val="22"/>
          <w:szCs w:val="22"/>
        </w:rPr>
        <w:t xml:space="preserve"> eget ark. Regnearka dine vil på denne måten være lettere å revidere og du kan bruke arka til å simulere effekten av ulike forutsetninger.</w:t>
      </w:r>
      <w:r w:rsidR="001442C3">
        <w:rPr>
          <w:sz w:val="22"/>
          <w:szCs w:val="22"/>
        </w:rPr>
        <w:br/>
      </w:r>
    </w:p>
    <w:p w:rsidR="00FE041A" w:rsidRPr="009F2304" w:rsidRDefault="00FE041A" w:rsidP="00693571">
      <w:pPr>
        <w:pStyle w:val="Listeavsnitt"/>
        <w:numPr>
          <w:ilvl w:val="0"/>
          <w:numId w:val="26"/>
        </w:numPr>
        <w:tabs>
          <w:tab w:val="left" w:pos="426"/>
        </w:tabs>
        <w:rPr>
          <w:sz w:val="22"/>
          <w:szCs w:val="22"/>
        </w:rPr>
      </w:pPr>
      <w:r w:rsidRPr="009F2304">
        <w:rPr>
          <w:sz w:val="22"/>
          <w:szCs w:val="22"/>
        </w:rPr>
        <w:t xml:space="preserve">Lær deg å </w:t>
      </w:r>
      <w:r w:rsidRPr="009F2304">
        <w:rPr>
          <w:b/>
          <w:sz w:val="22"/>
          <w:szCs w:val="22"/>
        </w:rPr>
        <w:t>”låse” cellereferanser med $-tegnet</w:t>
      </w:r>
      <w:r w:rsidRPr="009F2304">
        <w:rPr>
          <w:sz w:val="22"/>
          <w:szCs w:val="22"/>
        </w:rPr>
        <w:t xml:space="preserve"> når du skal kopiere celler. Trykk F4 </w:t>
      </w:r>
      <w:r w:rsidR="001442C3">
        <w:rPr>
          <w:sz w:val="22"/>
          <w:szCs w:val="22"/>
        </w:rPr>
        <w:t xml:space="preserve">(for Mac – </w:t>
      </w:r>
      <w:r w:rsidR="001442C3" w:rsidRPr="001442C3">
        <w:rPr>
          <w:i/>
          <w:sz w:val="22"/>
          <w:szCs w:val="22"/>
        </w:rPr>
        <w:t>Cmd+t</w:t>
      </w:r>
      <w:r w:rsidR="001442C3">
        <w:rPr>
          <w:sz w:val="22"/>
          <w:szCs w:val="22"/>
        </w:rPr>
        <w:t xml:space="preserve">) </w:t>
      </w:r>
      <w:r w:rsidRPr="009F2304">
        <w:rPr>
          <w:sz w:val="22"/>
          <w:szCs w:val="22"/>
        </w:rPr>
        <w:t xml:space="preserve">for å sette inn $-tegnet på en cellereferanse i en formel. Prøv å trykk en gang, to ganger og se hva som skjer med cellereferansen i formelen.  La oss se på en formel i for eksempel  celle D2:  </w:t>
      </w:r>
      <w:r w:rsidRPr="009F2304">
        <w:rPr>
          <w:b/>
          <w:sz w:val="22"/>
          <w:szCs w:val="22"/>
        </w:rPr>
        <w:t xml:space="preserve">=$A2*$B$2*C$10. $-tegnet </w:t>
      </w:r>
      <w:r w:rsidRPr="009F2304">
        <w:rPr>
          <w:sz w:val="22"/>
          <w:szCs w:val="22"/>
        </w:rPr>
        <w:t xml:space="preserve"> forteller oss hvordan cellen er låst mot endringer ved kopiering.  Hvis vi nå kopierer D2 nedover i regnearket vil celle</w:t>
      </w:r>
    </w:p>
    <w:p w:rsidR="00FE041A" w:rsidRPr="005922AD" w:rsidRDefault="00FE041A" w:rsidP="00693571">
      <w:pPr>
        <w:numPr>
          <w:ilvl w:val="1"/>
          <w:numId w:val="27"/>
        </w:numPr>
        <w:tabs>
          <w:tab w:val="left" w:pos="426"/>
        </w:tabs>
        <w:rPr>
          <w:sz w:val="22"/>
          <w:szCs w:val="22"/>
        </w:rPr>
      </w:pPr>
      <w:r w:rsidRPr="005922AD">
        <w:rPr>
          <w:sz w:val="22"/>
          <w:szCs w:val="22"/>
        </w:rPr>
        <w:t xml:space="preserve">D3 </w:t>
      </w:r>
      <w:r w:rsidRPr="005922AD">
        <w:rPr>
          <w:b/>
          <w:sz w:val="22"/>
          <w:szCs w:val="22"/>
        </w:rPr>
        <w:t>=$A</w:t>
      </w:r>
      <w:r w:rsidRPr="005922AD">
        <w:rPr>
          <w:b/>
          <w:color w:val="FF0000"/>
          <w:sz w:val="22"/>
          <w:szCs w:val="22"/>
        </w:rPr>
        <w:t>3</w:t>
      </w:r>
      <w:r w:rsidRPr="005922AD">
        <w:rPr>
          <w:b/>
          <w:sz w:val="22"/>
          <w:szCs w:val="22"/>
        </w:rPr>
        <w:t>*$B$2*C$10</w:t>
      </w:r>
    </w:p>
    <w:p w:rsidR="00FE041A" w:rsidRPr="005922AD" w:rsidRDefault="00FE041A" w:rsidP="00693571">
      <w:pPr>
        <w:numPr>
          <w:ilvl w:val="1"/>
          <w:numId w:val="27"/>
        </w:numPr>
        <w:tabs>
          <w:tab w:val="left" w:pos="426"/>
        </w:tabs>
        <w:rPr>
          <w:sz w:val="22"/>
          <w:szCs w:val="22"/>
        </w:rPr>
      </w:pPr>
      <w:r w:rsidRPr="005922AD">
        <w:rPr>
          <w:sz w:val="22"/>
          <w:szCs w:val="22"/>
        </w:rPr>
        <w:t xml:space="preserve">D4 </w:t>
      </w:r>
      <w:r w:rsidRPr="005922AD">
        <w:rPr>
          <w:b/>
          <w:sz w:val="22"/>
          <w:szCs w:val="22"/>
        </w:rPr>
        <w:t>=$A</w:t>
      </w:r>
      <w:r w:rsidRPr="005922AD">
        <w:rPr>
          <w:b/>
          <w:color w:val="FF0000"/>
          <w:sz w:val="22"/>
          <w:szCs w:val="22"/>
        </w:rPr>
        <w:t>4</w:t>
      </w:r>
      <w:r w:rsidRPr="005922AD">
        <w:rPr>
          <w:b/>
          <w:sz w:val="22"/>
          <w:szCs w:val="22"/>
        </w:rPr>
        <w:t>*$B$2*C$10</w:t>
      </w:r>
    </w:p>
    <w:p w:rsidR="00FE041A" w:rsidRPr="009F2304" w:rsidRDefault="00FE041A" w:rsidP="00693571">
      <w:pPr>
        <w:pStyle w:val="Listeavsnitt"/>
        <w:numPr>
          <w:ilvl w:val="1"/>
          <w:numId w:val="27"/>
        </w:numPr>
        <w:tabs>
          <w:tab w:val="left" w:pos="426"/>
        </w:tabs>
        <w:rPr>
          <w:sz w:val="22"/>
          <w:szCs w:val="22"/>
        </w:rPr>
      </w:pPr>
      <w:r w:rsidRPr="009F2304">
        <w:rPr>
          <w:sz w:val="22"/>
          <w:szCs w:val="22"/>
        </w:rPr>
        <w:t>Hvis vi kopierte D2 til høyre i regnearket på rad 2 vil celle:</w:t>
      </w:r>
    </w:p>
    <w:p w:rsidR="00FE041A" w:rsidRPr="005922AD" w:rsidRDefault="00FE041A" w:rsidP="00693571">
      <w:pPr>
        <w:numPr>
          <w:ilvl w:val="1"/>
          <w:numId w:val="27"/>
        </w:numPr>
        <w:tabs>
          <w:tab w:val="left" w:pos="426"/>
        </w:tabs>
        <w:rPr>
          <w:sz w:val="22"/>
          <w:szCs w:val="22"/>
        </w:rPr>
      </w:pPr>
      <w:r w:rsidRPr="005922AD">
        <w:rPr>
          <w:sz w:val="22"/>
          <w:szCs w:val="22"/>
        </w:rPr>
        <w:t xml:space="preserve">E2 </w:t>
      </w:r>
      <w:r w:rsidRPr="005922AD">
        <w:rPr>
          <w:b/>
          <w:sz w:val="22"/>
          <w:szCs w:val="22"/>
        </w:rPr>
        <w:t>=$A2*$B$2*</w:t>
      </w:r>
      <w:r w:rsidRPr="005922AD">
        <w:rPr>
          <w:b/>
          <w:color w:val="FF0000"/>
          <w:sz w:val="22"/>
          <w:szCs w:val="22"/>
        </w:rPr>
        <w:t>D</w:t>
      </w:r>
      <w:r w:rsidRPr="005922AD">
        <w:rPr>
          <w:b/>
          <w:sz w:val="22"/>
          <w:szCs w:val="22"/>
        </w:rPr>
        <w:t>$10</w:t>
      </w:r>
    </w:p>
    <w:p w:rsidR="00FE041A" w:rsidRPr="005922AD" w:rsidRDefault="00FE041A" w:rsidP="00693571">
      <w:pPr>
        <w:numPr>
          <w:ilvl w:val="1"/>
          <w:numId w:val="27"/>
        </w:numPr>
        <w:tabs>
          <w:tab w:val="left" w:pos="426"/>
        </w:tabs>
        <w:rPr>
          <w:sz w:val="22"/>
          <w:szCs w:val="22"/>
        </w:rPr>
      </w:pPr>
      <w:r w:rsidRPr="005922AD">
        <w:rPr>
          <w:sz w:val="22"/>
          <w:szCs w:val="22"/>
        </w:rPr>
        <w:t>F2</w:t>
      </w:r>
      <w:r w:rsidRPr="005922AD">
        <w:rPr>
          <w:b/>
          <w:sz w:val="22"/>
          <w:szCs w:val="22"/>
        </w:rPr>
        <w:t xml:space="preserve"> =$A2*$B$2*</w:t>
      </w:r>
      <w:r w:rsidRPr="005922AD">
        <w:rPr>
          <w:b/>
          <w:color w:val="FF0000"/>
          <w:sz w:val="22"/>
          <w:szCs w:val="22"/>
        </w:rPr>
        <w:t>E</w:t>
      </w:r>
      <w:r w:rsidRPr="005922AD">
        <w:rPr>
          <w:b/>
          <w:sz w:val="22"/>
          <w:szCs w:val="22"/>
        </w:rPr>
        <w:t>$10</w:t>
      </w:r>
    </w:p>
    <w:p w:rsidR="00FE041A" w:rsidRPr="009F2304" w:rsidRDefault="00FE041A" w:rsidP="00693571">
      <w:pPr>
        <w:pStyle w:val="Listeavsnitt"/>
        <w:numPr>
          <w:ilvl w:val="1"/>
          <w:numId w:val="27"/>
        </w:numPr>
        <w:tabs>
          <w:tab w:val="left" w:pos="426"/>
        </w:tabs>
        <w:rPr>
          <w:sz w:val="22"/>
          <w:szCs w:val="22"/>
        </w:rPr>
      </w:pPr>
      <w:r w:rsidRPr="009F2304">
        <w:rPr>
          <w:sz w:val="22"/>
          <w:szCs w:val="22"/>
        </w:rPr>
        <w:t>$-tegnet låser altså en cellereferanse mot endringer når vi kopier formler i celler.  Dette er en fundamental og nyttig egenskap i Excel som det er viktig å beherske.  Merk:</w:t>
      </w:r>
    </w:p>
    <w:p w:rsidR="00FE041A" w:rsidRPr="005922AD" w:rsidRDefault="00FE041A" w:rsidP="00693571">
      <w:pPr>
        <w:numPr>
          <w:ilvl w:val="2"/>
          <w:numId w:val="28"/>
        </w:numPr>
        <w:tabs>
          <w:tab w:val="left" w:pos="426"/>
        </w:tabs>
        <w:rPr>
          <w:sz w:val="22"/>
          <w:szCs w:val="22"/>
        </w:rPr>
      </w:pPr>
      <w:r w:rsidRPr="005922AD">
        <w:rPr>
          <w:sz w:val="22"/>
          <w:szCs w:val="22"/>
        </w:rPr>
        <w:t xml:space="preserve">kopiering: ctrl + c </w:t>
      </w:r>
      <w:r w:rsidRPr="005922AD">
        <w:rPr>
          <w:sz w:val="22"/>
          <w:szCs w:val="22"/>
        </w:rPr>
        <w:sym w:font="Wingdings" w:char="F0E8"/>
      </w:r>
      <w:r w:rsidRPr="005922AD">
        <w:rPr>
          <w:sz w:val="22"/>
          <w:szCs w:val="22"/>
        </w:rPr>
        <w:t xml:space="preserve"> lim inn ctrl + v</w:t>
      </w:r>
    </w:p>
    <w:p w:rsidR="00FE041A" w:rsidRDefault="00FE041A" w:rsidP="00693571">
      <w:pPr>
        <w:numPr>
          <w:ilvl w:val="2"/>
          <w:numId w:val="28"/>
        </w:numPr>
        <w:tabs>
          <w:tab w:val="left" w:pos="426"/>
        </w:tabs>
        <w:rPr>
          <w:sz w:val="22"/>
          <w:szCs w:val="22"/>
        </w:rPr>
      </w:pPr>
      <w:r w:rsidRPr="005922AD">
        <w:rPr>
          <w:sz w:val="22"/>
          <w:szCs w:val="22"/>
        </w:rPr>
        <w:t xml:space="preserve">klipp ut   : ctrl + x </w:t>
      </w:r>
      <w:r w:rsidRPr="005922AD">
        <w:rPr>
          <w:sz w:val="22"/>
          <w:szCs w:val="22"/>
        </w:rPr>
        <w:sym w:font="Wingdings" w:char="F0E8"/>
      </w:r>
      <w:r w:rsidRPr="005922AD">
        <w:rPr>
          <w:sz w:val="22"/>
          <w:szCs w:val="22"/>
        </w:rPr>
        <w:t xml:space="preserve"> lim inn ctrl + v  (merk at her skjer det ingen endringer i formlene ved kopiering)</w:t>
      </w:r>
      <w:r w:rsidR="001442C3">
        <w:rPr>
          <w:sz w:val="22"/>
          <w:szCs w:val="22"/>
        </w:rPr>
        <w:br/>
      </w:r>
    </w:p>
    <w:p w:rsidR="009F2304" w:rsidRPr="009F2304" w:rsidRDefault="009F2304" w:rsidP="00693571">
      <w:pPr>
        <w:pStyle w:val="Listeavsnitt"/>
        <w:numPr>
          <w:ilvl w:val="0"/>
          <w:numId w:val="26"/>
        </w:numPr>
        <w:tabs>
          <w:tab w:val="left" w:pos="426"/>
        </w:tabs>
        <w:rPr>
          <w:sz w:val="22"/>
          <w:szCs w:val="22"/>
        </w:rPr>
      </w:pPr>
      <w:r w:rsidRPr="009F2304">
        <w:rPr>
          <w:b/>
          <w:sz w:val="22"/>
          <w:szCs w:val="22"/>
        </w:rPr>
        <w:t>Bruk cursor til å legge inn cellereferanser i formler.</w:t>
      </w:r>
      <w:r w:rsidRPr="009F2304">
        <w:rPr>
          <w:sz w:val="22"/>
          <w:szCs w:val="22"/>
        </w:rPr>
        <w:t xml:space="preserve"> Dette reduserer sannsynlighetene for å gjøre feil.</w:t>
      </w:r>
      <w:r w:rsidR="001442C3">
        <w:rPr>
          <w:sz w:val="22"/>
          <w:szCs w:val="22"/>
        </w:rPr>
        <w:t xml:space="preserve"> Start med å skriv = så bruk cursor, klikk på cellen du vil legge inn i formelen.</w:t>
      </w:r>
      <w:r w:rsidR="001442C3">
        <w:rPr>
          <w:sz w:val="22"/>
          <w:szCs w:val="22"/>
        </w:rPr>
        <w:br/>
      </w:r>
    </w:p>
    <w:p w:rsidR="00FE041A" w:rsidRPr="009F2304" w:rsidRDefault="00FE041A" w:rsidP="00693571">
      <w:pPr>
        <w:pStyle w:val="Listeavsnitt"/>
        <w:numPr>
          <w:ilvl w:val="0"/>
          <w:numId w:val="26"/>
        </w:numPr>
        <w:tabs>
          <w:tab w:val="left" w:pos="426"/>
        </w:tabs>
        <w:rPr>
          <w:sz w:val="22"/>
          <w:szCs w:val="22"/>
        </w:rPr>
      </w:pPr>
      <w:r w:rsidRPr="009F2304">
        <w:rPr>
          <w:b/>
          <w:sz w:val="22"/>
          <w:szCs w:val="22"/>
        </w:rPr>
        <w:t>Bruk god plass</w:t>
      </w:r>
      <w:r w:rsidRPr="009F2304">
        <w:rPr>
          <w:sz w:val="22"/>
          <w:szCs w:val="22"/>
        </w:rPr>
        <w:t>, det er bedre med en eller flere mellomregninger i egne kolonner/rader i stedet for å legge alt inn i en komplisert og lang formel.  Dette reduserer risikoen for feil og det blir lettere å vedlikeholde og revidere regnearka. Regnearka dine blir da også mer transparente.</w:t>
      </w:r>
      <w:r w:rsidR="001442C3">
        <w:rPr>
          <w:sz w:val="22"/>
          <w:szCs w:val="22"/>
        </w:rPr>
        <w:br/>
      </w:r>
    </w:p>
    <w:p w:rsidR="009113BA" w:rsidRPr="009F2304" w:rsidRDefault="009113BA" w:rsidP="00693571">
      <w:pPr>
        <w:pStyle w:val="Listeavsnitt"/>
        <w:numPr>
          <w:ilvl w:val="0"/>
          <w:numId w:val="26"/>
        </w:numPr>
        <w:tabs>
          <w:tab w:val="left" w:pos="426"/>
        </w:tabs>
        <w:rPr>
          <w:sz w:val="22"/>
          <w:szCs w:val="22"/>
        </w:rPr>
      </w:pPr>
      <w:r w:rsidRPr="009F2304">
        <w:rPr>
          <w:b/>
          <w:sz w:val="22"/>
          <w:szCs w:val="22"/>
        </w:rPr>
        <w:t>Bruk  farger</w:t>
      </w:r>
      <w:r w:rsidRPr="009F2304">
        <w:rPr>
          <w:sz w:val="22"/>
          <w:szCs w:val="22"/>
        </w:rPr>
        <w:t xml:space="preserve"> for å lette skillet mellom input og beregninger i tabeller.  Ikke bruk rødt til input, men la denne fargen være forbeholdt negative tall.  </w:t>
      </w:r>
      <w:r w:rsidR="001729A3" w:rsidRPr="009F2304">
        <w:rPr>
          <w:sz w:val="22"/>
          <w:szCs w:val="22"/>
        </w:rPr>
        <w:t>Lyst g</w:t>
      </w:r>
      <w:r w:rsidRPr="009F2304">
        <w:rPr>
          <w:sz w:val="22"/>
          <w:szCs w:val="22"/>
        </w:rPr>
        <w:t xml:space="preserve">rønt eller </w:t>
      </w:r>
      <w:r w:rsidR="001729A3" w:rsidRPr="009F2304">
        <w:rPr>
          <w:sz w:val="22"/>
          <w:szCs w:val="22"/>
        </w:rPr>
        <w:t xml:space="preserve">lyst </w:t>
      </w:r>
      <w:r w:rsidRPr="009F2304">
        <w:rPr>
          <w:sz w:val="22"/>
          <w:szCs w:val="22"/>
        </w:rPr>
        <w:t>blått er fine farger</w:t>
      </w:r>
      <w:r w:rsidR="001442C3">
        <w:rPr>
          <w:sz w:val="22"/>
          <w:szCs w:val="22"/>
        </w:rPr>
        <w:t xml:space="preserve"> som cellefarger</w:t>
      </w:r>
      <w:r w:rsidRPr="009F2304">
        <w:rPr>
          <w:sz w:val="22"/>
          <w:szCs w:val="22"/>
        </w:rPr>
        <w:t xml:space="preserve"> for input</w:t>
      </w:r>
      <w:r w:rsidR="001442C3">
        <w:rPr>
          <w:sz w:val="22"/>
          <w:szCs w:val="22"/>
        </w:rPr>
        <w:t xml:space="preserve">celler. Noen ganger kan det være viktig å markere noen spesielt viktige celler, bruk da gult eller en lys oransje bakgrunnsfarge på cellen. I tabeller så kan vi også bruke betinget formattering for å markere celler som har klart avvikende tall. Disse bør da få </w:t>
      </w:r>
      <w:r w:rsidR="001442C3">
        <w:rPr>
          <w:sz w:val="22"/>
          <w:szCs w:val="22"/>
        </w:rPr>
        <w:lastRenderedPageBreak/>
        <w:t>en litt skarp varselfarge som bakgrunnsfarge.</w:t>
      </w:r>
      <w:r w:rsidR="001729A3" w:rsidRPr="009F2304">
        <w:rPr>
          <w:sz w:val="22"/>
          <w:szCs w:val="22"/>
        </w:rPr>
        <w:t xml:space="preserve"> Bruker du mørke cellefarger vil verdier og tekst i cellen ikke bli synlig ved kopiering på svart-hvit kopimaskin.</w:t>
      </w:r>
      <w:r w:rsidR="001442C3">
        <w:rPr>
          <w:sz w:val="22"/>
          <w:szCs w:val="22"/>
        </w:rPr>
        <w:t xml:space="preserve"> Dette</w:t>
      </w:r>
      <w:r w:rsidR="00E42F4D">
        <w:rPr>
          <w:sz w:val="22"/>
          <w:szCs w:val="22"/>
        </w:rPr>
        <w:t xml:space="preserve"> kunne du tidligere utnytte hvis du delte ut tabeller/tekst som du ikke ønsket skal bli kopiert. Men med dagens fargekopimaskiner er dette en dårlig strategi.</w:t>
      </w:r>
      <w:r w:rsidR="001442C3">
        <w:rPr>
          <w:sz w:val="22"/>
          <w:szCs w:val="22"/>
        </w:rPr>
        <w:br/>
      </w:r>
    </w:p>
    <w:p w:rsidR="009113BA" w:rsidRPr="009F2304" w:rsidRDefault="009113BA" w:rsidP="00693571">
      <w:pPr>
        <w:pStyle w:val="Listeavsnitt"/>
        <w:numPr>
          <w:ilvl w:val="0"/>
          <w:numId w:val="26"/>
        </w:numPr>
        <w:tabs>
          <w:tab w:val="left" w:pos="426"/>
        </w:tabs>
        <w:rPr>
          <w:sz w:val="22"/>
          <w:szCs w:val="22"/>
        </w:rPr>
      </w:pPr>
      <w:r w:rsidRPr="009F2304">
        <w:rPr>
          <w:b/>
          <w:sz w:val="22"/>
          <w:szCs w:val="22"/>
        </w:rPr>
        <w:t>Bruk mye forklarende tekst i regnearka</w:t>
      </w:r>
      <w:r w:rsidRPr="009F2304">
        <w:rPr>
          <w:sz w:val="22"/>
          <w:szCs w:val="22"/>
        </w:rPr>
        <w:t xml:space="preserve">.  Et godt regneark skal kunne forstås uten å se formlene.  </w:t>
      </w:r>
      <w:r w:rsidR="0073239E" w:rsidRPr="009F2304">
        <w:rPr>
          <w:sz w:val="22"/>
          <w:szCs w:val="22"/>
        </w:rPr>
        <w:t>Under ”Sett inn” har du en merknad som du kan knytte til den enkelte celle. Bruk denne egenskapen til å beskrive, for eksempel hvilken type input som skal inn i denne cellen, formater.  Har du laget en komplisert formel, kan det være klokt å forklare for deg selv i ettertid hva tenkte du her.  De fleste bruker denne merknaden så ofte at det lønner seg å l</w:t>
      </w:r>
      <w:r w:rsidR="00D10DCB" w:rsidRPr="009F2304">
        <w:rPr>
          <w:sz w:val="22"/>
          <w:szCs w:val="22"/>
        </w:rPr>
        <w:t xml:space="preserve">egge den som en </w:t>
      </w:r>
      <w:r w:rsidR="001357C5" w:rsidRPr="009F2304">
        <w:rPr>
          <w:sz w:val="22"/>
          <w:szCs w:val="22"/>
        </w:rPr>
        <w:t>egen hurtigtilgang på verktøylinjen</w:t>
      </w:r>
      <w:r w:rsidR="00D10DCB" w:rsidRPr="009F2304">
        <w:rPr>
          <w:sz w:val="22"/>
          <w:szCs w:val="22"/>
        </w:rPr>
        <w:t>.</w:t>
      </w:r>
    </w:p>
    <w:p w:rsidR="00D10DCB" w:rsidRPr="009F2304" w:rsidRDefault="00297C65" w:rsidP="009F2304">
      <w:pPr>
        <w:tabs>
          <w:tab w:val="left" w:pos="426"/>
        </w:tabs>
        <w:ind w:left="720"/>
        <w:rPr>
          <w:sz w:val="22"/>
          <w:szCs w:val="22"/>
        </w:rPr>
      </w:pPr>
      <w:r w:rsidRPr="005922AD">
        <w:rPr>
          <w:noProof/>
        </w:rPr>
        <w:drawing>
          <wp:inline distT="0" distB="0" distL="0" distR="0" wp14:anchorId="4E981517" wp14:editId="3B6DFA3C">
            <wp:extent cx="4384675" cy="2203450"/>
            <wp:effectExtent l="0" t="0" r="0" b="6350"/>
            <wp:docPr id="3"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384675" cy="2203450"/>
                    </a:xfrm>
                    <a:prstGeom prst="rect">
                      <a:avLst/>
                    </a:prstGeom>
                    <a:noFill/>
                    <a:ln>
                      <a:noFill/>
                    </a:ln>
                  </pic:spPr>
                </pic:pic>
              </a:graphicData>
            </a:graphic>
          </wp:inline>
        </w:drawing>
      </w:r>
      <w:r w:rsidR="00E42F4D">
        <w:rPr>
          <w:sz w:val="22"/>
          <w:szCs w:val="22"/>
        </w:rPr>
        <w:br/>
      </w:r>
      <w:r w:rsidR="00E42F4D" w:rsidRPr="00E42F4D">
        <w:rPr>
          <w:b/>
          <w:i/>
          <w:sz w:val="22"/>
          <w:szCs w:val="22"/>
        </w:rPr>
        <w:t>Fig. 5</w:t>
      </w:r>
      <w:r w:rsidR="00E42F4D" w:rsidRPr="00E42F4D">
        <w:rPr>
          <w:i/>
          <w:sz w:val="22"/>
          <w:szCs w:val="22"/>
        </w:rPr>
        <w:br/>
        <w:t>Figuren viser bruk av merknad (liten rød trekant øverst til høyre i cellen) for å gi deg selv og leseren informasjon om verdiene i den aktuelle cellen, eller hvordan du har tenkt når du laget en formel.</w:t>
      </w:r>
      <w:r w:rsidR="00E42F4D">
        <w:rPr>
          <w:sz w:val="22"/>
          <w:szCs w:val="22"/>
        </w:rPr>
        <w:br/>
      </w:r>
    </w:p>
    <w:p w:rsidR="009113BA" w:rsidRPr="009F2304" w:rsidRDefault="00D10DCB" w:rsidP="009F2304">
      <w:pPr>
        <w:ind w:left="709"/>
        <w:rPr>
          <w:sz w:val="22"/>
          <w:szCs w:val="22"/>
        </w:rPr>
      </w:pPr>
      <w:r w:rsidRPr="009F2304">
        <w:rPr>
          <w:sz w:val="22"/>
          <w:szCs w:val="22"/>
        </w:rPr>
        <w:t>Cellen som har en merknad vil få en liten rød trekant i høyre hjørne oppe.  Ved å dra cursor over trekanten kan du lese innholdet.</w:t>
      </w:r>
      <w:r w:rsidR="00E42F4D">
        <w:rPr>
          <w:sz w:val="22"/>
          <w:szCs w:val="22"/>
        </w:rPr>
        <w:br/>
      </w:r>
    </w:p>
    <w:p w:rsidR="001357C5" w:rsidRPr="005922AD" w:rsidRDefault="001357C5" w:rsidP="00693571">
      <w:pPr>
        <w:numPr>
          <w:ilvl w:val="0"/>
          <w:numId w:val="26"/>
        </w:numPr>
        <w:rPr>
          <w:sz w:val="22"/>
          <w:szCs w:val="22"/>
        </w:rPr>
      </w:pPr>
      <w:r w:rsidRPr="005922AD">
        <w:rPr>
          <w:b/>
          <w:sz w:val="22"/>
          <w:szCs w:val="22"/>
        </w:rPr>
        <w:t>Lag den/de enkle løsningene på problemet først</w:t>
      </w:r>
      <w:r w:rsidRPr="005922AD">
        <w:rPr>
          <w:sz w:val="22"/>
          <w:szCs w:val="22"/>
        </w:rPr>
        <w:t>, så lag det du hadde som målsetting å lage. Men ta vare på den enkle løsningen.</w:t>
      </w:r>
    </w:p>
    <w:p w:rsidR="001357C5" w:rsidRPr="005922AD" w:rsidRDefault="001357C5" w:rsidP="00693571">
      <w:pPr>
        <w:numPr>
          <w:ilvl w:val="0"/>
          <w:numId w:val="29"/>
        </w:numPr>
        <w:rPr>
          <w:sz w:val="22"/>
          <w:szCs w:val="22"/>
        </w:rPr>
      </w:pPr>
      <w:r w:rsidRPr="005922AD">
        <w:rPr>
          <w:sz w:val="22"/>
          <w:szCs w:val="22"/>
        </w:rPr>
        <w:t>La den enkle løsningen være på et ark for seg selv, kopier så denne løsningen inn på et nytt ark og arbeid videre derfra</w:t>
      </w:r>
    </w:p>
    <w:p w:rsidR="001357C5" w:rsidRPr="001357C5" w:rsidRDefault="001357C5" w:rsidP="00693571">
      <w:pPr>
        <w:numPr>
          <w:ilvl w:val="0"/>
          <w:numId w:val="29"/>
        </w:numPr>
        <w:ind w:left="567"/>
      </w:pPr>
      <w:r w:rsidRPr="005922AD">
        <w:rPr>
          <w:sz w:val="22"/>
          <w:szCs w:val="22"/>
        </w:rPr>
        <w:t>Skal du skrive en komplisert formel, så bruk samme strategien, for eksempel en hvis-test:</w:t>
      </w:r>
      <w:r w:rsidR="003D226F" w:rsidRPr="005922AD">
        <w:rPr>
          <w:sz w:val="22"/>
          <w:szCs w:val="22"/>
        </w:rPr>
        <w:t xml:space="preserve"> (tabellen er klikkbar)</w:t>
      </w:r>
      <w:r w:rsidR="003D226F" w:rsidRPr="005922AD">
        <w:rPr>
          <w:sz w:val="22"/>
          <w:szCs w:val="22"/>
        </w:rPr>
        <w:br/>
      </w:r>
      <w:bookmarkStart w:id="12" w:name="_MON_1497174185"/>
      <w:bookmarkEnd w:id="12"/>
      <w:r w:rsidR="00135ED1">
        <w:object w:dxaOrig="14012" w:dyaOrig="7104">
          <v:shape id="_x0000_i1027" type="#_x0000_t75" style="width:498.15pt;height:252.2pt" o:ole="">
            <v:imagedata r:id="rId17" o:title=""/>
          </v:shape>
          <o:OLEObject Type="Embed" ProgID="Excel.Sheet.12" ShapeID="_x0000_i1027" DrawAspect="Content" ObjectID="_1500960142" r:id="rId18"/>
        </w:object>
      </w:r>
      <w:r w:rsidR="00E42F4D" w:rsidRPr="00950833">
        <w:rPr>
          <w:b/>
          <w:i/>
        </w:rPr>
        <w:t>Fig 6</w:t>
      </w:r>
      <w:r w:rsidR="00E42F4D" w:rsidRPr="00950833">
        <w:rPr>
          <w:i/>
        </w:rPr>
        <w:br/>
        <w:t xml:space="preserve">Figuren viser hvordan en har laget en hvis-test i flere omganger. Først tar du å sjekker at dette stemmer for karakteren A, så tar du med karakteren B i neste omgang. Se kolonnene </w:t>
      </w:r>
      <w:r w:rsidR="00950833" w:rsidRPr="00950833">
        <w:rPr>
          <w:i/>
        </w:rPr>
        <w:t>H</w:t>
      </w:r>
      <w:r w:rsidR="00950833">
        <w:t xml:space="preserve"> </w:t>
      </w:r>
      <w:r w:rsidR="00950833" w:rsidRPr="00950833">
        <w:rPr>
          <w:i/>
        </w:rPr>
        <w:t>og J. Tabellen er klikkbar.</w:t>
      </w:r>
      <w:r w:rsidR="00950833">
        <w:br/>
      </w:r>
    </w:p>
    <w:p w:rsidR="003D226F" w:rsidRDefault="003D226F" w:rsidP="00693571">
      <w:pPr>
        <w:pStyle w:val="Listeavsnitt"/>
        <w:numPr>
          <w:ilvl w:val="1"/>
          <w:numId w:val="26"/>
        </w:numPr>
        <w:rPr>
          <w:sz w:val="22"/>
          <w:szCs w:val="22"/>
        </w:rPr>
      </w:pPr>
      <w:r w:rsidRPr="009F2304">
        <w:rPr>
          <w:sz w:val="22"/>
          <w:szCs w:val="22"/>
        </w:rPr>
        <w:t>Først løser en om antall prosent er større enn eller lik 85% og gir dette karakteren A, så låser vi celler riktig og kopierer nedover, trinn 1.  På trinn 2 tar vi med og karaktergrensene for B og kopierer nedover.  Da er vi klare for den litt lange formelen i kolonnen for «matematisk karakter».</w:t>
      </w:r>
      <w:r w:rsidR="00950833">
        <w:rPr>
          <w:sz w:val="22"/>
          <w:szCs w:val="22"/>
        </w:rPr>
        <w:br/>
      </w:r>
    </w:p>
    <w:p w:rsidR="00950833" w:rsidRDefault="009F2304" w:rsidP="00693571">
      <w:pPr>
        <w:pStyle w:val="Listeavsnitt"/>
        <w:numPr>
          <w:ilvl w:val="0"/>
          <w:numId w:val="26"/>
        </w:numPr>
        <w:rPr>
          <w:sz w:val="22"/>
          <w:szCs w:val="22"/>
        </w:rPr>
      </w:pPr>
      <w:r w:rsidRPr="009F2304">
        <w:rPr>
          <w:b/>
          <w:sz w:val="22"/>
          <w:szCs w:val="22"/>
        </w:rPr>
        <w:t xml:space="preserve">Tenk deg en struktur på regnearket før du starter </w:t>
      </w:r>
      <w:r w:rsidRPr="009F2304">
        <w:rPr>
          <w:sz w:val="22"/>
          <w:szCs w:val="22"/>
        </w:rPr>
        <w:t xml:space="preserve">(se </w:t>
      </w:r>
      <w:r>
        <w:rPr>
          <w:sz w:val="22"/>
          <w:szCs w:val="22"/>
        </w:rPr>
        <w:t>kap. 2.5)</w:t>
      </w:r>
    </w:p>
    <w:p w:rsidR="00950833" w:rsidRPr="00950833" w:rsidRDefault="00950833" w:rsidP="00693571">
      <w:pPr>
        <w:pStyle w:val="Listeavsnitt"/>
        <w:numPr>
          <w:ilvl w:val="1"/>
          <w:numId w:val="26"/>
        </w:numPr>
        <w:rPr>
          <w:sz w:val="22"/>
          <w:szCs w:val="22"/>
        </w:rPr>
      </w:pPr>
      <w:r w:rsidRPr="00950833">
        <w:rPr>
          <w:sz w:val="22"/>
          <w:szCs w:val="22"/>
        </w:rPr>
        <w:t>Overskrift</w:t>
      </w:r>
    </w:p>
    <w:p w:rsidR="00950833" w:rsidRPr="00950833" w:rsidRDefault="00950833" w:rsidP="00693571">
      <w:pPr>
        <w:pStyle w:val="Listeavsnitt"/>
        <w:numPr>
          <w:ilvl w:val="1"/>
          <w:numId w:val="26"/>
        </w:numPr>
        <w:rPr>
          <w:sz w:val="22"/>
          <w:szCs w:val="22"/>
        </w:rPr>
      </w:pPr>
      <w:r w:rsidRPr="00950833">
        <w:rPr>
          <w:sz w:val="22"/>
          <w:szCs w:val="22"/>
        </w:rPr>
        <w:t>Noe forklarende tekst hva regnearket gjør</w:t>
      </w:r>
    </w:p>
    <w:p w:rsidR="00950833" w:rsidRPr="00950833" w:rsidRDefault="00950833" w:rsidP="00693571">
      <w:pPr>
        <w:pStyle w:val="Listeavsnitt"/>
        <w:numPr>
          <w:ilvl w:val="1"/>
          <w:numId w:val="26"/>
        </w:numPr>
        <w:rPr>
          <w:sz w:val="22"/>
          <w:szCs w:val="22"/>
        </w:rPr>
      </w:pPr>
      <w:r w:rsidRPr="00950833">
        <w:rPr>
          <w:sz w:val="22"/>
          <w:szCs w:val="22"/>
        </w:rPr>
        <w:t>Inputområde</w:t>
      </w:r>
    </w:p>
    <w:p w:rsidR="00950833" w:rsidRPr="00950833" w:rsidRDefault="00950833" w:rsidP="00693571">
      <w:pPr>
        <w:pStyle w:val="Listeavsnitt"/>
        <w:numPr>
          <w:ilvl w:val="1"/>
          <w:numId w:val="26"/>
        </w:numPr>
        <w:rPr>
          <w:sz w:val="22"/>
          <w:szCs w:val="22"/>
        </w:rPr>
      </w:pPr>
      <w:r w:rsidRPr="00950833">
        <w:rPr>
          <w:sz w:val="22"/>
          <w:szCs w:val="22"/>
        </w:rPr>
        <w:t>Beregningsområde</w:t>
      </w:r>
    </w:p>
    <w:p w:rsidR="009F2304" w:rsidRPr="009F2304" w:rsidRDefault="00950833" w:rsidP="00693571">
      <w:pPr>
        <w:pStyle w:val="Listeavsnitt"/>
        <w:numPr>
          <w:ilvl w:val="1"/>
          <w:numId w:val="26"/>
        </w:numPr>
        <w:rPr>
          <w:sz w:val="22"/>
          <w:szCs w:val="22"/>
        </w:rPr>
      </w:pPr>
      <w:r w:rsidRPr="00950833">
        <w:rPr>
          <w:sz w:val="22"/>
          <w:szCs w:val="22"/>
        </w:rPr>
        <w:t>Grafer</w:t>
      </w:r>
      <w:r>
        <w:rPr>
          <w:sz w:val="22"/>
          <w:szCs w:val="22"/>
        </w:rPr>
        <w:br/>
      </w:r>
    </w:p>
    <w:p w:rsidR="00E90119" w:rsidRDefault="003D226F" w:rsidP="00B83CF1">
      <w:pPr>
        <w:pStyle w:val="Overskrift2"/>
      </w:pPr>
      <w:r>
        <w:br w:type="page"/>
      </w:r>
      <w:bookmarkStart w:id="13" w:name="_Toc425760402"/>
      <w:r w:rsidR="00B83CF1">
        <w:lastRenderedPageBreak/>
        <w:t xml:space="preserve">2.5 </w:t>
      </w:r>
      <w:r w:rsidR="00E90119">
        <w:t xml:space="preserve">Hvordan bygge opp </w:t>
      </w:r>
      <w:r w:rsidR="00AA026E">
        <w:t xml:space="preserve">strukturen i et </w:t>
      </w:r>
      <w:r w:rsidR="00E90119">
        <w:t>regneark</w:t>
      </w:r>
      <w:bookmarkEnd w:id="13"/>
    </w:p>
    <w:p w:rsidR="00D10DCB" w:rsidRPr="00D10DCB" w:rsidRDefault="00D10DCB">
      <w:pPr>
        <w:rPr>
          <w:b/>
        </w:rPr>
      </w:pPr>
      <w:r w:rsidRPr="00D10DCB">
        <w:rPr>
          <w:b/>
        </w:rPr>
        <w:t>Et enkelt problem</w:t>
      </w:r>
    </w:p>
    <w:p w:rsidR="00E90119" w:rsidRPr="005922AD" w:rsidRDefault="00D10DCB">
      <w:pPr>
        <w:rPr>
          <w:sz w:val="22"/>
          <w:szCs w:val="22"/>
        </w:rPr>
      </w:pPr>
      <w:r w:rsidRPr="005922AD">
        <w:rPr>
          <w:sz w:val="22"/>
          <w:szCs w:val="22"/>
        </w:rPr>
        <w:t>For et enkelt problem, vil vi normalt løse dette innenfor rammen av et regneark som vist nedenfor:</w:t>
      </w:r>
    </w:p>
    <w:p w:rsidR="00950833" w:rsidRDefault="00950833"/>
    <w:p w:rsidR="004925ED" w:rsidRPr="005922AD" w:rsidRDefault="00297C65">
      <w:pPr>
        <w:rPr>
          <w:sz w:val="22"/>
          <w:szCs w:val="22"/>
        </w:rPr>
      </w:pPr>
      <w:r w:rsidRPr="005922AD">
        <w:rPr>
          <w:noProof/>
          <w:sz w:val="22"/>
          <w:szCs w:val="22"/>
        </w:rPr>
        <mc:AlternateContent>
          <mc:Choice Requires="wpc">
            <w:drawing>
              <wp:inline distT="0" distB="0" distL="0" distR="0" wp14:anchorId="05259256" wp14:editId="0D6BAC1C">
                <wp:extent cx="5621574" cy="4564049"/>
                <wp:effectExtent l="0" t="0" r="0" b="0"/>
                <wp:docPr id="32" name="Lerret 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9" name="Text Box 4"/>
                        <wps:cNvSpPr txBox="1">
                          <a:spLocks noChangeArrowheads="1"/>
                        </wps:cNvSpPr>
                        <wps:spPr bwMode="auto">
                          <a:xfrm>
                            <a:off x="24003" y="1036366"/>
                            <a:ext cx="1773022" cy="754467"/>
                          </a:xfrm>
                          <a:prstGeom prst="rect">
                            <a:avLst/>
                          </a:prstGeom>
                          <a:solidFill>
                            <a:schemeClr val="accent5">
                              <a:lumMod val="20000"/>
                              <a:lumOff val="80000"/>
                            </a:schemeClr>
                          </a:solidFill>
                          <a:ln w="9525">
                            <a:solidFill>
                              <a:srgbClr val="000000"/>
                            </a:solidFill>
                            <a:miter lim="800000"/>
                            <a:headEnd/>
                            <a:tailEnd/>
                          </a:ln>
                        </wps:spPr>
                        <wps:txbx>
                          <w:txbxContent>
                            <w:p w:rsidR="004D006F" w:rsidRDefault="004D006F" w:rsidP="00E90119">
                              <w:r>
                                <w:t>Input</w:t>
                              </w:r>
                            </w:p>
                          </w:txbxContent>
                        </wps:txbx>
                        <wps:bodyPr rot="0" vert="horz" wrap="square" lIns="91440" tIns="45720" rIns="91440" bIns="45720" anchor="t" anchorCtr="0" upright="1">
                          <a:noAutofit/>
                        </wps:bodyPr>
                      </wps:wsp>
                      <wps:wsp>
                        <wps:cNvPr id="20" name="Text Box 5"/>
                        <wps:cNvSpPr txBox="1">
                          <a:spLocks noChangeArrowheads="1"/>
                        </wps:cNvSpPr>
                        <wps:spPr bwMode="auto">
                          <a:xfrm>
                            <a:off x="1957845" y="1020365"/>
                            <a:ext cx="1596200" cy="824873"/>
                          </a:xfrm>
                          <a:prstGeom prst="rect">
                            <a:avLst/>
                          </a:prstGeom>
                          <a:solidFill>
                            <a:srgbClr val="FFFFFF"/>
                          </a:solidFill>
                          <a:ln w="9525">
                            <a:solidFill>
                              <a:srgbClr val="000000"/>
                            </a:solidFill>
                            <a:miter lim="800000"/>
                            <a:headEnd/>
                            <a:tailEnd/>
                          </a:ln>
                        </wps:spPr>
                        <wps:txbx>
                          <w:txbxContent>
                            <w:p w:rsidR="004D006F" w:rsidRDefault="004D006F" w:rsidP="00E90119">
                              <w:r>
                                <w:t>Grafer</w:t>
                              </w:r>
                            </w:p>
                          </w:txbxContent>
                        </wps:txbx>
                        <wps:bodyPr rot="0" vert="horz" wrap="square" lIns="91440" tIns="45720" rIns="91440" bIns="45720" anchor="t" anchorCtr="0" upright="1">
                          <a:noAutofit/>
                        </wps:bodyPr>
                      </wps:wsp>
                      <wps:wsp>
                        <wps:cNvPr id="21" name="Text Box 6"/>
                        <wps:cNvSpPr txBox="1">
                          <a:spLocks noChangeArrowheads="1"/>
                        </wps:cNvSpPr>
                        <wps:spPr bwMode="auto">
                          <a:xfrm>
                            <a:off x="32804" y="1886841"/>
                            <a:ext cx="1748219" cy="857676"/>
                          </a:xfrm>
                          <a:prstGeom prst="rect">
                            <a:avLst/>
                          </a:prstGeom>
                          <a:solidFill>
                            <a:srgbClr val="CCFFCC"/>
                          </a:solidFill>
                          <a:ln w="9525">
                            <a:solidFill>
                              <a:srgbClr val="000000"/>
                            </a:solidFill>
                            <a:miter lim="800000"/>
                            <a:headEnd/>
                            <a:tailEnd/>
                          </a:ln>
                        </wps:spPr>
                        <wps:txbx>
                          <w:txbxContent>
                            <w:p w:rsidR="004D006F" w:rsidRDefault="004D006F" w:rsidP="00E90119">
                              <w:r>
                                <w:t>Beregninger</w:t>
                              </w:r>
                            </w:p>
                          </w:txbxContent>
                        </wps:txbx>
                        <wps:bodyPr rot="0" vert="horz" wrap="square" lIns="91440" tIns="45720" rIns="91440" bIns="45720" anchor="t" anchorCtr="0" upright="1">
                          <a:noAutofit/>
                        </wps:bodyPr>
                      </wps:wsp>
                      <wps:wsp>
                        <wps:cNvPr id="22" name="Text Box 7"/>
                        <wps:cNvSpPr txBox="1">
                          <a:spLocks noChangeArrowheads="1"/>
                        </wps:cNvSpPr>
                        <wps:spPr bwMode="auto">
                          <a:xfrm>
                            <a:off x="3698062" y="985962"/>
                            <a:ext cx="1637005" cy="825673"/>
                          </a:xfrm>
                          <a:prstGeom prst="rect">
                            <a:avLst/>
                          </a:prstGeom>
                          <a:solidFill>
                            <a:srgbClr val="FFFFFF"/>
                          </a:solidFill>
                          <a:ln w="9525">
                            <a:solidFill>
                              <a:srgbClr val="000000"/>
                            </a:solidFill>
                            <a:miter lim="800000"/>
                            <a:headEnd/>
                            <a:tailEnd/>
                          </a:ln>
                        </wps:spPr>
                        <wps:txbx>
                          <w:txbxContent>
                            <w:p w:rsidR="004D006F" w:rsidRDefault="004D006F" w:rsidP="00E90119">
                              <w:r>
                                <w:t>Lokale søkbare tabeller</w:t>
                              </w:r>
                            </w:p>
                            <w:p w:rsidR="004D006F" w:rsidRDefault="004D006F" w:rsidP="00E90119">
                              <w:r>
                                <w:t>faste opplysninger, eller i et eget ark</w:t>
                              </w:r>
                            </w:p>
                          </w:txbxContent>
                        </wps:txbx>
                        <wps:bodyPr rot="0" vert="horz" wrap="square" lIns="91440" tIns="45720" rIns="91440" bIns="45720" anchor="t" anchorCtr="0" upright="1">
                          <a:noAutofit/>
                        </wps:bodyPr>
                      </wps:wsp>
                      <wps:wsp>
                        <wps:cNvPr id="23" name="Line 8"/>
                        <wps:cNvCnPr/>
                        <wps:spPr bwMode="auto">
                          <a:xfrm>
                            <a:off x="184823" y="2985338"/>
                            <a:ext cx="0" cy="116330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4" name="Line 9"/>
                        <wps:cNvCnPr/>
                        <wps:spPr bwMode="auto">
                          <a:xfrm>
                            <a:off x="184823" y="2985338"/>
                            <a:ext cx="1692212"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5" name="Text Box 10"/>
                        <wps:cNvSpPr txBox="1">
                          <a:spLocks noChangeArrowheads="1"/>
                        </wps:cNvSpPr>
                        <wps:spPr bwMode="auto">
                          <a:xfrm>
                            <a:off x="1861032" y="2809323"/>
                            <a:ext cx="890511" cy="400835"/>
                          </a:xfrm>
                          <a:prstGeom prst="rect">
                            <a:avLst/>
                          </a:prstGeom>
                          <a:solidFill>
                            <a:srgbClr val="FFFFFF"/>
                          </a:solidFill>
                          <a:ln w="9525">
                            <a:solidFill>
                              <a:srgbClr val="000000"/>
                            </a:solidFill>
                            <a:miter lim="800000"/>
                            <a:headEnd/>
                            <a:tailEnd/>
                          </a:ln>
                        </wps:spPr>
                        <wps:txbx>
                          <w:txbxContent>
                            <w:p w:rsidR="004D006F" w:rsidRDefault="004D006F" w:rsidP="00E90119">
                              <w:r>
                                <w:t>år</w:t>
                              </w:r>
                            </w:p>
                          </w:txbxContent>
                        </wps:txbx>
                        <wps:bodyPr rot="0" vert="horz" wrap="square" lIns="91440" tIns="45720" rIns="91440" bIns="45720" anchor="t" anchorCtr="0" upright="1">
                          <a:noAutofit/>
                        </wps:bodyPr>
                      </wps:wsp>
                      <wps:wsp>
                        <wps:cNvPr id="26" name="Text Box 11"/>
                        <wps:cNvSpPr txBox="1">
                          <a:spLocks noChangeArrowheads="1"/>
                        </wps:cNvSpPr>
                        <wps:spPr bwMode="auto">
                          <a:xfrm>
                            <a:off x="0" y="4124639"/>
                            <a:ext cx="914514" cy="317628"/>
                          </a:xfrm>
                          <a:prstGeom prst="rect">
                            <a:avLst/>
                          </a:prstGeom>
                          <a:solidFill>
                            <a:srgbClr val="FFFFFF"/>
                          </a:solidFill>
                          <a:ln w="9525">
                            <a:solidFill>
                              <a:srgbClr val="000000"/>
                            </a:solidFill>
                            <a:miter lim="800000"/>
                            <a:headEnd/>
                            <a:tailEnd/>
                          </a:ln>
                        </wps:spPr>
                        <wps:txbx>
                          <w:txbxContent>
                            <w:p w:rsidR="004D006F" w:rsidRDefault="004D006F" w:rsidP="00E90119">
                              <w:r>
                                <w:t>resultater</w:t>
                              </w:r>
                            </w:p>
                          </w:txbxContent>
                        </wps:txbx>
                        <wps:bodyPr rot="0" vert="horz" wrap="square" lIns="91440" tIns="45720" rIns="91440" bIns="45720" anchor="t" anchorCtr="0" upright="1">
                          <a:noAutofit/>
                        </wps:bodyPr>
                      </wps:wsp>
                      <wps:wsp>
                        <wps:cNvPr id="27" name="Text Box 12"/>
                        <wps:cNvSpPr txBox="1">
                          <a:spLocks noChangeArrowheads="1"/>
                        </wps:cNvSpPr>
                        <wps:spPr bwMode="auto">
                          <a:xfrm>
                            <a:off x="842505" y="3571790"/>
                            <a:ext cx="1332167" cy="312028"/>
                          </a:xfrm>
                          <a:prstGeom prst="rect">
                            <a:avLst/>
                          </a:prstGeom>
                          <a:solidFill>
                            <a:srgbClr val="FFFFFF"/>
                          </a:solidFill>
                          <a:ln w="9525">
                            <a:solidFill>
                              <a:srgbClr val="000000"/>
                            </a:solidFill>
                            <a:miter lim="800000"/>
                            <a:headEnd/>
                            <a:tailEnd/>
                          </a:ln>
                        </wps:spPr>
                        <wps:txbx>
                          <w:txbxContent>
                            <w:p w:rsidR="004D006F" w:rsidRDefault="004D006F" w:rsidP="00E90119">
                              <w:r>
                                <w:t>Hva er viktigst?</w:t>
                              </w:r>
                            </w:p>
                          </w:txbxContent>
                        </wps:txbx>
                        <wps:bodyPr rot="0" vert="horz" wrap="square" lIns="91440" tIns="45720" rIns="91440" bIns="45720" anchor="t" anchorCtr="0" upright="1">
                          <a:noAutofit/>
                        </wps:bodyPr>
                      </wps:wsp>
                      <wps:wsp>
                        <wps:cNvPr id="28" name="Line 13"/>
                        <wps:cNvCnPr/>
                        <wps:spPr bwMode="auto">
                          <a:xfrm>
                            <a:off x="2334692" y="3554989"/>
                            <a:ext cx="0" cy="35363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9" name="Text Box 14"/>
                        <wps:cNvSpPr txBox="1">
                          <a:spLocks noChangeArrowheads="1"/>
                        </wps:cNvSpPr>
                        <wps:spPr bwMode="auto">
                          <a:xfrm>
                            <a:off x="1956244" y="1877241"/>
                            <a:ext cx="1596200" cy="823273"/>
                          </a:xfrm>
                          <a:prstGeom prst="rect">
                            <a:avLst/>
                          </a:prstGeom>
                          <a:solidFill>
                            <a:srgbClr val="FFFFFF"/>
                          </a:solidFill>
                          <a:ln w="9525">
                            <a:solidFill>
                              <a:srgbClr val="000000"/>
                            </a:solidFill>
                            <a:miter lim="800000"/>
                            <a:headEnd/>
                            <a:tailEnd/>
                          </a:ln>
                        </wps:spPr>
                        <wps:txbx>
                          <w:txbxContent>
                            <w:p w:rsidR="004D006F" w:rsidRDefault="004D006F" w:rsidP="00E90119">
                              <w:r>
                                <w:t>Grafer</w:t>
                              </w:r>
                            </w:p>
                          </w:txbxContent>
                        </wps:txbx>
                        <wps:bodyPr rot="0" vert="horz" wrap="square" lIns="91440" tIns="45720" rIns="91440" bIns="45720" anchor="t" anchorCtr="0" upright="1">
                          <a:noAutofit/>
                        </wps:bodyPr>
                      </wps:wsp>
                      <wps:wsp>
                        <wps:cNvPr id="31" name="Text Box 15"/>
                        <wps:cNvSpPr txBox="1">
                          <a:spLocks noChangeArrowheads="1"/>
                        </wps:cNvSpPr>
                        <wps:spPr bwMode="auto">
                          <a:xfrm>
                            <a:off x="2505913" y="3500584"/>
                            <a:ext cx="2011451" cy="800071"/>
                          </a:xfrm>
                          <a:prstGeom prst="rect">
                            <a:avLst/>
                          </a:prstGeom>
                          <a:solidFill>
                            <a:srgbClr val="FFFFFF"/>
                          </a:solidFill>
                          <a:ln w="9525">
                            <a:solidFill>
                              <a:srgbClr val="000000"/>
                            </a:solidFill>
                            <a:miter lim="800000"/>
                            <a:headEnd/>
                            <a:tailEnd/>
                          </a:ln>
                        </wps:spPr>
                        <wps:txbx>
                          <w:txbxContent>
                            <w:p w:rsidR="004D006F" w:rsidRDefault="004D006F">
                              <w:r>
                                <w:t>dvs. hvis resultatet er viktigst så bør beregningen av denne gå nedover. Utvikling over tid bør (år) bør da være rader.</w:t>
                              </w:r>
                            </w:p>
                          </w:txbxContent>
                        </wps:txbx>
                        <wps:bodyPr rot="0" vert="horz" wrap="square" lIns="91440" tIns="45720" rIns="91440" bIns="45720" anchor="t" anchorCtr="0" upright="1">
                          <a:noAutofit/>
                        </wps:bodyPr>
                      </wps:wsp>
                      <wps:wsp>
                        <wps:cNvPr id="77" name="Tekstboks 77"/>
                        <wps:cNvSpPr txBox="1"/>
                        <wps:spPr>
                          <a:xfrm>
                            <a:off x="122250" y="23854"/>
                            <a:ext cx="2282035" cy="302150"/>
                          </a:xfrm>
                          <a:prstGeom prst="rect">
                            <a:avLst/>
                          </a:prstGeom>
                          <a:solidFill>
                            <a:schemeClr val="accent6">
                              <a:lumMod val="20000"/>
                              <a:lumOff val="8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D006F" w:rsidRDefault="004D006F">
                              <w:r>
                                <w:t>Navn på tabellen beregningene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8" name="Tekstboks 78"/>
                        <wps:cNvSpPr txBox="1"/>
                        <wps:spPr>
                          <a:xfrm>
                            <a:off x="122249" y="397565"/>
                            <a:ext cx="2703465" cy="532738"/>
                          </a:xfrm>
                          <a:prstGeom prst="rect">
                            <a:avLst/>
                          </a:prstGeom>
                          <a:solidFill>
                            <a:schemeClr val="accent6">
                              <a:lumMod val="40000"/>
                              <a:lumOff val="6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D006F" w:rsidRDefault="004D006F">
                              <w:r>
                                <w:t>En beskrivelse av regnearket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id="Lerret 3" o:spid="_x0000_s1027" editas="canvas" style="width:442.65pt;height:359.35pt;mso-position-horizontal-relative:char;mso-position-vertical-relative:line" coordsize="56210,45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">
                <v:shape id="_x0000_s1028" type="#_x0000_t75" style="position:absolute;width:56210;height:45637;visibility:visible;mso-wrap-style:square">
                  <v:fill o:detectmouseclick="t"/>
                  <v:path o:connecttype="none"/>
                </v:shape>
                <v:shapetype id="_x0000_t202" coordsize="21600,21600" o:spt="202" path="m,l,21600r21600,l21600,xe">
                  <v:stroke joinstyle="miter"/>
                  <v:path gradientshapeok="t" o:connecttype="rect"/>
                </v:shapetype>
                <v:shape id="Text Box 4" o:spid="_x0000_s1029" type="#_x0000_t202" style="position:absolute;left:240;top:10363;width:17730;height:75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q5EMUA&#10;AADbAAAADwAAAGRycy9kb3ducmV2LnhtbERP22oCMRB9L/gPYYS+1ayliF2NIpW2Qiv1huDbsBl3&#10;t91Mtknqbvv1piD4NodznfG0NZU4kfOlZQX9XgKCOLO65FzBbvt8NwThA7LGyjIp+CUP00nnZoyp&#10;tg2v6bQJuYgh7FNUUIRQp1L6rCCDvmdr4sgdrTMYInS51A6bGG4qeZ8kA2mw5NhQYE1PBWVfmx+j&#10;YLl/eV3Nm49++Hznxfzw4L7/sjelbrvtbAQiUBuu4ot7oeP8R/j/JR4gJ2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6rkQxQAAANsAAAAPAAAAAAAAAAAAAAAAAJgCAABkcnMv&#10;ZG93bnJldi54bWxQSwUGAAAAAAQABAD1AAAAigMAAAAA&#10;" fillcolor="#daeef3 [664]">
                  <v:textbox>
                    <w:txbxContent>
                      <w:p w:rsidR="004D006F" w:rsidRDefault="004D006F" w:rsidP="00E90119">
                        <w:r>
                          <w:t>Input</w:t>
                        </w:r>
                      </w:p>
                    </w:txbxContent>
                  </v:textbox>
                </v:shape>
                <v:shape id="Text Box 5" o:spid="_x0000_s1030" type="#_x0000_t202" style="position:absolute;left:19578;top:10203;width:15962;height:8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tGa8EA&#10;AADbAAAADwAAAGRycy9kb3ducmV2LnhtbERPz2vCMBS+C/sfwhO8yEynoq4zigiK3jYd2/XRPNti&#10;81KTWOt/bw6Cx4/v93zZmko05HxpWcHHIAFBnFldcq7g97h5n4HwAVljZZkU3MnDcvHWmWOq7Y1/&#10;qDmEXMQQ9ikqKEKoUyl9VpBBP7A1ceRO1hkMEbpcaoe3GG4qOUySiTRYcmwosKZ1Qdn5cDUKZuNd&#10;8+/3o++/bHKqPkN/2mwvTqlet119gQjUhpf46d5pBcO4Pn6JP0Au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gbRmvBAAAA2wAAAA8AAAAAAAAAAAAAAAAAmAIAAGRycy9kb3du&#10;cmV2LnhtbFBLBQYAAAAABAAEAPUAAACGAwAAAAA=&#10;">
                  <v:textbox>
                    <w:txbxContent>
                      <w:p w:rsidR="004D006F" w:rsidRDefault="004D006F" w:rsidP="00E90119">
                        <w:r>
                          <w:t>Grafer</w:t>
                        </w:r>
                      </w:p>
                    </w:txbxContent>
                  </v:textbox>
                </v:shape>
                <v:shape id="Text Box 6" o:spid="_x0000_s1031" type="#_x0000_t202" style="position:absolute;left:328;top:18868;width:17482;height:85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5diMUA&#10;AADbAAAADwAAAGRycy9kb3ducmV2LnhtbESPQWsCMRSE7wX/Q3hCL6VmtVCW1ShiEYQeal0Rents&#10;npvFzcuSpO723zeC4HGYmW+YxWqwrbiSD41jBdNJBoK4crrhWsGx3L7mIEJE1tg6JgV/FGC1HD0t&#10;sNCu52+6HmItEoRDgQpMjF0hZagMWQwT1xEn7+y8xZikr6X22Ce4beUsy96lxYbTgsGONoaqy+HX&#10;Ktiaj0sefvaf5fGt3PUvucxO/kup5/GwnoOINMRH+N7eaQWzKdy+pB8g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bl2IxQAAANsAAAAPAAAAAAAAAAAAAAAAAJgCAABkcnMv&#10;ZG93bnJldi54bWxQSwUGAAAAAAQABAD1AAAAigMAAAAA&#10;" fillcolor="#cfc">
                  <v:textbox>
                    <w:txbxContent>
                      <w:p w:rsidR="004D006F" w:rsidRDefault="004D006F" w:rsidP="00E90119">
                        <w:r>
                          <w:t>Beregninger</w:t>
                        </w:r>
                      </w:p>
                    </w:txbxContent>
                  </v:textbox>
                </v:shape>
                <v:shape id="Text Box 7" o:spid="_x0000_s1032" type="#_x0000_t202" style="position:absolute;left:36980;top:9859;width:16370;height:8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V9h8UA&#10;AADbAAAADwAAAGRycy9kb3ducmV2LnhtbESPQWvCQBSE70L/w/IKvYhuGsXa1FWkoNibTUWvj+wz&#10;Cc2+jbtrTP99tyD0OMzMN8xi1ZtGdOR8bVnB8zgBQVxYXXOp4PC1Gc1B+ICssbFMCn7Iw2r5MFhg&#10;pu2NP6nLQykihH2GCqoQ2kxKX1Rk0I9tSxy9s3UGQ5SulNrhLcJNI9MkmUmDNceFClt6r6j4zq9G&#10;wXy6607+Y7I/FrNz8xqGL9324pR6euzXbyAC9eE/fG/vtII0hb8v8Qf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hX2HxQAAANsAAAAPAAAAAAAAAAAAAAAAAJgCAABkcnMv&#10;ZG93bnJldi54bWxQSwUGAAAAAAQABAD1AAAAigMAAAAA&#10;">
                  <v:textbox>
                    <w:txbxContent>
                      <w:p w:rsidR="004D006F" w:rsidRDefault="004D006F" w:rsidP="00E90119">
                        <w:r>
                          <w:t>Lokale søkbare tabeller</w:t>
                        </w:r>
                      </w:p>
                      <w:p w:rsidR="004D006F" w:rsidRDefault="004D006F" w:rsidP="00E90119">
                        <w:r>
                          <w:t>faste opplysninger, eller i et eget ark</w:t>
                        </w:r>
                      </w:p>
                    </w:txbxContent>
                  </v:textbox>
                </v:shape>
                <v:line id="Line 8" o:spid="_x0000_s1033" style="position:absolute;visibility:visible;mso-wrap-style:square" from="1848,29853" to="1848,414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Adc9sQAAADbAAAADwAAAGRycy9kb3ducmV2LnhtbESPT2sCMRTE74V+h/AK3mpWhaqrUUoX&#10;wYMt+AfPz81zs3TzsmzSNX77plDwOMzMb5jlOtpG9NT52rGC0TADQVw6XXOl4HTcvM5A+ICssXFM&#10;Cu7kYb16flpirt2N99QfQiUShH2OCkwIbS6lLw1Z9EPXEifv6jqLIcmukrrDW4LbRo6z7E1arDkt&#10;GGzpw1D5ffixCqam2MupLHbHr6KvR/P4Gc+XuVKDl/i+ABEohkf4v73VCsYT+PuSfoBc/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MB1z2xAAAANsAAAAPAAAAAAAAAAAA&#10;AAAAAKECAABkcnMvZG93bnJldi54bWxQSwUGAAAAAAQABAD5AAAAkgMAAAAA&#10;">
                  <v:stroke endarrow="block"/>
                </v:line>
                <v:line id="Line 9" o:spid="_x0000_s1034" style="position:absolute;visibility:visible;mso-wrap-style:square" from="1848,29853" to="18770,298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7EgsQAAADbAAAADwAAAGRycy9kb3ducmV2LnhtbESPT2sCMRTE74V+h/AK3mpWkaqrUUoX&#10;wYMt+AfPz81zs3TzsmzSNX77plDwOMzMb5jlOtpG9NT52rGC0TADQVw6XXOl4HTcvM5A+ICssXFM&#10;Cu7kYb16flpirt2N99QfQiUShH2OCkwIbS6lLw1Z9EPXEifv6jqLIcmukrrDW4LbRo6z7E1arDkt&#10;GGzpw1D5ffixCqam2MupLHbHr6KvR/P4Gc+XuVKDl/i+ABEohkf4v73VCsYT+PuSfoBc/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D7sSCxAAAANsAAAAPAAAAAAAAAAAA&#10;AAAAAKECAABkcnMvZG93bnJldi54bWxQSwUGAAAAAAQABAD5AAAAkgMAAAAA&#10;">
                  <v:stroke endarrow="block"/>
                </v:line>
                <v:shape id="Text Box 10" o:spid="_x0000_s1035" type="#_x0000_t202" style="position:absolute;left:18610;top:28093;width:8905;height:40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zl88UA&#10;AADbAAAADwAAAGRycy9kb3ducmV2LnhtbESPT2sCMRTE70K/Q3gFL0Wz1dY/q1FEUOytVWmvj81z&#10;d+nmZU3iun57Uyh4HGbmN8x82ZpKNOR8aVnBaz8BQZxZXXKu4HjY9CYgfEDWWFkmBTfysFw8deaY&#10;anvlL2r2IRcRwj5FBUUIdSqlzwoy6Pu2Jo7eyTqDIUqXS+3wGuGmkoMkGUmDJceFAmtaF5T97i9G&#10;weRt1/z4j+HndzY6VdPwMm62Z6dU97ldzUAEasMj/N/eaQWDd/j7En+AX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bOXzxQAAANsAAAAPAAAAAAAAAAAAAAAAAJgCAABkcnMv&#10;ZG93bnJldi54bWxQSwUGAAAAAAQABAD1AAAAigMAAAAA&#10;">
                  <v:textbox>
                    <w:txbxContent>
                      <w:p w:rsidR="004D006F" w:rsidRDefault="004D006F" w:rsidP="00E90119">
                        <w:r>
                          <w:t>år</w:t>
                        </w:r>
                      </w:p>
                    </w:txbxContent>
                  </v:textbox>
                </v:shape>
                <v:shape id="Text Box 11" o:spid="_x0000_s1036" type="#_x0000_t202" style="position:absolute;top:41246;width:9145;height:31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57hMQA&#10;AADbAAAADwAAAGRycy9kb3ducmV2LnhtbESPQWvCQBSE74L/YXkFL1I3Wkk1uooIFntTW9rrI/tM&#10;QrNv4+4a03/fLQgeh5n5hlmuO1OLlpyvLCsYjxIQxLnVFRcKPj92zzMQPiBrrC2Tgl/ysF71e0vM&#10;tL3xkdpTKESEsM9QQRlCk0np85IM+pFtiKN3ts5giNIVUju8Rbip5SRJUmmw4rhQYkPbkvKf09Uo&#10;mE337bd/fzl85em5nofha/t2cUoNnrrNAkSgLjzC9/ZeK5ik8P8l/gC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e4TEAAAA2wAAAA8AAAAAAAAAAAAAAAAAmAIAAGRycy9k&#10;b3ducmV2LnhtbFBLBQYAAAAABAAEAPUAAACJAwAAAAA=&#10;">
                  <v:textbox>
                    <w:txbxContent>
                      <w:p w:rsidR="004D006F" w:rsidRDefault="004D006F" w:rsidP="00E90119">
                        <w:r>
                          <w:t>resultater</w:t>
                        </w:r>
                      </w:p>
                    </w:txbxContent>
                  </v:textbox>
                </v:shape>
                <v:shape id="Text Box 12" o:spid="_x0000_s1037" type="#_x0000_t202" style="position:absolute;left:8425;top:35717;width:13321;height:31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eH8UA&#10;AADbAAAADwAAAGRycy9kb3ducmV2LnhtbESPW2sCMRSE3wv+h3AEX4pmtcXLapQitOhbvaCvh81x&#10;d3Fzsk3Sdf33Rij0cZiZb5jFqjWVaMj50rKC4SABQZxZXXKu4Hj47E9B+ICssbJMCu7kYbXsvCww&#10;1fbGO2r2IRcRwj5FBUUIdSqlzwoy6Ae2Jo7exTqDIUqXS+3wFuGmkqMkGUuDJceFAmtaF5Rd979G&#10;wfR905z99u37lI0v1Sy8TpqvH6dUr9t+zEEEasN/+K+90QpGE3h+iT9AL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8t4fxQAAANsAAAAPAAAAAAAAAAAAAAAAAJgCAABkcnMv&#10;ZG93bnJldi54bWxQSwUGAAAAAAQABAD1AAAAigMAAAAA&#10;">
                  <v:textbox>
                    <w:txbxContent>
                      <w:p w:rsidR="004D006F" w:rsidRDefault="004D006F" w:rsidP="00E90119">
                        <w:r>
                          <w:t>Hva er viktigst?</w:t>
                        </w:r>
                      </w:p>
                    </w:txbxContent>
                  </v:textbox>
                </v:shape>
                <v:line id="Line 13" o:spid="_x0000_s1038" style="position:absolute;visibility:visible;mso-wrap-style:square" from="23346,35549" to="23346,390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qPOh8AAAADbAAAADwAAAGRycy9kb3ducmV2LnhtbERPy4rCMBTdD/gP4QqzG1NdjGM1ilgE&#10;FzOCD1xfm2tTbG5KE2vm7ycLYZaH816som1ET52vHSsYjzIQxKXTNVcKzqftxxcIH5A1No5JwS95&#10;WC0HbwvMtXvygfpjqEQKYZ+jAhNCm0vpS0MW/ci1xIm7uc5iSLCrpO7wmcJtIydZ9ikt1pwaDLa0&#10;MVTejw+rYGqKg5zK4vu0L/p6PIs/8XKdKfU+jOs5iEAx/Itf7p1WMElj05f0A+TyD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KjzofAAAAA2wAAAA8AAAAAAAAAAAAAAAAA&#10;oQIAAGRycy9kb3ducmV2LnhtbFBLBQYAAAAABAAEAPkAAACOAwAAAAA=&#10;">
                  <v:stroke endarrow="block"/>
                </v:line>
                <v:shape id="Text Box 14" o:spid="_x0000_s1039" type="#_x0000_t202" style="position:absolute;left:19562;top:18772;width:15962;height:82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Hv9sUA&#10;AADbAAAADwAAAGRycy9kb3ducmV2LnhtbESPQWvCQBSE70L/w/IKvUizqYo1qatIQbE3a8VeH9ln&#10;Epp9G3fXmP77bkHwOMzMN8x82ZtGdOR8bVnBS5KCIC6srrlUcPhaP89A+ICssbFMCn7Jw3LxMJhj&#10;ru2VP6nbh1JECPscFVQhtLmUvqjIoE9sSxy9k3UGQ5SulNrhNcJNI0dpOpUGa44LFbb0XlHxs78Y&#10;BbPJtvv2H+PdsZiemiwMX7vN2Sn19Niv3kAE6sM9fGtvtYJRBv9f4g+Q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Ie/2xQAAANsAAAAPAAAAAAAAAAAAAAAAAJgCAABkcnMv&#10;ZG93bnJldi54bWxQSwUGAAAAAAQABAD1AAAAigMAAAAA&#10;">
                  <v:textbox>
                    <w:txbxContent>
                      <w:p w:rsidR="004D006F" w:rsidRDefault="004D006F" w:rsidP="00E90119">
                        <w:r>
                          <w:t>Grafer</w:t>
                        </w:r>
                      </w:p>
                    </w:txbxContent>
                  </v:textbox>
                </v:shape>
                <v:shape id="Text Box 15" o:spid="_x0000_s1040" type="#_x0000_t202" style="position:absolute;left:25059;top:35005;width:20114;height:8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51LcUA&#10;AADbAAAADwAAAGRycy9kb3ducmV2LnhtbESPS2vDMBCE74X+B7GFXEoi50EeruVQAi3prU1Dcl2s&#10;jW1qrVxJcZx/HxUCPQ4z8w2TrXvTiI6cry0rGI8SEMSF1TWXCvbfb8MlCB+QNTaWScGVPKzzx4cM&#10;U20v/EXdLpQiQtinqKAKoU2l9EVFBv3ItsTRO1lnMETpSqkdXiLcNHKSJHNpsOa4UGFLm4qKn93Z&#10;KFjOtt3Rf0w/D8X81KzC86J7/3VKDZ761xcQgfrwH763t1rBdAx/X+IPkP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jnUtxQAAANsAAAAPAAAAAAAAAAAAAAAAAJgCAABkcnMv&#10;ZG93bnJldi54bWxQSwUGAAAAAAQABAD1AAAAigMAAAAA&#10;">
                  <v:textbox>
                    <w:txbxContent>
                      <w:p w:rsidR="004D006F" w:rsidRDefault="004D006F">
                        <w:r>
                          <w:t>dvs. hvis resultatet er viktigst så bør beregningen av denne gå nedover. Utvikling over tid bør (år) bør da være rader.</w:t>
                        </w:r>
                      </w:p>
                    </w:txbxContent>
                  </v:textbox>
                </v:shape>
                <v:shape id="Tekstboks 77" o:spid="_x0000_s1041" type="#_x0000_t202" style="position:absolute;left:1222;top:238;width:22820;height:30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4mkcQA&#10;AADbAAAADwAAAGRycy9kb3ducmV2LnhtbESPQWvCQBSE7wX/w/KEXopu9GAkuoqKgRZ6afQHPLPP&#10;JJh9G3ZXk/bXd4VCj8PMfMOst4NpxYOcbywrmE0TEMSl1Q1XCs6nfLIE4QOyxtYyKfgmD9vN6GWN&#10;mbY9f9GjCJWIEPYZKqhD6DIpfVmTQT+1HXH0rtYZDFG6SmqHfYSbVs6TZCENNhwXauzoUFN5K+5G&#10;Qb78eWvwUHwk+e2S9vvBfR5nF6Vex8NuBSLQEP7Df+13rSBN4fkl/gC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8OJpHEAAAA2wAAAA8AAAAAAAAAAAAAAAAAmAIAAGRycy9k&#10;b3ducmV2LnhtbFBLBQYAAAAABAAEAPUAAACJAwAAAAA=&#10;" fillcolor="#fde9d9 [665]" strokeweight=".5pt">
                  <v:textbox>
                    <w:txbxContent>
                      <w:p w:rsidR="004D006F" w:rsidRDefault="004D006F">
                        <w:r>
                          <w:t>Navn på tabellen beregningene</w:t>
                        </w:r>
                      </w:p>
                    </w:txbxContent>
                  </v:textbox>
                </v:shape>
                <v:shape id="Tekstboks 78" o:spid="_x0000_s1042" type="#_x0000_t202" style="position:absolute;left:1222;top:3975;width:27035;height:53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milMIA&#10;AADbAAAADwAAAGRycy9kb3ducmV2LnhtbERPz2vCMBS+D/wfwhO8yEwnbI7aVIbo3C6Cuh28PZpn&#10;W0xeapJp998vB2HHj+93seitEVfyoXWs4GmSgSCunG65VvB1WD++gggRWaNxTAp+KcCiHDwUmGt3&#10;4x1d97EWKYRDjgqaGLtcylA1ZDFMXEecuJPzFmOCvpba4y2FWyOnWfYiLbacGhrsaNlQdd7/WAXm&#10;Wy+P4Xm82azNp19Ntxdq3y9KjYb92xxEpD7+i+/uD61glsamL+kHyPI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uaKUwgAAANsAAAAPAAAAAAAAAAAAAAAAAJgCAABkcnMvZG93&#10;bnJldi54bWxQSwUGAAAAAAQABAD1AAAAhwMAAAAA&#10;" fillcolor="#fbd4b4 [1305]" strokeweight=".5pt">
                  <v:textbox>
                    <w:txbxContent>
                      <w:p w:rsidR="004D006F" w:rsidRDefault="004D006F">
                        <w:r>
                          <w:t>En beskrivelse av regnearket</w:t>
                        </w:r>
                      </w:p>
                    </w:txbxContent>
                  </v:textbox>
                </v:shape>
                <w10:anchorlock/>
              </v:group>
            </w:pict>
          </mc:Fallback>
        </mc:AlternateContent>
      </w:r>
    </w:p>
    <w:p w:rsidR="00CA6D79" w:rsidRPr="00950833" w:rsidRDefault="00950833">
      <w:pPr>
        <w:rPr>
          <w:i/>
        </w:rPr>
      </w:pPr>
      <w:r w:rsidRPr="00950833">
        <w:rPr>
          <w:b/>
          <w:i/>
        </w:rPr>
        <w:t>Fig 7</w:t>
      </w:r>
      <w:r w:rsidRPr="00950833">
        <w:rPr>
          <w:b/>
          <w:i/>
        </w:rPr>
        <w:br/>
      </w:r>
      <w:r w:rsidRPr="00950833">
        <w:rPr>
          <w:i/>
        </w:rPr>
        <w:t>Figuren viser et forslag på en struktur av et regneark hvis alt skal være på ett ark.</w:t>
      </w:r>
    </w:p>
    <w:p w:rsidR="00950833" w:rsidRDefault="00950833"/>
    <w:p w:rsidR="00CA6D79" w:rsidRPr="005922AD" w:rsidRDefault="00D10DCB">
      <w:pPr>
        <w:rPr>
          <w:sz w:val="22"/>
          <w:szCs w:val="22"/>
        </w:rPr>
      </w:pPr>
      <w:r w:rsidRPr="005922AD">
        <w:rPr>
          <w:sz w:val="22"/>
          <w:szCs w:val="22"/>
        </w:rPr>
        <w:t>Når vi skal jobbe videre med samme problemstilling, men i litt ulike varianter kopier det du gjorde i første ark inn på ark 2 og jobb videre med å uttype og raffinere problemstillingene.</w:t>
      </w:r>
    </w:p>
    <w:p w:rsidR="00CA6D79" w:rsidRPr="005922AD" w:rsidRDefault="00CA6D79">
      <w:pPr>
        <w:rPr>
          <w:sz w:val="22"/>
          <w:szCs w:val="22"/>
        </w:rPr>
      </w:pPr>
      <w:r w:rsidRPr="005922AD">
        <w:rPr>
          <w:sz w:val="22"/>
          <w:szCs w:val="22"/>
        </w:rPr>
        <w:t>Et problem som har flere vinklinger</w:t>
      </w:r>
      <w:r w:rsidR="00E5634F" w:rsidRPr="005922AD">
        <w:rPr>
          <w:sz w:val="22"/>
          <w:szCs w:val="22"/>
        </w:rPr>
        <w:t xml:space="preserve"> (dvs ikke legg alt inn</w:t>
      </w:r>
      <w:r w:rsidR="008B308C">
        <w:rPr>
          <w:sz w:val="22"/>
          <w:szCs w:val="22"/>
        </w:rPr>
        <w:t xml:space="preserve"> på ett ark eller </w:t>
      </w:r>
      <w:r w:rsidR="00E5634F" w:rsidRPr="005922AD">
        <w:rPr>
          <w:sz w:val="22"/>
          <w:szCs w:val="22"/>
        </w:rPr>
        <w:t xml:space="preserve"> i en beregning, det blir fort komplisert nok)</w:t>
      </w:r>
    </w:p>
    <w:p w:rsidR="00CA6D79" w:rsidRPr="005922AD" w:rsidRDefault="00CA6D79" w:rsidP="00CA6D79">
      <w:pPr>
        <w:numPr>
          <w:ilvl w:val="0"/>
          <w:numId w:val="1"/>
        </w:numPr>
        <w:rPr>
          <w:sz w:val="22"/>
          <w:szCs w:val="22"/>
        </w:rPr>
      </w:pPr>
      <w:r w:rsidRPr="005922AD">
        <w:rPr>
          <w:sz w:val="22"/>
          <w:szCs w:val="22"/>
        </w:rPr>
        <w:t>ark – basis beregning</w:t>
      </w:r>
    </w:p>
    <w:p w:rsidR="00CA6D79" w:rsidRPr="005922AD" w:rsidRDefault="00CA6D79" w:rsidP="00CA6D79">
      <w:pPr>
        <w:numPr>
          <w:ilvl w:val="0"/>
          <w:numId w:val="1"/>
        </w:numPr>
        <w:rPr>
          <w:sz w:val="22"/>
          <w:szCs w:val="22"/>
        </w:rPr>
      </w:pPr>
      <w:r w:rsidRPr="005922AD">
        <w:rPr>
          <w:sz w:val="22"/>
          <w:szCs w:val="22"/>
        </w:rPr>
        <w:t>ark – utdyping 1</w:t>
      </w:r>
    </w:p>
    <w:p w:rsidR="00E90119" w:rsidRPr="005922AD" w:rsidRDefault="00E90119" w:rsidP="00E90119">
      <w:pPr>
        <w:numPr>
          <w:ilvl w:val="0"/>
          <w:numId w:val="1"/>
        </w:numPr>
        <w:rPr>
          <w:sz w:val="22"/>
          <w:szCs w:val="22"/>
        </w:rPr>
      </w:pPr>
      <w:r w:rsidRPr="005922AD">
        <w:rPr>
          <w:sz w:val="22"/>
          <w:szCs w:val="22"/>
        </w:rPr>
        <w:t>ark – utdyping 2</w:t>
      </w:r>
    </w:p>
    <w:p w:rsidR="00E90119" w:rsidRPr="005922AD" w:rsidRDefault="00E90119" w:rsidP="00E90119">
      <w:pPr>
        <w:numPr>
          <w:ilvl w:val="0"/>
          <w:numId w:val="1"/>
        </w:numPr>
        <w:rPr>
          <w:sz w:val="22"/>
          <w:szCs w:val="22"/>
        </w:rPr>
      </w:pPr>
      <w:r w:rsidRPr="005922AD">
        <w:rPr>
          <w:sz w:val="22"/>
          <w:szCs w:val="22"/>
        </w:rPr>
        <w:t>ark – utdyping 3</w:t>
      </w:r>
    </w:p>
    <w:p w:rsidR="00E90119" w:rsidRPr="005922AD" w:rsidRDefault="00E90119" w:rsidP="00E90119">
      <w:pPr>
        <w:ind w:left="360"/>
        <w:rPr>
          <w:sz w:val="22"/>
          <w:szCs w:val="22"/>
        </w:rPr>
      </w:pPr>
    </w:p>
    <w:p w:rsidR="00E90119" w:rsidRPr="005922AD" w:rsidRDefault="00E90119" w:rsidP="00E90119">
      <w:pPr>
        <w:rPr>
          <w:b/>
          <w:sz w:val="22"/>
          <w:szCs w:val="22"/>
        </w:rPr>
      </w:pPr>
      <w:r w:rsidRPr="005922AD">
        <w:rPr>
          <w:b/>
          <w:sz w:val="22"/>
          <w:szCs w:val="22"/>
        </w:rPr>
        <w:t>Et stort problem</w:t>
      </w:r>
    </w:p>
    <w:p w:rsidR="00E90119" w:rsidRPr="005922AD" w:rsidRDefault="00782410" w:rsidP="00E90119">
      <w:pPr>
        <w:numPr>
          <w:ilvl w:val="0"/>
          <w:numId w:val="2"/>
        </w:numPr>
        <w:rPr>
          <w:sz w:val="22"/>
          <w:szCs w:val="22"/>
        </w:rPr>
      </w:pPr>
      <w:r w:rsidRPr="005922AD">
        <w:rPr>
          <w:sz w:val="22"/>
          <w:szCs w:val="22"/>
        </w:rPr>
        <w:t>ark</w:t>
      </w:r>
      <w:r w:rsidR="008B308C">
        <w:rPr>
          <w:sz w:val="22"/>
          <w:szCs w:val="22"/>
        </w:rPr>
        <w:t xml:space="preserve"> 1</w:t>
      </w:r>
      <w:r w:rsidR="0027047A" w:rsidRPr="005922AD">
        <w:rPr>
          <w:sz w:val="22"/>
          <w:szCs w:val="22"/>
        </w:rPr>
        <w:t xml:space="preserve"> beskrivelse av </w:t>
      </w:r>
      <w:r w:rsidR="00E90119" w:rsidRPr="005922AD">
        <w:rPr>
          <w:sz w:val="22"/>
          <w:szCs w:val="22"/>
        </w:rPr>
        <w:t xml:space="preserve">hvordan er </w:t>
      </w:r>
      <w:r w:rsidRPr="005922AD">
        <w:rPr>
          <w:sz w:val="22"/>
          <w:szCs w:val="22"/>
        </w:rPr>
        <w:t>”regneboken”</w:t>
      </w:r>
      <w:r w:rsidR="00E90119" w:rsidRPr="005922AD">
        <w:rPr>
          <w:sz w:val="22"/>
          <w:szCs w:val="22"/>
        </w:rPr>
        <w:t xml:space="preserve"> bygd opp</w:t>
      </w:r>
      <w:r w:rsidR="0027047A" w:rsidRPr="005922AD">
        <w:rPr>
          <w:sz w:val="22"/>
          <w:szCs w:val="22"/>
        </w:rPr>
        <w:t xml:space="preserve"> og hva er formålet</w:t>
      </w:r>
    </w:p>
    <w:p w:rsidR="00E90119" w:rsidRPr="005922AD" w:rsidRDefault="00782410" w:rsidP="00E90119">
      <w:pPr>
        <w:numPr>
          <w:ilvl w:val="0"/>
          <w:numId w:val="2"/>
        </w:numPr>
        <w:rPr>
          <w:sz w:val="22"/>
          <w:szCs w:val="22"/>
        </w:rPr>
      </w:pPr>
      <w:r w:rsidRPr="005922AD">
        <w:rPr>
          <w:sz w:val="22"/>
          <w:szCs w:val="22"/>
        </w:rPr>
        <w:t xml:space="preserve">ark, </w:t>
      </w:r>
      <w:r w:rsidR="00E90119" w:rsidRPr="005922AD">
        <w:rPr>
          <w:sz w:val="22"/>
          <w:szCs w:val="22"/>
        </w:rPr>
        <w:t>sammenstilling</w:t>
      </w:r>
      <w:r w:rsidRPr="005922AD">
        <w:rPr>
          <w:sz w:val="22"/>
          <w:szCs w:val="22"/>
        </w:rPr>
        <w:t xml:space="preserve"> av beregningene i ett ark</w:t>
      </w:r>
    </w:p>
    <w:p w:rsidR="00E90119" w:rsidRPr="005922AD" w:rsidRDefault="00782410" w:rsidP="00E90119">
      <w:pPr>
        <w:numPr>
          <w:ilvl w:val="0"/>
          <w:numId w:val="2"/>
        </w:numPr>
        <w:rPr>
          <w:sz w:val="22"/>
          <w:szCs w:val="22"/>
        </w:rPr>
      </w:pPr>
      <w:r w:rsidRPr="005922AD">
        <w:rPr>
          <w:sz w:val="22"/>
          <w:szCs w:val="22"/>
        </w:rPr>
        <w:t xml:space="preserve">løpende ark, </w:t>
      </w:r>
      <w:r w:rsidR="00E90119" w:rsidRPr="005922AD">
        <w:rPr>
          <w:sz w:val="22"/>
          <w:szCs w:val="22"/>
        </w:rPr>
        <w:t xml:space="preserve">detaljer </w:t>
      </w:r>
      <w:r w:rsidRPr="005922AD">
        <w:rPr>
          <w:sz w:val="22"/>
          <w:szCs w:val="22"/>
        </w:rPr>
        <w:t xml:space="preserve">og </w:t>
      </w:r>
      <w:r w:rsidR="00E90119" w:rsidRPr="005922AD">
        <w:rPr>
          <w:sz w:val="22"/>
          <w:szCs w:val="22"/>
        </w:rPr>
        <w:t xml:space="preserve">del budsjetter </w:t>
      </w:r>
      <w:r w:rsidRPr="005922AD">
        <w:rPr>
          <w:sz w:val="22"/>
          <w:szCs w:val="22"/>
        </w:rPr>
        <w:t>i egne regneark fortløpende</w:t>
      </w:r>
    </w:p>
    <w:p w:rsidR="00D10DCB" w:rsidRPr="005922AD" w:rsidRDefault="00D10DCB" w:rsidP="00D10DCB">
      <w:pPr>
        <w:numPr>
          <w:ilvl w:val="0"/>
          <w:numId w:val="2"/>
        </w:numPr>
        <w:rPr>
          <w:sz w:val="22"/>
          <w:szCs w:val="22"/>
        </w:rPr>
      </w:pPr>
      <w:r w:rsidRPr="005922AD">
        <w:rPr>
          <w:sz w:val="22"/>
          <w:szCs w:val="22"/>
        </w:rPr>
        <w:t>Bruk av for eksempel lønnstabeller eller andre faste tabeller.</w:t>
      </w:r>
    </w:p>
    <w:p w:rsidR="00CA6D79" w:rsidRPr="005922AD" w:rsidRDefault="00E90119" w:rsidP="00D10DCB">
      <w:pPr>
        <w:ind w:left="708"/>
        <w:rPr>
          <w:sz w:val="22"/>
          <w:szCs w:val="22"/>
        </w:rPr>
      </w:pPr>
      <w:r w:rsidRPr="005922AD">
        <w:rPr>
          <w:sz w:val="22"/>
          <w:szCs w:val="22"/>
        </w:rPr>
        <w:t xml:space="preserve">Et felles ark </w:t>
      </w:r>
      <w:r w:rsidR="00782410" w:rsidRPr="005922AD">
        <w:rPr>
          <w:sz w:val="22"/>
          <w:szCs w:val="22"/>
        </w:rPr>
        <w:t xml:space="preserve">som kan brukes av flere regneark/”regnebøker” </w:t>
      </w:r>
      <w:r w:rsidRPr="005922AD">
        <w:rPr>
          <w:sz w:val="22"/>
          <w:szCs w:val="22"/>
        </w:rPr>
        <w:t>for eksempel</w:t>
      </w:r>
      <w:r w:rsidR="00782410" w:rsidRPr="005922AD">
        <w:rPr>
          <w:sz w:val="22"/>
          <w:szCs w:val="22"/>
        </w:rPr>
        <w:t xml:space="preserve"> en</w:t>
      </w:r>
      <w:r w:rsidRPr="005922AD">
        <w:rPr>
          <w:sz w:val="22"/>
          <w:szCs w:val="22"/>
        </w:rPr>
        <w:t xml:space="preserve"> lønnstabell la det være et eget ark</w:t>
      </w:r>
      <w:r w:rsidR="00782410" w:rsidRPr="005922AD">
        <w:rPr>
          <w:sz w:val="22"/>
          <w:szCs w:val="22"/>
        </w:rPr>
        <w:t xml:space="preserve"> som en selvstendig fil</w:t>
      </w:r>
      <w:r w:rsidR="00D10DCB" w:rsidRPr="005922AD">
        <w:rPr>
          <w:sz w:val="22"/>
          <w:szCs w:val="22"/>
        </w:rPr>
        <w:t>.  Legg slik regneark i en fellesmappe.  Du slipper da å oppdatere mer enn en fil hvis lønnstabellen endres.</w:t>
      </w:r>
    </w:p>
    <w:p w:rsidR="00E90119" w:rsidRPr="005922AD" w:rsidRDefault="00E90119">
      <w:pPr>
        <w:rPr>
          <w:sz w:val="22"/>
          <w:szCs w:val="22"/>
        </w:rPr>
      </w:pPr>
    </w:p>
    <w:p w:rsidR="00E90119" w:rsidRPr="00B83CF1" w:rsidRDefault="00B83CF1" w:rsidP="00B83CF1">
      <w:pPr>
        <w:pStyle w:val="Overskrift2"/>
      </w:pPr>
      <w:bookmarkStart w:id="14" w:name="_Toc425760403"/>
      <w:r w:rsidRPr="00B83CF1">
        <w:lastRenderedPageBreak/>
        <w:t xml:space="preserve">2.6 </w:t>
      </w:r>
      <w:r w:rsidR="00E90119" w:rsidRPr="00B83CF1">
        <w:t>Hvordan jobbe</w:t>
      </w:r>
      <w:bookmarkEnd w:id="14"/>
    </w:p>
    <w:p w:rsidR="00E90119" w:rsidRDefault="00C60C81">
      <w:pPr>
        <w:rPr>
          <w:sz w:val="22"/>
          <w:szCs w:val="22"/>
        </w:rPr>
      </w:pPr>
      <w:r w:rsidRPr="005922AD">
        <w:rPr>
          <w:sz w:val="22"/>
          <w:szCs w:val="22"/>
        </w:rPr>
        <w:t>Regneark læres best gjennom praktisk bruk og det å løse praktiske oppgaver selv.  Står du fast</w:t>
      </w:r>
      <w:r>
        <w:t xml:space="preserve"> </w:t>
      </w:r>
      <w:r w:rsidRPr="005922AD">
        <w:rPr>
          <w:sz w:val="22"/>
          <w:szCs w:val="22"/>
        </w:rPr>
        <w:t xml:space="preserve">på konkrete problem, spør andre som bruker </w:t>
      </w:r>
      <w:r w:rsidR="00E5634F" w:rsidRPr="005922AD">
        <w:rPr>
          <w:sz w:val="22"/>
          <w:szCs w:val="22"/>
        </w:rPr>
        <w:t>E</w:t>
      </w:r>
      <w:r w:rsidRPr="005922AD">
        <w:rPr>
          <w:sz w:val="22"/>
          <w:szCs w:val="22"/>
        </w:rPr>
        <w:t>xcel mye.</w:t>
      </w:r>
      <w:r w:rsidR="00D10DCB" w:rsidRPr="005922AD">
        <w:rPr>
          <w:sz w:val="22"/>
          <w:szCs w:val="22"/>
        </w:rPr>
        <w:t xml:space="preserve">  Du lærer Excel gjennom prøving og feiling, dette kan til tider være litt frustre</w:t>
      </w:r>
      <w:r w:rsidR="0027047A" w:rsidRPr="005922AD">
        <w:rPr>
          <w:sz w:val="22"/>
          <w:szCs w:val="22"/>
        </w:rPr>
        <w:t>re</w:t>
      </w:r>
      <w:r w:rsidR="00D10DCB" w:rsidRPr="005922AD">
        <w:rPr>
          <w:sz w:val="22"/>
          <w:szCs w:val="22"/>
        </w:rPr>
        <w:t>nde</w:t>
      </w:r>
      <w:r w:rsidR="00671ADE" w:rsidRPr="005922AD">
        <w:rPr>
          <w:sz w:val="22"/>
          <w:szCs w:val="22"/>
        </w:rPr>
        <w:t>.</w:t>
      </w:r>
      <w:r w:rsidR="008B308C">
        <w:rPr>
          <w:sz w:val="22"/>
          <w:szCs w:val="22"/>
        </w:rPr>
        <w:t xml:space="preserve">  Det er mange detaljer og lærekurven kan fort bli bratt.</w:t>
      </w:r>
    </w:p>
    <w:p w:rsidR="008B308C" w:rsidRDefault="008B308C">
      <w:pPr>
        <w:rPr>
          <w:sz w:val="22"/>
          <w:szCs w:val="22"/>
        </w:rPr>
      </w:pPr>
    </w:p>
    <w:p w:rsidR="0027047A" w:rsidRPr="00B83CF1" w:rsidRDefault="00B83CF1" w:rsidP="00356ACB">
      <w:pPr>
        <w:pStyle w:val="Overskrift2"/>
      </w:pPr>
      <w:bookmarkStart w:id="15" w:name="_Toc425760404"/>
      <w:r w:rsidRPr="00B83CF1">
        <w:t xml:space="preserve">2.7 </w:t>
      </w:r>
      <w:r w:rsidR="0027047A" w:rsidRPr="00B83CF1">
        <w:t>Noen nyttige tips</w:t>
      </w:r>
      <w:bookmarkEnd w:id="15"/>
    </w:p>
    <w:p w:rsidR="00E90119" w:rsidRPr="005922AD" w:rsidRDefault="00E90119" w:rsidP="0027047A">
      <w:pPr>
        <w:rPr>
          <w:b/>
          <w:sz w:val="22"/>
          <w:szCs w:val="22"/>
        </w:rPr>
      </w:pPr>
      <w:r w:rsidRPr="005922AD">
        <w:rPr>
          <w:b/>
          <w:sz w:val="22"/>
          <w:szCs w:val="22"/>
        </w:rPr>
        <w:t>Dele regnearket</w:t>
      </w:r>
    </w:p>
    <w:p w:rsidR="008C7464" w:rsidRPr="005922AD" w:rsidRDefault="00B42B28" w:rsidP="00B42B28">
      <w:pPr>
        <w:rPr>
          <w:sz w:val="22"/>
          <w:szCs w:val="22"/>
        </w:rPr>
      </w:pPr>
      <w:r w:rsidRPr="005922AD">
        <w:rPr>
          <w:sz w:val="22"/>
          <w:szCs w:val="22"/>
        </w:rPr>
        <w:t>Det er mulig å dele (splitte) regnearket.  Det kan ofte være hensiktsmessig å dele arket i to også visuelt, nemlig en inputdel og en beregningsdel</w:t>
      </w:r>
      <w:r w:rsidR="00E01D44" w:rsidRPr="005922AD">
        <w:rPr>
          <w:sz w:val="22"/>
          <w:szCs w:val="22"/>
        </w:rPr>
        <w:t xml:space="preserve">.  I figuren nedenfor er inputdelen så stor at vi ikke ser beregningsdelen samtidig som vi endrer </w:t>
      </w:r>
      <w:r w:rsidR="008C7464" w:rsidRPr="005922AD">
        <w:rPr>
          <w:sz w:val="22"/>
          <w:szCs w:val="22"/>
        </w:rPr>
        <w:t>input:</w:t>
      </w:r>
    </w:p>
    <w:p w:rsidR="008C7464" w:rsidRDefault="00297C65" w:rsidP="00B42B28">
      <w:r>
        <w:rPr>
          <w:noProof/>
        </w:rPr>
        <mc:AlternateContent>
          <mc:Choice Requires="wps">
            <w:drawing>
              <wp:anchor distT="0" distB="0" distL="114300" distR="114300" simplePos="0" relativeHeight="251655680" behindDoc="0" locked="0" layoutInCell="1" allowOverlap="1" wp14:anchorId="76B670DB" wp14:editId="501474B9">
                <wp:simplePos x="0" y="0"/>
                <wp:positionH relativeFrom="column">
                  <wp:posOffset>1325963</wp:posOffset>
                </wp:positionH>
                <wp:positionV relativeFrom="paragraph">
                  <wp:posOffset>569982</wp:posOffset>
                </wp:positionV>
                <wp:extent cx="2122999" cy="800100"/>
                <wp:effectExtent l="0" t="171450" r="1172845" b="22860"/>
                <wp:wrapNone/>
                <wp:docPr id="18" name="AutoShap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2999" cy="800100"/>
                        </a:xfrm>
                        <a:prstGeom prst="wedgeRoundRectCallout">
                          <a:avLst>
                            <a:gd name="adj1" fmla="val 102694"/>
                            <a:gd name="adj2" fmla="val -77458"/>
                            <a:gd name="adj3" fmla="val 16667"/>
                          </a:avLst>
                        </a:prstGeom>
                        <a:solidFill>
                          <a:srgbClr val="FFFFFF"/>
                        </a:solidFill>
                        <a:ln w="9525">
                          <a:solidFill>
                            <a:srgbClr val="000000"/>
                          </a:solidFill>
                          <a:miter lim="800000"/>
                          <a:headEnd/>
                          <a:tailEnd/>
                        </a:ln>
                      </wps:spPr>
                      <wps:txbx>
                        <w:txbxContent>
                          <w:p w:rsidR="004D006F" w:rsidRDefault="004D006F">
                            <w:r>
                              <w:t>Plasser curser her, trykke ned venstre musetast og dra ned</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AutoShape 39" o:spid="_x0000_s1043" type="#_x0000_t62" style="position:absolute;margin-left:104.4pt;margin-top:44.9pt;width:167.15pt;height:63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" adj="32982,-5931">
                <v:textbox style="mso-fit-shape-to-text:t">
                  <w:txbxContent>
                    <w:p w:rsidR="004D006F" w:rsidRDefault="004D006F">
                      <w:r>
                        <w:t xml:space="preserve">Plasser </w:t>
                      </w:r>
                      <w:proofErr w:type="spellStart"/>
                      <w:r>
                        <w:t>curser</w:t>
                      </w:r>
                      <w:proofErr w:type="spellEnd"/>
                      <w:r>
                        <w:t xml:space="preserve"> her, trykke ned venstre musetast og dra ned</w:t>
                      </w:r>
                    </w:p>
                  </w:txbxContent>
                </v:textbox>
              </v:shape>
            </w:pict>
          </mc:Fallback>
        </mc:AlternateContent>
      </w:r>
      <w:r>
        <w:rPr>
          <w:noProof/>
        </w:rPr>
        <w:drawing>
          <wp:inline distT="0" distB="0" distL="0" distR="0" wp14:anchorId="3BCEBE17" wp14:editId="055F4CE1">
            <wp:extent cx="4834393" cy="3024853"/>
            <wp:effectExtent l="0" t="0" r="4445" b="4445"/>
            <wp:docPr id="5"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834393" cy="3024853"/>
                    </a:xfrm>
                    <a:prstGeom prst="rect">
                      <a:avLst/>
                    </a:prstGeom>
                    <a:noFill/>
                    <a:ln>
                      <a:noFill/>
                    </a:ln>
                  </pic:spPr>
                </pic:pic>
              </a:graphicData>
            </a:graphic>
          </wp:inline>
        </w:drawing>
      </w:r>
    </w:p>
    <w:p w:rsidR="0027047A" w:rsidRPr="008B308C" w:rsidRDefault="008B308C" w:rsidP="00B42B28">
      <w:pPr>
        <w:rPr>
          <w:b/>
          <w:i/>
        </w:rPr>
      </w:pPr>
      <w:r w:rsidRPr="008B308C">
        <w:rPr>
          <w:b/>
          <w:i/>
        </w:rPr>
        <w:t>Fig 8</w:t>
      </w:r>
    </w:p>
    <w:p w:rsidR="008B308C" w:rsidRPr="008B308C" w:rsidRDefault="008B308C" w:rsidP="00B42B28">
      <w:pPr>
        <w:rPr>
          <w:i/>
        </w:rPr>
      </w:pPr>
      <w:r w:rsidRPr="008B308C">
        <w:rPr>
          <w:i/>
        </w:rPr>
        <w:t>Figuren viser hvor en skal plassere cursor for å splitte regnearket i to separate deler. Denne funksjonen er tatt bort på Office 2013. Bruk da funksjonen vis</w:t>
      </w:r>
      <w:r>
        <w:rPr>
          <w:i/>
        </w:rPr>
        <w:t>ning</w:t>
      </w:r>
      <w:r w:rsidRPr="008B308C">
        <w:rPr>
          <w:i/>
        </w:rPr>
        <w:t xml:space="preserve"> – nytt ark – </w:t>
      </w:r>
      <w:r>
        <w:rPr>
          <w:i/>
        </w:rPr>
        <w:t>ordne</w:t>
      </w:r>
      <w:r w:rsidRPr="008B308C">
        <w:rPr>
          <w:i/>
        </w:rPr>
        <w:t xml:space="preserve"> alle – velg hvordan visningen skal være.</w:t>
      </w:r>
    </w:p>
    <w:p w:rsidR="008B308C" w:rsidRDefault="008B308C" w:rsidP="00B42B28"/>
    <w:p w:rsidR="006B4CA8" w:rsidRPr="005922AD" w:rsidRDefault="006B4CA8" w:rsidP="00B42B28">
      <w:pPr>
        <w:rPr>
          <w:sz w:val="22"/>
          <w:szCs w:val="22"/>
        </w:rPr>
      </w:pPr>
      <w:r w:rsidRPr="005922AD">
        <w:rPr>
          <w:sz w:val="22"/>
          <w:szCs w:val="22"/>
        </w:rPr>
        <w:t>Sett cursor der hvor pilspissen, trykk ned venstre musetast og dra ned.  Nå kan du rulle de to delene opp og ned uavhengig av hverandre.</w:t>
      </w:r>
    </w:p>
    <w:p w:rsidR="006B4CA8" w:rsidRPr="005922AD" w:rsidRDefault="006B4CA8" w:rsidP="00B42B28">
      <w:pPr>
        <w:rPr>
          <w:sz w:val="22"/>
          <w:szCs w:val="22"/>
        </w:rPr>
      </w:pPr>
    </w:p>
    <w:p w:rsidR="00E90119" w:rsidRPr="005922AD" w:rsidRDefault="00E90119" w:rsidP="0027047A">
      <w:pPr>
        <w:rPr>
          <w:b/>
          <w:sz w:val="22"/>
          <w:szCs w:val="22"/>
        </w:rPr>
      </w:pPr>
      <w:r w:rsidRPr="005922AD">
        <w:rPr>
          <w:b/>
          <w:sz w:val="22"/>
          <w:szCs w:val="22"/>
        </w:rPr>
        <w:t>Flere vinduer oppe samtidig</w:t>
      </w:r>
    </w:p>
    <w:p w:rsidR="00E90119" w:rsidRDefault="00B42B28">
      <w:pPr>
        <w:rPr>
          <w:sz w:val="22"/>
          <w:szCs w:val="22"/>
        </w:rPr>
      </w:pPr>
      <w:r w:rsidRPr="005922AD">
        <w:rPr>
          <w:sz w:val="22"/>
          <w:szCs w:val="22"/>
        </w:rPr>
        <w:t>Regneark åpner også opp for at du kan ha flere vinduer oppe samtidig, dette gjør det lettere å holde oversikten over hva som er hvor når du utvikler regnearket.</w:t>
      </w:r>
      <w:r w:rsidR="008B308C">
        <w:rPr>
          <w:sz w:val="22"/>
          <w:szCs w:val="22"/>
        </w:rPr>
        <w:t xml:space="preserve">  Denne funksjonen er spesielt nyttig når du jobber med flere ark samtidig.</w:t>
      </w:r>
    </w:p>
    <w:p w:rsidR="008B308C" w:rsidRDefault="008B308C">
      <w:pPr>
        <w:rPr>
          <w:sz w:val="22"/>
          <w:szCs w:val="22"/>
        </w:rPr>
      </w:pPr>
    </w:p>
    <w:p w:rsidR="008B308C" w:rsidRPr="005922AD" w:rsidRDefault="008B308C">
      <w:pPr>
        <w:rPr>
          <w:sz w:val="22"/>
          <w:szCs w:val="22"/>
        </w:rPr>
      </w:pPr>
      <w:r>
        <w:rPr>
          <w:sz w:val="22"/>
          <w:szCs w:val="22"/>
        </w:rPr>
        <w:t>Visning – nytt vindu – ordne alle – velg presentasjon som passer.</w:t>
      </w:r>
    </w:p>
    <w:p w:rsidR="00B42B28" w:rsidRPr="005922AD" w:rsidRDefault="00B42B28">
      <w:pPr>
        <w:rPr>
          <w:sz w:val="22"/>
          <w:szCs w:val="22"/>
        </w:rPr>
      </w:pPr>
    </w:p>
    <w:p w:rsidR="00B42B28" w:rsidRPr="005922AD" w:rsidRDefault="00B42B28" w:rsidP="0027047A">
      <w:pPr>
        <w:rPr>
          <w:b/>
          <w:sz w:val="22"/>
          <w:szCs w:val="22"/>
        </w:rPr>
      </w:pPr>
      <w:r w:rsidRPr="005922AD">
        <w:rPr>
          <w:b/>
          <w:sz w:val="22"/>
          <w:szCs w:val="22"/>
        </w:rPr>
        <w:t>Bruk markøren til å sette cellereferanser inn i formler</w:t>
      </w:r>
    </w:p>
    <w:p w:rsidR="00B42B28" w:rsidRPr="005922AD" w:rsidRDefault="00B42B28">
      <w:pPr>
        <w:rPr>
          <w:sz w:val="22"/>
          <w:szCs w:val="22"/>
        </w:rPr>
      </w:pPr>
      <w:r w:rsidRPr="005922AD">
        <w:rPr>
          <w:sz w:val="22"/>
          <w:szCs w:val="22"/>
        </w:rPr>
        <w:t>I stedet for å skrive cellereferansen i formelen, marker cellen med cursor og cellereferansen settes automatisk inn i formelen.  Dette er spesielt effektivt når cellereferanser går på tvers av filer og ark.</w:t>
      </w:r>
      <w:r w:rsidR="00671ADE" w:rsidRPr="005922AD">
        <w:rPr>
          <w:sz w:val="22"/>
          <w:szCs w:val="22"/>
        </w:rPr>
        <w:t xml:space="preserve">  Samtidig reduserer du sannsynligheten for å skrive feil cellereferanser!</w:t>
      </w:r>
    </w:p>
    <w:p w:rsidR="00AA5CAD" w:rsidRPr="005922AD" w:rsidRDefault="00AA5CAD">
      <w:pPr>
        <w:rPr>
          <w:sz w:val="22"/>
          <w:szCs w:val="22"/>
        </w:rPr>
      </w:pPr>
    </w:p>
    <w:p w:rsidR="00FD5271" w:rsidRPr="005922AD" w:rsidRDefault="00FD5271">
      <w:pPr>
        <w:rPr>
          <w:b/>
          <w:sz w:val="22"/>
          <w:szCs w:val="22"/>
        </w:rPr>
      </w:pPr>
      <w:r w:rsidRPr="005922AD">
        <w:rPr>
          <w:b/>
          <w:sz w:val="22"/>
          <w:szCs w:val="22"/>
        </w:rPr>
        <w:t>Bruk hurtigtaster</w:t>
      </w:r>
    </w:p>
    <w:p w:rsidR="00FD5271" w:rsidRDefault="00FD5271">
      <w:pPr>
        <w:rPr>
          <w:sz w:val="22"/>
          <w:szCs w:val="22"/>
        </w:rPr>
      </w:pPr>
      <w:r w:rsidRPr="005922AD">
        <w:rPr>
          <w:sz w:val="22"/>
          <w:szCs w:val="22"/>
        </w:rPr>
        <w:t>De fleste kommandoer i Excel har hurtigtaster.  Bruk disse, både fordi de er raske å bruke, samtidig som vi reduserer risikoen for musearm.</w:t>
      </w:r>
      <w:r w:rsidR="00796D14">
        <w:rPr>
          <w:sz w:val="22"/>
          <w:szCs w:val="22"/>
        </w:rPr>
        <w:t xml:space="preserve"> Følgende link viser hurtigtastene for Excel 2010.</w:t>
      </w:r>
      <w:r w:rsidR="00796D14">
        <w:rPr>
          <w:sz w:val="22"/>
          <w:szCs w:val="22"/>
        </w:rPr>
        <w:br/>
      </w:r>
      <w:hyperlink r:id="rId20" w:history="1">
        <w:r w:rsidR="00796D14" w:rsidRPr="00C845D9">
          <w:rPr>
            <w:rStyle w:val="Hyperkobling"/>
            <w:sz w:val="22"/>
            <w:szCs w:val="22"/>
          </w:rPr>
          <w:t>https://support.office.com/nb-no/article/Hurtigtaster-i-Excel-2010-20603861-42b6-4c93-82ec-66924ea9b323?sxpredir=true&amp;ui=nb-NO&amp;rs=nb-NO&amp;ad=NO</w:t>
        </w:r>
      </w:hyperlink>
    </w:p>
    <w:p w:rsidR="00796D14" w:rsidRPr="005922AD" w:rsidRDefault="00796D14">
      <w:pPr>
        <w:rPr>
          <w:sz w:val="22"/>
          <w:szCs w:val="22"/>
        </w:rPr>
      </w:pPr>
    </w:p>
    <w:p w:rsidR="00FD5271" w:rsidRPr="005922AD" w:rsidRDefault="00FD5271">
      <w:pPr>
        <w:rPr>
          <w:b/>
          <w:sz w:val="22"/>
          <w:szCs w:val="22"/>
        </w:rPr>
      </w:pPr>
    </w:p>
    <w:p w:rsidR="003D226F" w:rsidRPr="005922AD" w:rsidRDefault="003D226F">
      <w:pPr>
        <w:rPr>
          <w:b/>
          <w:sz w:val="22"/>
          <w:szCs w:val="22"/>
        </w:rPr>
      </w:pPr>
      <w:r w:rsidRPr="005922AD">
        <w:rPr>
          <w:b/>
          <w:sz w:val="22"/>
          <w:szCs w:val="22"/>
        </w:rPr>
        <w:t>Kopiere celler/formler</w:t>
      </w:r>
    </w:p>
    <w:p w:rsidR="003D226F" w:rsidRPr="005922AD" w:rsidRDefault="003D226F">
      <w:pPr>
        <w:rPr>
          <w:sz w:val="22"/>
          <w:szCs w:val="22"/>
        </w:rPr>
      </w:pPr>
      <w:r w:rsidRPr="005922AD">
        <w:rPr>
          <w:sz w:val="22"/>
          <w:szCs w:val="22"/>
        </w:rPr>
        <w:t>Vi har to kopifunksjoner:</w:t>
      </w:r>
    </w:p>
    <w:p w:rsidR="003D226F" w:rsidRPr="005922AD" w:rsidRDefault="003D226F" w:rsidP="009251A7">
      <w:pPr>
        <w:numPr>
          <w:ilvl w:val="0"/>
          <w:numId w:val="4"/>
        </w:numPr>
        <w:rPr>
          <w:sz w:val="22"/>
          <w:szCs w:val="22"/>
        </w:rPr>
      </w:pPr>
      <w:r w:rsidRPr="005922AD">
        <w:rPr>
          <w:sz w:val="22"/>
          <w:szCs w:val="22"/>
        </w:rPr>
        <w:t xml:space="preserve">Ctrl+c, kopier </w:t>
      </w:r>
      <w:r w:rsidRPr="00796D14">
        <w:rPr>
          <w:b/>
          <w:sz w:val="22"/>
          <w:szCs w:val="22"/>
        </w:rPr>
        <w:t>med</w:t>
      </w:r>
      <w:r w:rsidRPr="005922AD">
        <w:rPr>
          <w:sz w:val="22"/>
          <w:szCs w:val="22"/>
        </w:rPr>
        <w:t xml:space="preserve"> endringer i cellereferanser, den vi bruker mest</w:t>
      </w:r>
    </w:p>
    <w:p w:rsidR="003D226F" w:rsidRPr="005922AD" w:rsidRDefault="003D226F" w:rsidP="009251A7">
      <w:pPr>
        <w:numPr>
          <w:ilvl w:val="0"/>
          <w:numId w:val="4"/>
        </w:numPr>
        <w:rPr>
          <w:sz w:val="22"/>
          <w:szCs w:val="22"/>
        </w:rPr>
      </w:pPr>
      <w:r w:rsidRPr="005922AD">
        <w:rPr>
          <w:sz w:val="22"/>
          <w:szCs w:val="22"/>
        </w:rPr>
        <w:t xml:space="preserve">Ctrl+x, kopier </w:t>
      </w:r>
      <w:r w:rsidRPr="00796D14">
        <w:rPr>
          <w:b/>
          <w:sz w:val="22"/>
          <w:szCs w:val="22"/>
        </w:rPr>
        <w:t>uten</w:t>
      </w:r>
      <w:r w:rsidRPr="005922AD">
        <w:rPr>
          <w:sz w:val="22"/>
          <w:szCs w:val="22"/>
        </w:rPr>
        <w:t xml:space="preserve"> endringer i cellereferanser, men de cellene vi kopierer fra blir borte</w:t>
      </w:r>
      <w:r w:rsidR="00796D14">
        <w:rPr>
          <w:sz w:val="22"/>
          <w:szCs w:val="22"/>
        </w:rPr>
        <w:t>. En skal være litt oppmerksom når en bruker Ctrl+x fordi dette endrer strukturen i regnearket og en kan få cellekoblinger som ikke var tilsiktet.</w:t>
      </w:r>
    </w:p>
    <w:p w:rsidR="001F7BB0" w:rsidRPr="005922AD" w:rsidRDefault="001F7BB0" w:rsidP="009251A7">
      <w:pPr>
        <w:numPr>
          <w:ilvl w:val="0"/>
          <w:numId w:val="4"/>
        </w:numPr>
        <w:rPr>
          <w:sz w:val="22"/>
          <w:szCs w:val="22"/>
        </w:rPr>
      </w:pPr>
      <w:r w:rsidRPr="005922AD">
        <w:rPr>
          <w:sz w:val="22"/>
          <w:szCs w:val="22"/>
        </w:rPr>
        <w:t>Ctrl+v, lime inn. (kopiere inn).</w:t>
      </w:r>
    </w:p>
    <w:p w:rsidR="003D226F" w:rsidRPr="005922AD" w:rsidRDefault="003D226F" w:rsidP="003D226F">
      <w:pPr>
        <w:rPr>
          <w:sz w:val="22"/>
          <w:szCs w:val="22"/>
        </w:rPr>
      </w:pPr>
    </w:p>
    <w:p w:rsidR="003D226F" w:rsidRPr="005922AD" w:rsidRDefault="00FD5271" w:rsidP="003D226F">
      <w:pPr>
        <w:rPr>
          <w:sz w:val="22"/>
          <w:szCs w:val="22"/>
        </w:rPr>
      </w:pPr>
      <w:r w:rsidRPr="005922AD">
        <w:rPr>
          <w:sz w:val="22"/>
          <w:szCs w:val="22"/>
        </w:rPr>
        <w:t>Ctrl+c:</w:t>
      </w:r>
      <w:r w:rsidR="00796D14">
        <w:rPr>
          <w:sz w:val="22"/>
          <w:szCs w:val="22"/>
        </w:rPr>
        <w:t xml:space="preserve"> </w:t>
      </w:r>
      <w:r w:rsidR="003D2213">
        <w:rPr>
          <w:sz w:val="22"/>
          <w:szCs w:val="22"/>
        </w:rPr>
        <w:t>ved</w:t>
      </w:r>
      <w:r w:rsidR="00796D14">
        <w:rPr>
          <w:sz w:val="22"/>
          <w:szCs w:val="22"/>
        </w:rPr>
        <w:t xml:space="preserve"> «merk og dra»</w:t>
      </w:r>
    </w:p>
    <w:p w:rsidR="00FD5271" w:rsidRDefault="00796D14" w:rsidP="003D226F">
      <w:pPr>
        <w:rPr>
          <w:sz w:val="22"/>
          <w:szCs w:val="22"/>
        </w:rPr>
      </w:pPr>
      <w:r>
        <w:rPr>
          <w:noProof/>
          <w:sz w:val="22"/>
          <w:szCs w:val="22"/>
        </w:rPr>
        <w:drawing>
          <wp:inline distT="0" distB="0" distL="0" distR="0" wp14:anchorId="34150305" wp14:editId="2521A1E6">
            <wp:extent cx="3935896" cy="2109661"/>
            <wp:effectExtent l="0" t="0" r="7620" b="5080"/>
            <wp:docPr id="87" name="Bild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937517" cy="2110530"/>
                    </a:xfrm>
                    <a:prstGeom prst="rect">
                      <a:avLst/>
                    </a:prstGeom>
                    <a:noFill/>
                  </pic:spPr>
                </pic:pic>
              </a:graphicData>
            </a:graphic>
          </wp:inline>
        </w:drawing>
      </w:r>
    </w:p>
    <w:bookmarkStart w:id="16" w:name="_MON_1497178418"/>
    <w:bookmarkEnd w:id="16"/>
    <w:p w:rsidR="003D2213" w:rsidRPr="005922AD" w:rsidRDefault="003D2213" w:rsidP="003D226F">
      <w:pPr>
        <w:rPr>
          <w:sz w:val="22"/>
          <w:szCs w:val="22"/>
        </w:rPr>
      </w:pPr>
      <w:r>
        <w:rPr>
          <w:sz w:val="22"/>
          <w:szCs w:val="22"/>
        </w:rPr>
        <w:object w:dxaOrig="7757" w:dyaOrig="2924">
          <v:shape id="_x0000_i1028" type="#_x0000_t75" style="width:304.85pt;height:115.35pt" o:ole="">
            <v:imagedata r:id="rId22" o:title=""/>
          </v:shape>
          <o:OLEObject Type="Embed" ProgID="Excel.Sheet.12" ShapeID="_x0000_i1028" DrawAspect="Content" ObjectID="_1500960143" r:id="rId23"/>
        </w:object>
      </w:r>
    </w:p>
    <w:p w:rsidR="003D2213" w:rsidRPr="003D2213" w:rsidRDefault="003D2213" w:rsidP="003D2213">
      <w:pPr>
        <w:rPr>
          <w:b/>
          <w:i/>
        </w:rPr>
      </w:pPr>
      <w:r w:rsidRPr="003D2213">
        <w:rPr>
          <w:b/>
          <w:i/>
        </w:rPr>
        <w:t>Fig. 9</w:t>
      </w:r>
    </w:p>
    <w:p w:rsidR="003D2213" w:rsidRPr="003D2213" w:rsidRDefault="003D2213" w:rsidP="003D2213">
      <w:pPr>
        <w:rPr>
          <w:i/>
        </w:rPr>
      </w:pPr>
      <w:r w:rsidRPr="003D2213">
        <w:rPr>
          <w:i/>
        </w:rPr>
        <w:t>Figuren viser eksempel på hvordan en kan låse celler når en skal kopiere formler. Det nederste arket er klikkbart. Prøv å merke celle C3 og kopiere bortover mot høyre. Merk celle A5 og kopier nedover. Merk Celle B4 og kopier først nedover og så merk B4:B10 og kopier bortover mot høyre.</w:t>
      </w:r>
    </w:p>
    <w:p w:rsidR="003D2213" w:rsidRDefault="003D2213" w:rsidP="003D2213"/>
    <w:p w:rsidR="002866AF" w:rsidRPr="00202817" w:rsidRDefault="002866AF" w:rsidP="003D2213">
      <w:pPr>
        <w:rPr>
          <w:b/>
        </w:rPr>
      </w:pPr>
      <w:r w:rsidRPr="00202817">
        <w:rPr>
          <w:b/>
        </w:rPr>
        <w:t>Kopiere annenhver celle?</w:t>
      </w:r>
    </w:p>
    <w:p w:rsidR="002866AF" w:rsidRDefault="002866AF" w:rsidP="003D2213">
      <w:r>
        <w:t>Se på figur 10</w:t>
      </w:r>
      <w:r w:rsidR="00202817">
        <w:t>, slett innholdet i G6:I6. Merk cellene D6:E6, plasser cursor nede  i høyre hjørnet, og bruk merk og dra-teknikken for å kopiere.</w:t>
      </w:r>
    </w:p>
    <w:bookmarkStart w:id="17" w:name="_MON_1497179378"/>
    <w:bookmarkEnd w:id="17"/>
    <w:p w:rsidR="002866AF" w:rsidRPr="00202817" w:rsidRDefault="00202817" w:rsidP="003D2213">
      <w:pPr>
        <w:rPr>
          <w:i/>
        </w:rPr>
      </w:pPr>
      <w:r>
        <w:object w:dxaOrig="11625" w:dyaOrig="1834">
          <v:shape id="_x0000_i1029" type="#_x0000_t75" style="width:510.35pt;height:80.25pt" o:ole="">
            <v:imagedata r:id="rId24" o:title=""/>
          </v:shape>
          <o:OLEObject Type="Embed" ProgID="Excel.Sheet.12" ShapeID="_x0000_i1029" DrawAspect="Content" ObjectID="_1500960144" r:id="rId25"/>
        </w:object>
      </w:r>
      <w:r w:rsidRPr="00202817">
        <w:rPr>
          <w:b/>
          <w:i/>
        </w:rPr>
        <w:t>Fig. 10</w:t>
      </w:r>
    </w:p>
    <w:p w:rsidR="00202817" w:rsidRDefault="00202817" w:rsidP="00202817">
      <w:pPr>
        <w:rPr>
          <w:i/>
        </w:rPr>
      </w:pPr>
      <w:r w:rsidRPr="00202817">
        <w:rPr>
          <w:i/>
        </w:rPr>
        <w:t>Et opplegg for å kopiere en celle med formel og en blank celle. Merk cellene D6:E6, plasser cursor</w:t>
      </w:r>
      <w:r w:rsidR="00900B62">
        <w:rPr>
          <w:i/>
        </w:rPr>
        <w:t xml:space="preserve"> nede</w:t>
      </w:r>
      <w:r w:rsidRPr="00202817">
        <w:rPr>
          <w:i/>
        </w:rPr>
        <w:t xml:space="preserve"> i høyre hjørnet, og bruk merk og dra-teknikken for å kopiere.</w:t>
      </w:r>
    </w:p>
    <w:p w:rsidR="00202817" w:rsidRDefault="00202817" w:rsidP="00202817"/>
    <w:p w:rsidR="00B83CF1" w:rsidRDefault="00B83CF1" w:rsidP="00B83CF1">
      <w:pPr>
        <w:pStyle w:val="Overskrift1"/>
      </w:pPr>
      <w:bookmarkStart w:id="18" w:name="_Toc425760405"/>
      <w:r>
        <w:t>3. Noen basisfunksjoner</w:t>
      </w:r>
      <w:bookmarkEnd w:id="18"/>
    </w:p>
    <w:p w:rsidR="00B83CF1" w:rsidRDefault="00B83CF1" w:rsidP="00024505">
      <w:pPr>
        <w:pStyle w:val="Overskrift2"/>
      </w:pPr>
      <w:bookmarkStart w:id="19" w:name="_Toc425760406"/>
      <w:r>
        <w:t>3.1 Formatering</w:t>
      </w:r>
      <w:bookmarkEnd w:id="19"/>
    </w:p>
    <w:p w:rsidR="00024505" w:rsidRPr="005922AD" w:rsidRDefault="00024505" w:rsidP="00024505">
      <w:pPr>
        <w:rPr>
          <w:sz w:val="22"/>
          <w:szCs w:val="22"/>
        </w:rPr>
      </w:pPr>
      <w:r w:rsidRPr="005922AD">
        <w:rPr>
          <w:sz w:val="22"/>
          <w:szCs w:val="22"/>
        </w:rPr>
        <w:t>Excel har store muligheter for</w:t>
      </w:r>
      <w:r w:rsidR="00DE4089" w:rsidRPr="005922AD">
        <w:rPr>
          <w:sz w:val="22"/>
          <w:szCs w:val="22"/>
        </w:rPr>
        <w:t xml:space="preserve"> å editere utseende, på celler, tekst, tall, tabeller.</w:t>
      </w:r>
    </w:p>
    <w:p w:rsidR="00DE4089" w:rsidRPr="005922AD" w:rsidRDefault="00DE4089" w:rsidP="00024505">
      <w:pPr>
        <w:rPr>
          <w:sz w:val="22"/>
          <w:szCs w:val="22"/>
        </w:rPr>
      </w:pPr>
    </w:p>
    <w:p w:rsidR="00DE4089" w:rsidRPr="005922AD" w:rsidRDefault="00DE4089" w:rsidP="00024505">
      <w:pPr>
        <w:rPr>
          <w:sz w:val="22"/>
          <w:szCs w:val="22"/>
        </w:rPr>
      </w:pPr>
      <w:r w:rsidRPr="005922AD">
        <w:rPr>
          <w:sz w:val="22"/>
          <w:szCs w:val="22"/>
        </w:rPr>
        <w:t>Hovedmenyen for formatering av celler ligger under «Hjem».  Her regulerer du stort sett, skriftform, skriftstørrelse og farger.  Prøv deg fram.</w:t>
      </w:r>
    </w:p>
    <w:p w:rsidR="00DE4089" w:rsidRPr="005922AD" w:rsidRDefault="00DE4089" w:rsidP="00024505">
      <w:pPr>
        <w:rPr>
          <w:sz w:val="22"/>
          <w:szCs w:val="22"/>
        </w:rPr>
      </w:pPr>
    </w:p>
    <w:p w:rsidR="00DE4089" w:rsidRPr="005922AD" w:rsidRDefault="00DE4089" w:rsidP="00024505">
      <w:pPr>
        <w:rPr>
          <w:sz w:val="22"/>
          <w:szCs w:val="22"/>
        </w:rPr>
      </w:pPr>
      <w:r w:rsidRPr="005922AD">
        <w:rPr>
          <w:sz w:val="22"/>
          <w:szCs w:val="22"/>
        </w:rPr>
        <w:t>Du kan også merke en celle, høyreklikke på musetasten, formater celler og du får opp flere valgmuligheter.</w:t>
      </w:r>
    </w:p>
    <w:p w:rsidR="00DE4089" w:rsidRDefault="00DE4089" w:rsidP="00024505">
      <w:pPr>
        <w:rPr>
          <w:sz w:val="22"/>
          <w:szCs w:val="22"/>
        </w:rPr>
      </w:pPr>
      <w:r w:rsidRPr="005922AD">
        <w:rPr>
          <w:noProof/>
          <w:sz w:val="22"/>
          <w:szCs w:val="22"/>
        </w:rPr>
        <w:drawing>
          <wp:inline distT="0" distB="0" distL="0" distR="0" wp14:anchorId="164CA82F" wp14:editId="15DCCC53">
            <wp:extent cx="4088921" cy="3610594"/>
            <wp:effectExtent l="0" t="0" r="6985" b="9525"/>
            <wp:docPr id="79" name="Bild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4090377" cy="3611880"/>
                    </a:xfrm>
                    <a:prstGeom prst="rect">
                      <a:avLst/>
                    </a:prstGeom>
                  </pic:spPr>
                </pic:pic>
              </a:graphicData>
            </a:graphic>
          </wp:inline>
        </w:drawing>
      </w:r>
      <w:r w:rsidRPr="005922AD">
        <w:rPr>
          <w:sz w:val="22"/>
          <w:szCs w:val="22"/>
        </w:rPr>
        <w:t xml:space="preserve"> </w:t>
      </w:r>
    </w:p>
    <w:p w:rsidR="00A724EA" w:rsidRPr="00C73B3F" w:rsidRDefault="00A724EA" w:rsidP="00024505">
      <w:pPr>
        <w:rPr>
          <w:b/>
          <w:i/>
          <w:sz w:val="22"/>
          <w:szCs w:val="22"/>
        </w:rPr>
      </w:pPr>
      <w:r w:rsidRPr="00C73B3F">
        <w:rPr>
          <w:b/>
          <w:i/>
          <w:sz w:val="22"/>
          <w:szCs w:val="22"/>
        </w:rPr>
        <w:t>Fig. 11</w:t>
      </w:r>
    </w:p>
    <w:p w:rsidR="00A724EA" w:rsidRPr="00C73B3F" w:rsidRDefault="00A724EA" w:rsidP="00024505">
      <w:pPr>
        <w:rPr>
          <w:i/>
          <w:sz w:val="22"/>
          <w:szCs w:val="22"/>
        </w:rPr>
      </w:pPr>
      <w:r w:rsidRPr="00C73B3F">
        <w:rPr>
          <w:i/>
          <w:sz w:val="22"/>
          <w:szCs w:val="22"/>
        </w:rPr>
        <w:t>Figuren viser de formateringsmulighetene vi har i Excel. Legg merke til menyen øverst; tall, justering, skrift, kantlinje, fyll og beskyttelse.</w:t>
      </w:r>
    </w:p>
    <w:p w:rsidR="00DE4089" w:rsidRPr="005922AD" w:rsidRDefault="00DE4089" w:rsidP="00024505">
      <w:pPr>
        <w:rPr>
          <w:sz w:val="22"/>
          <w:szCs w:val="22"/>
        </w:rPr>
      </w:pPr>
    </w:p>
    <w:p w:rsidR="00DE4089" w:rsidRPr="005922AD" w:rsidRDefault="00DE4089" w:rsidP="00024505">
      <w:pPr>
        <w:rPr>
          <w:sz w:val="22"/>
          <w:szCs w:val="22"/>
        </w:rPr>
      </w:pPr>
      <w:r w:rsidRPr="005922AD">
        <w:rPr>
          <w:sz w:val="22"/>
          <w:szCs w:val="22"/>
        </w:rPr>
        <w:t>Mulighetene er mange, det er bare å prøve seg fram.</w:t>
      </w:r>
    </w:p>
    <w:p w:rsidR="00DE4089" w:rsidRPr="005922AD" w:rsidRDefault="00DE4089" w:rsidP="00024505">
      <w:pPr>
        <w:rPr>
          <w:sz w:val="22"/>
          <w:szCs w:val="22"/>
        </w:rPr>
      </w:pPr>
    </w:p>
    <w:p w:rsidR="00DE4089" w:rsidRPr="005922AD" w:rsidRDefault="00DE4089" w:rsidP="00024505">
      <w:pPr>
        <w:rPr>
          <w:sz w:val="22"/>
          <w:szCs w:val="22"/>
        </w:rPr>
      </w:pPr>
      <w:r w:rsidRPr="005922AD">
        <w:rPr>
          <w:sz w:val="22"/>
          <w:szCs w:val="22"/>
        </w:rPr>
        <w:t>Når du bruker formatering, så tenk at du skal hjelpe leseren (og deg selv) til å fokusere på hva som er viktig.</w:t>
      </w:r>
      <w:r w:rsidR="00A724EA">
        <w:rPr>
          <w:sz w:val="22"/>
          <w:szCs w:val="22"/>
        </w:rPr>
        <w:t xml:space="preserve"> Se kap. 2.4 pkt. 4 og 5.</w:t>
      </w:r>
    </w:p>
    <w:p w:rsidR="00A131A7" w:rsidRPr="005922AD" w:rsidRDefault="00A131A7" w:rsidP="00024505">
      <w:pPr>
        <w:rPr>
          <w:sz w:val="22"/>
          <w:szCs w:val="22"/>
        </w:rPr>
      </w:pPr>
    </w:p>
    <w:p w:rsidR="00A131A7" w:rsidRPr="005922AD" w:rsidRDefault="00A131A7" w:rsidP="00024505">
      <w:pPr>
        <w:rPr>
          <w:sz w:val="22"/>
          <w:szCs w:val="22"/>
        </w:rPr>
      </w:pPr>
      <w:r w:rsidRPr="005922AD">
        <w:rPr>
          <w:sz w:val="22"/>
          <w:szCs w:val="22"/>
        </w:rPr>
        <w:t xml:space="preserve">Lær deg å bruke tallformater, se overskrift Tall i tabellen overfor. Legg spesielt merke til tallformatet jeg har valgt nedenfor. </w:t>
      </w:r>
    </w:p>
    <w:p w:rsidR="00A131A7" w:rsidRDefault="00A131A7" w:rsidP="00024505">
      <w:r>
        <w:rPr>
          <w:noProof/>
        </w:rPr>
        <w:lastRenderedPageBreak/>
        <w:drawing>
          <wp:inline distT="0" distB="0" distL="0" distR="0" wp14:anchorId="529736F0" wp14:editId="0E23642A">
            <wp:extent cx="4132053" cy="2743941"/>
            <wp:effectExtent l="0" t="0" r="1905" b="0"/>
            <wp:docPr id="80" name="Bild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4136644" cy="2746990"/>
                    </a:xfrm>
                    <a:prstGeom prst="rect">
                      <a:avLst/>
                    </a:prstGeom>
                  </pic:spPr>
                </pic:pic>
              </a:graphicData>
            </a:graphic>
          </wp:inline>
        </w:drawing>
      </w:r>
    </w:p>
    <w:p w:rsidR="00C73B3F" w:rsidRPr="00C73B3F" w:rsidRDefault="00C73B3F" w:rsidP="00024505">
      <w:pPr>
        <w:rPr>
          <w:b/>
          <w:i/>
          <w:sz w:val="22"/>
          <w:szCs w:val="22"/>
        </w:rPr>
      </w:pPr>
      <w:r w:rsidRPr="00C73B3F">
        <w:rPr>
          <w:b/>
          <w:i/>
          <w:sz w:val="22"/>
          <w:szCs w:val="22"/>
        </w:rPr>
        <w:t>Fig. 12</w:t>
      </w:r>
    </w:p>
    <w:p w:rsidR="00C73B3F" w:rsidRPr="00C73B3F" w:rsidRDefault="00C73B3F" w:rsidP="00024505">
      <w:pPr>
        <w:rPr>
          <w:i/>
          <w:sz w:val="22"/>
          <w:szCs w:val="22"/>
        </w:rPr>
      </w:pPr>
      <w:r w:rsidRPr="00C73B3F">
        <w:rPr>
          <w:i/>
          <w:sz w:val="22"/>
          <w:szCs w:val="22"/>
        </w:rPr>
        <w:t>Figuren viser mulighetene for tallformatering i Excel.</w:t>
      </w:r>
    </w:p>
    <w:p w:rsidR="00C73B3F" w:rsidRDefault="00C73B3F" w:rsidP="00024505">
      <w:pPr>
        <w:rPr>
          <w:sz w:val="22"/>
          <w:szCs w:val="22"/>
        </w:rPr>
      </w:pPr>
    </w:p>
    <w:p w:rsidR="00A131A7" w:rsidRPr="005922AD" w:rsidRDefault="00A131A7" w:rsidP="00024505">
      <w:pPr>
        <w:rPr>
          <w:sz w:val="22"/>
          <w:szCs w:val="22"/>
        </w:rPr>
      </w:pPr>
      <w:r w:rsidRPr="005922AD">
        <w:rPr>
          <w:sz w:val="22"/>
          <w:szCs w:val="22"/>
        </w:rPr>
        <w:t>Jeg ønsker å tydelig markere negative tall</w:t>
      </w:r>
      <w:r w:rsidR="00A6381A" w:rsidRPr="005922AD">
        <w:rPr>
          <w:sz w:val="22"/>
          <w:szCs w:val="22"/>
        </w:rPr>
        <w:t>, ved at disse er røde og at de dermed</w:t>
      </w:r>
      <w:r w:rsidRPr="005922AD">
        <w:rPr>
          <w:sz w:val="22"/>
          <w:szCs w:val="22"/>
        </w:rPr>
        <w:t xml:space="preserve"> skiller seg ut.</w:t>
      </w:r>
    </w:p>
    <w:p w:rsidR="00A131A7" w:rsidRDefault="00A131A7" w:rsidP="00024505"/>
    <w:p w:rsidR="00A131A7" w:rsidRDefault="00A131A7" w:rsidP="00024505">
      <w:r>
        <w:t xml:space="preserve">Se også litt på dato-formatet: </w:t>
      </w:r>
      <w:r w:rsidR="00CD2E4A">
        <w:t>(Regnearket er klikkbart)</w:t>
      </w:r>
    </w:p>
    <w:bookmarkStart w:id="20" w:name="_MON_1404884797"/>
    <w:bookmarkEnd w:id="20"/>
    <w:p w:rsidR="00CD2E4A" w:rsidRDefault="00C73B3F" w:rsidP="00024505">
      <w:r>
        <w:object w:dxaOrig="5400" w:dyaOrig="4815">
          <v:shape id="_x0000_i1030" type="#_x0000_t75" style="width:216.25pt;height:191.65pt" o:ole="">
            <v:imagedata r:id="rId28" o:title=""/>
          </v:shape>
          <o:OLEObject Type="Embed" ProgID="Excel.Sheet.12" ShapeID="_x0000_i1030" DrawAspect="Content" ObjectID="_1500960145" r:id="rId29"/>
        </w:object>
      </w:r>
      <w:r w:rsidR="00FE041A" w:rsidRPr="00FE041A">
        <w:rPr>
          <w:noProof/>
        </w:rPr>
        <w:t xml:space="preserve"> </w:t>
      </w:r>
      <w:r w:rsidR="00FE041A">
        <w:rPr>
          <w:noProof/>
        </w:rPr>
        <w:drawing>
          <wp:inline distT="0" distB="0" distL="0" distR="0" wp14:anchorId="7EC663F7" wp14:editId="1BF5EA3A">
            <wp:extent cx="2878372" cy="2632752"/>
            <wp:effectExtent l="0" t="0" r="0" b="0"/>
            <wp:docPr id="40" name="Bild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2882985" cy="2636972"/>
                    </a:xfrm>
                    <a:prstGeom prst="rect">
                      <a:avLst/>
                    </a:prstGeom>
                  </pic:spPr>
                </pic:pic>
              </a:graphicData>
            </a:graphic>
          </wp:inline>
        </w:drawing>
      </w:r>
    </w:p>
    <w:p w:rsidR="00A131A7" w:rsidRPr="00C73B3F" w:rsidRDefault="00C73B3F" w:rsidP="00024505">
      <w:pPr>
        <w:rPr>
          <w:b/>
          <w:i/>
        </w:rPr>
      </w:pPr>
      <w:r w:rsidRPr="00C73B3F">
        <w:rPr>
          <w:b/>
          <w:i/>
        </w:rPr>
        <w:t>Fig. 13</w:t>
      </w:r>
    </w:p>
    <w:p w:rsidR="00C73B3F" w:rsidRPr="00C73B3F" w:rsidRDefault="00C73B3F" w:rsidP="00024505">
      <w:pPr>
        <w:rPr>
          <w:i/>
        </w:rPr>
      </w:pPr>
      <w:r w:rsidRPr="00C73B3F">
        <w:rPr>
          <w:i/>
        </w:rPr>
        <w:t>Datoformatet og bruk av dette.</w:t>
      </w:r>
    </w:p>
    <w:p w:rsidR="00C73B3F" w:rsidRDefault="00C73B3F" w:rsidP="00024505"/>
    <w:p w:rsidR="00C73B3F" w:rsidRDefault="00C73B3F" w:rsidP="00024505">
      <w:pPr>
        <w:rPr>
          <w:sz w:val="22"/>
          <w:szCs w:val="22"/>
        </w:rPr>
      </w:pPr>
    </w:p>
    <w:p w:rsidR="00A131A7" w:rsidRPr="005922AD" w:rsidRDefault="00A131A7" w:rsidP="00024505">
      <w:pPr>
        <w:rPr>
          <w:sz w:val="22"/>
          <w:szCs w:val="22"/>
        </w:rPr>
      </w:pPr>
      <w:r w:rsidRPr="005922AD">
        <w:rPr>
          <w:sz w:val="22"/>
          <w:szCs w:val="22"/>
        </w:rPr>
        <w:t xml:space="preserve">Å finne fram i store tabeller kan være en utfordring.  </w:t>
      </w:r>
      <w:r w:rsidRPr="005922AD">
        <w:rPr>
          <w:b/>
          <w:sz w:val="22"/>
          <w:szCs w:val="22"/>
        </w:rPr>
        <w:t>Betinget formatering</w:t>
      </w:r>
      <w:r w:rsidRPr="005922AD">
        <w:rPr>
          <w:sz w:val="22"/>
          <w:szCs w:val="22"/>
        </w:rPr>
        <w:t xml:space="preserve"> kan da være et nyttig redskap for å plukke ut celler og datasett som har verdier som er avvikende eller som du er spesielt interessert i.</w:t>
      </w:r>
      <w:r w:rsidR="00C73B3F">
        <w:rPr>
          <w:sz w:val="22"/>
          <w:szCs w:val="22"/>
        </w:rPr>
        <w:t xml:space="preserve"> Se figur 14.</w:t>
      </w:r>
    </w:p>
    <w:p w:rsidR="00233227" w:rsidRDefault="00233227" w:rsidP="00024505">
      <w:r>
        <w:rPr>
          <w:noProof/>
        </w:rPr>
        <w:lastRenderedPageBreak/>
        <w:drawing>
          <wp:inline distT="0" distB="0" distL="0" distR="0" wp14:anchorId="44277156" wp14:editId="3833C7E9">
            <wp:extent cx="5543509" cy="2930542"/>
            <wp:effectExtent l="0" t="0" r="635" b="3175"/>
            <wp:docPr id="81" name="Bild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551068" cy="2934538"/>
                    </a:xfrm>
                    <a:prstGeom prst="rect">
                      <a:avLst/>
                    </a:prstGeom>
                    <a:noFill/>
                  </pic:spPr>
                </pic:pic>
              </a:graphicData>
            </a:graphic>
          </wp:inline>
        </w:drawing>
      </w:r>
    </w:p>
    <w:p w:rsidR="00A131A7" w:rsidRPr="009F6286" w:rsidRDefault="00233227" w:rsidP="00024505">
      <w:pPr>
        <w:rPr>
          <w:i/>
          <w:sz w:val="22"/>
          <w:szCs w:val="22"/>
        </w:rPr>
      </w:pPr>
      <w:r w:rsidRPr="009F6286">
        <w:rPr>
          <w:i/>
          <w:sz w:val="22"/>
          <w:szCs w:val="22"/>
        </w:rPr>
        <w:t>Tabellen som vises overfor har en masse tall, og det er vanskelig å se hvem som er størst og minst i den enkelte kolonne. Da kan vi bruke betinget formatering. Merk en tallrekke. Velg betinget formatering – øverste/nederste regler – 10% - velg deretter farger. Få den ene tallrekka riktig og bruk forma</w:t>
      </w:r>
      <w:r w:rsidR="00C73B3F" w:rsidRPr="009F6286">
        <w:rPr>
          <w:i/>
          <w:sz w:val="22"/>
          <w:szCs w:val="22"/>
        </w:rPr>
        <w:t>t</w:t>
      </w:r>
      <w:r w:rsidRPr="009F6286">
        <w:rPr>
          <w:i/>
          <w:sz w:val="22"/>
          <w:szCs w:val="22"/>
        </w:rPr>
        <w:t>kosten for å lime inn de samme formatene på de andre talla.</w:t>
      </w:r>
    </w:p>
    <w:p w:rsidR="00233227" w:rsidRPr="005922AD" w:rsidRDefault="00233227" w:rsidP="00024505">
      <w:pPr>
        <w:rPr>
          <w:sz w:val="22"/>
          <w:szCs w:val="22"/>
        </w:rPr>
      </w:pPr>
    </w:p>
    <w:p w:rsidR="00233227" w:rsidRPr="005922AD" w:rsidRDefault="00233227" w:rsidP="00024505">
      <w:pPr>
        <w:rPr>
          <w:sz w:val="22"/>
          <w:szCs w:val="22"/>
        </w:rPr>
      </w:pPr>
      <w:r w:rsidRPr="005922AD">
        <w:rPr>
          <w:sz w:val="22"/>
          <w:szCs w:val="22"/>
        </w:rPr>
        <w:t>Vi vil da få en framstilling som nedenfor</w:t>
      </w:r>
      <w:r w:rsidR="00981F24" w:rsidRPr="005922AD">
        <w:rPr>
          <w:sz w:val="22"/>
          <w:szCs w:val="22"/>
        </w:rPr>
        <w:t>, og vi ser straks hvilke kommuner som skiller seg ut.</w:t>
      </w:r>
    </w:p>
    <w:p w:rsidR="00981F24" w:rsidRDefault="00981F24" w:rsidP="00024505">
      <w:r>
        <w:rPr>
          <w:noProof/>
        </w:rPr>
        <w:drawing>
          <wp:inline distT="0" distB="0" distL="0" distR="0" wp14:anchorId="3588FD0D" wp14:editId="6360B988">
            <wp:extent cx="5760720" cy="2561273"/>
            <wp:effectExtent l="0" t="0" r="0" b="0"/>
            <wp:docPr id="82" name="Bild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760720" cy="2561273"/>
                    </a:xfrm>
                    <a:prstGeom prst="rect">
                      <a:avLst/>
                    </a:prstGeom>
                  </pic:spPr>
                </pic:pic>
              </a:graphicData>
            </a:graphic>
          </wp:inline>
        </w:drawing>
      </w:r>
    </w:p>
    <w:p w:rsidR="00A131A7" w:rsidRPr="009F6286" w:rsidRDefault="009F6286" w:rsidP="00024505">
      <w:pPr>
        <w:rPr>
          <w:b/>
          <w:i/>
        </w:rPr>
      </w:pPr>
      <w:r w:rsidRPr="009F6286">
        <w:rPr>
          <w:b/>
          <w:i/>
        </w:rPr>
        <w:t>Tabell 14</w:t>
      </w:r>
    </w:p>
    <w:p w:rsidR="009F6286" w:rsidRPr="009F6286" w:rsidRDefault="009F6286" w:rsidP="00024505">
      <w:pPr>
        <w:rPr>
          <w:i/>
        </w:rPr>
      </w:pPr>
      <w:r w:rsidRPr="009F6286">
        <w:rPr>
          <w:i/>
        </w:rPr>
        <w:t>Tabellen viser et bilde og en klikkbar tabell over de samme tallene. Bildet øverst viser hvordan en merker en rad og bruker betinget formatering for å plukke ut de data som avviker mest fra gjennomsnittet. Tabellen nedenfor er klikkbar og viser resultatet av formateringen. En slik formatering vil hjelpe leseren raskere til å finne tall som er avvikende.</w:t>
      </w:r>
    </w:p>
    <w:p w:rsidR="009F6286" w:rsidRPr="00024505" w:rsidRDefault="009F6286" w:rsidP="00024505"/>
    <w:p w:rsidR="00024505" w:rsidRDefault="00024505" w:rsidP="00024505">
      <w:pPr>
        <w:pStyle w:val="Overskrift2"/>
      </w:pPr>
      <w:bookmarkStart w:id="21" w:name="_Toc425760407"/>
      <w:r>
        <w:t xml:space="preserve">3.2 </w:t>
      </w:r>
      <w:r w:rsidR="00B83CF1">
        <w:t>Utskrift</w:t>
      </w:r>
      <w:bookmarkEnd w:id="21"/>
    </w:p>
    <w:p w:rsidR="00A54F34" w:rsidRPr="005922AD" w:rsidRDefault="00A54F34" w:rsidP="00A54F34">
      <w:pPr>
        <w:rPr>
          <w:sz w:val="22"/>
          <w:szCs w:val="22"/>
        </w:rPr>
      </w:pPr>
      <w:r w:rsidRPr="005922AD">
        <w:rPr>
          <w:sz w:val="22"/>
          <w:szCs w:val="22"/>
        </w:rPr>
        <w:t>Excel klarer å skrive ut det du ønsker, da gjelder det bare å vite hvordan.</w:t>
      </w:r>
    </w:p>
    <w:p w:rsidR="00A54F34" w:rsidRPr="005922AD" w:rsidRDefault="00A54F34" w:rsidP="00A54F34">
      <w:pPr>
        <w:rPr>
          <w:sz w:val="22"/>
          <w:szCs w:val="22"/>
        </w:rPr>
      </w:pPr>
    </w:p>
    <w:p w:rsidR="00A54F34" w:rsidRPr="005922AD" w:rsidRDefault="00A54F34" w:rsidP="00A54F34">
      <w:pPr>
        <w:rPr>
          <w:sz w:val="22"/>
          <w:szCs w:val="22"/>
        </w:rPr>
      </w:pPr>
      <w:r w:rsidRPr="005922AD">
        <w:rPr>
          <w:sz w:val="22"/>
          <w:szCs w:val="22"/>
        </w:rPr>
        <w:t>Hvis du ber om utskrift av et ark, skriver Excel ut hele arket.  Det er mange som da har fått noen overraskelser over hvor mange sider dette ble, kanskje flere 1000.</w:t>
      </w:r>
    </w:p>
    <w:p w:rsidR="00A54F34" w:rsidRPr="005922AD" w:rsidRDefault="00A54F34" w:rsidP="00A54F34">
      <w:pPr>
        <w:rPr>
          <w:sz w:val="22"/>
          <w:szCs w:val="22"/>
        </w:rPr>
      </w:pPr>
    </w:p>
    <w:p w:rsidR="005D3C00" w:rsidRPr="005922AD" w:rsidRDefault="005D3C00" w:rsidP="00A54F34">
      <w:pPr>
        <w:rPr>
          <w:sz w:val="22"/>
          <w:szCs w:val="22"/>
        </w:rPr>
      </w:pPr>
      <w:r w:rsidRPr="005922AD">
        <w:rPr>
          <w:sz w:val="22"/>
          <w:szCs w:val="22"/>
        </w:rPr>
        <w:t>To viktige ting når det gjelder utskrif</w:t>
      </w:r>
      <w:r w:rsidR="009F6286">
        <w:rPr>
          <w:sz w:val="22"/>
          <w:szCs w:val="22"/>
        </w:rPr>
        <w:t>t</w:t>
      </w:r>
      <w:r w:rsidRPr="005922AD">
        <w:rPr>
          <w:sz w:val="22"/>
          <w:szCs w:val="22"/>
        </w:rPr>
        <w:t>:</w:t>
      </w:r>
    </w:p>
    <w:p w:rsidR="00A54F34" w:rsidRPr="005922AD" w:rsidRDefault="00A54F34" w:rsidP="00693571">
      <w:pPr>
        <w:pStyle w:val="Listeavsnitt"/>
        <w:numPr>
          <w:ilvl w:val="0"/>
          <w:numId w:val="23"/>
        </w:numPr>
        <w:rPr>
          <w:sz w:val="22"/>
          <w:szCs w:val="22"/>
        </w:rPr>
      </w:pPr>
      <w:r w:rsidRPr="005922AD">
        <w:rPr>
          <w:sz w:val="22"/>
          <w:szCs w:val="22"/>
        </w:rPr>
        <w:lastRenderedPageBreak/>
        <w:t>Lær det å bruke forhåndsvisning</w:t>
      </w:r>
      <w:r w:rsidR="005D3C00" w:rsidRPr="005922AD">
        <w:rPr>
          <w:sz w:val="22"/>
          <w:szCs w:val="22"/>
        </w:rPr>
        <w:t xml:space="preserve"> og sjekk alltid at det er slik du vil ha det</w:t>
      </w:r>
      <w:r w:rsidRPr="005922AD">
        <w:rPr>
          <w:sz w:val="22"/>
          <w:szCs w:val="22"/>
        </w:rPr>
        <w:t>!</w:t>
      </w:r>
    </w:p>
    <w:p w:rsidR="005D3C00" w:rsidRPr="005922AD" w:rsidRDefault="005D3C00" w:rsidP="00693571">
      <w:pPr>
        <w:pStyle w:val="Listeavsnitt"/>
        <w:numPr>
          <w:ilvl w:val="0"/>
          <w:numId w:val="23"/>
        </w:numPr>
        <w:rPr>
          <w:sz w:val="22"/>
          <w:szCs w:val="22"/>
        </w:rPr>
      </w:pPr>
      <w:r w:rsidRPr="005922AD">
        <w:rPr>
          <w:sz w:val="22"/>
          <w:szCs w:val="22"/>
        </w:rPr>
        <w:t>Lær deg å angi utskriftsområde, og du får skrevet ut det du vil.</w:t>
      </w:r>
    </w:p>
    <w:p w:rsidR="005D3C00" w:rsidRPr="005922AD" w:rsidRDefault="005D3C00" w:rsidP="005D3C00">
      <w:pPr>
        <w:rPr>
          <w:sz w:val="22"/>
          <w:szCs w:val="22"/>
        </w:rPr>
      </w:pPr>
    </w:p>
    <w:p w:rsidR="005D3C00" w:rsidRPr="005922AD" w:rsidRDefault="005D3C00" w:rsidP="005D3C00">
      <w:pPr>
        <w:rPr>
          <w:sz w:val="22"/>
          <w:szCs w:val="22"/>
        </w:rPr>
      </w:pPr>
      <w:r w:rsidRPr="005922AD">
        <w:rPr>
          <w:sz w:val="22"/>
          <w:szCs w:val="22"/>
        </w:rPr>
        <w:t>La oss si at du ønsker å skrive ut:</w:t>
      </w:r>
    </w:p>
    <w:p w:rsidR="005D3C00" w:rsidRDefault="005D3C00" w:rsidP="005D3C00">
      <w:r w:rsidRPr="005D3C00">
        <w:rPr>
          <w:noProof/>
        </w:rPr>
        <w:drawing>
          <wp:inline distT="0" distB="0" distL="0" distR="0" wp14:anchorId="10BA8022" wp14:editId="5DD25724">
            <wp:extent cx="5760720" cy="3798700"/>
            <wp:effectExtent l="0" t="0" r="0" b="0"/>
            <wp:docPr id="83" name="Bild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60720" cy="3798700"/>
                    </a:xfrm>
                    <a:prstGeom prst="rect">
                      <a:avLst/>
                    </a:prstGeom>
                    <a:noFill/>
                    <a:ln>
                      <a:noFill/>
                    </a:ln>
                  </pic:spPr>
                </pic:pic>
              </a:graphicData>
            </a:graphic>
          </wp:inline>
        </w:drawing>
      </w:r>
    </w:p>
    <w:p w:rsidR="005D3C00" w:rsidRPr="009F6286" w:rsidRDefault="009F6286" w:rsidP="005D3C00">
      <w:pPr>
        <w:rPr>
          <w:b/>
          <w:i/>
        </w:rPr>
      </w:pPr>
      <w:r w:rsidRPr="009F6286">
        <w:rPr>
          <w:b/>
          <w:i/>
        </w:rPr>
        <w:t>Fig. 15</w:t>
      </w:r>
    </w:p>
    <w:p w:rsidR="009F6286" w:rsidRPr="009F6286" w:rsidRDefault="009F6286" w:rsidP="005D3C00">
      <w:pPr>
        <w:rPr>
          <w:i/>
        </w:rPr>
      </w:pPr>
      <w:r w:rsidRPr="009F6286">
        <w:rPr>
          <w:i/>
        </w:rPr>
        <w:t>Utskrift av en tabell og utfordringer i denne sammenheng</w:t>
      </w:r>
    </w:p>
    <w:p w:rsidR="009F6286" w:rsidRPr="009F6286" w:rsidRDefault="009F6286" w:rsidP="00693571">
      <w:pPr>
        <w:pStyle w:val="Listeavsnitt"/>
        <w:numPr>
          <w:ilvl w:val="0"/>
          <w:numId w:val="30"/>
        </w:numPr>
        <w:rPr>
          <w:i/>
        </w:rPr>
      </w:pPr>
      <w:r w:rsidRPr="009F6286">
        <w:rPr>
          <w:i/>
        </w:rPr>
        <w:t>Bruk forhåndsvisning før du skriver ut</w:t>
      </w:r>
    </w:p>
    <w:p w:rsidR="009F6286" w:rsidRPr="009F6286" w:rsidRDefault="009F6286" w:rsidP="00693571">
      <w:pPr>
        <w:pStyle w:val="Listeavsnitt"/>
        <w:numPr>
          <w:ilvl w:val="0"/>
          <w:numId w:val="30"/>
        </w:numPr>
        <w:rPr>
          <w:i/>
        </w:rPr>
      </w:pPr>
      <w:r w:rsidRPr="009F6286">
        <w:rPr>
          <w:i/>
        </w:rPr>
        <w:t>Definer utskriftsområde før du skriver ut</w:t>
      </w:r>
    </w:p>
    <w:p w:rsidR="009F6286" w:rsidRDefault="009F6286" w:rsidP="009F6286"/>
    <w:p w:rsidR="005D3C00" w:rsidRDefault="005D3C00" w:rsidP="005D3C00">
      <w:pPr>
        <w:rPr>
          <w:sz w:val="22"/>
          <w:szCs w:val="22"/>
        </w:rPr>
      </w:pPr>
      <w:r w:rsidRPr="005922AD">
        <w:rPr>
          <w:sz w:val="22"/>
          <w:szCs w:val="22"/>
        </w:rPr>
        <w:t xml:space="preserve">Problemet er at du har lagt inn noe tekst i celle P1 og  A42 og enda mer tekst i A52.  Utskriften din ville nå bli på fem sider </w:t>
      </w:r>
      <w:r w:rsidR="009F6286">
        <w:rPr>
          <w:sz w:val="22"/>
          <w:szCs w:val="22"/>
        </w:rPr>
        <w:t>og bli vanskelig å lese.  Første side ville bli som vist i figur 16.</w:t>
      </w:r>
    </w:p>
    <w:p w:rsidR="009F6286" w:rsidRPr="005922AD" w:rsidRDefault="009F6286" w:rsidP="005D3C00">
      <w:pPr>
        <w:rPr>
          <w:sz w:val="22"/>
          <w:szCs w:val="22"/>
        </w:rPr>
      </w:pPr>
    </w:p>
    <w:p w:rsidR="005D3C00" w:rsidRDefault="005D3C00" w:rsidP="005D3C00">
      <w:r>
        <w:rPr>
          <w:noProof/>
        </w:rPr>
        <w:lastRenderedPageBreak/>
        <w:drawing>
          <wp:inline distT="0" distB="0" distL="0" distR="0" wp14:anchorId="6965E228" wp14:editId="04A20FD2">
            <wp:extent cx="5295569" cy="3892577"/>
            <wp:effectExtent l="0" t="0" r="635" b="0"/>
            <wp:docPr id="84" name="Bild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299225" cy="3895264"/>
                    </a:xfrm>
                    <a:prstGeom prst="rect">
                      <a:avLst/>
                    </a:prstGeom>
                  </pic:spPr>
                </pic:pic>
              </a:graphicData>
            </a:graphic>
          </wp:inline>
        </w:drawing>
      </w:r>
    </w:p>
    <w:p w:rsidR="002E20E6" w:rsidRPr="002E20E6" w:rsidRDefault="002E20E6" w:rsidP="005D3C00">
      <w:pPr>
        <w:rPr>
          <w:b/>
          <w:i/>
          <w:sz w:val="22"/>
          <w:szCs w:val="22"/>
        </w:rPr>
      </w:pPr>
      <w:r w:rsidRPr="002E20E6">
        <w:rPr>
          <w:b/>
          <w:i/>
          <w:sz w:val="22"/>
          <w:szCs w:val="22"/>
        </w:rPr>
        <w:t>Fig. 16</w:t>
      </w:r>
    </w:p>
    <w:p w:rsidR="002E20E6" w:rsidRPr="002E20E6" w:rsidRDefault="002E20E6" w:rsidP="005D3C00">
      <w:pPr>
        <w:rPr>
          <w:i/>
          <w:sz w:val="22"/>
          <w:szCs w:val="22"/>
        </w:rPr>
      </w:pPr>
      <w:r w:rsidRPr="002E20E6">
        <w:rPr>
          <w:i/>
          <w:sz w:val="22"/>
          <w:szCs w:val="22"/>
        </w:rPr>
        <w:t>Slik vil utgangspunktet bli for en utskrift av figur 15.</w:t>
      </w:r>
    </w:p>
    <w:p w:rsidR="002E20E6" w:rsidRDefault="002E20E6" w:rsidP="005D3C00">
      <w:pPr>
        <w:rPr>
          <w:sz w:val="22"/>
          <w:szCs w:val="22"/>
        </w:rPr>
      </w:pPr>
    </w:p>
    <w:p w:rsidR="00825B43" w:rsidRPr="005922AD" w:rsidRDefault="005D3C00" w:rsidP="005D3C00">
      <w:pPr>
        <w:rPr>
          <w:sz w:val="22"/>
          <w:szCs w:val="22"/>
        </w:rPr>
      </w:pPr>
      <w:r w:rsidRPr="005922AD">
        <w:rPr>
          <w:sz w:val="22"/>
          <w:szCs w:val="22"/>
        </w:rPr>
        <w:t xml:space="preserve">Derfor må vi først angi utskriftsområde.  </w:t>
      </w:r>
      <w:r w:rsidR="00825B43" w:rsidRPr="005922AD">
        <w:rPr>
          <w:sz w:val="22"/>
          <w:szCs w:val="22"/>
        </w:rPr>
        <w:t>Dette gjør vi ved å markere det området du ønsker å skrive ut, bruk cursor, velge så sideoppsett og utskriftsområde – angi område.  Velg så skriv ut og forhåndsvisning. Se figuren forrige side. Her ser vi at skal bruke et liggende format og tilpasse siden til en side.</w:t>
      </w:r>
    </w:p>
    <w:p w:rsidR="00825B43" w:rsidRPr="005922AD" w:rsidRDefault="00825B43" w:rsidP="005D3C00">
      <w:pPr>
        <w:rPr>
          <w:sz w:val="22"/>
          <w:szCs w:val="22"/>
        </w:rPr>
      </w:pPr>
    </w:p>
    <w:p w:rsidR="00825B43" w:rsidRPr="005922AD" w:rsidRDefault="00825B43" w:rsidP="005D3C00">
      <w:pPr>
        <w:rPr>
          <w:sz w:val="22"/>
          <w:szCs w:val="22"/>
        </w:rPr>
      </w:pPr>
      <w:r w:rsidRPr="005922AD">
        <w:rPr>
          <w:sz w:val="22"/>
          <w:szCs w:val="22"/>
        </w:rPr>
        <w:t xml:space="preserve">Vi får nå en utskrift som vi ønsker, se </w:t>
      </w:r>
      <w:r w:rsidR="00E52A74">
        <w:rPr>
          <w:sz w:val="22"/>
          <w:szCs w:val="22"/>
        </w:rPr>
        <w:t>figur 17</w:t>
      </w:r>
      <w:r w:rsidRPr="005922AD">
        <w:rPr>
          <w:sz w:val="22"/>
          <w:szCs w:val="22"/>
        </w:rPr>
        <w:t>:</w:t>
      </w:r>
    </w:p>
    <w:p w:rsidR="00825B43" w:rsidRPr="005922AD" w:rsidRDefault="00825B43" w:rsidP="005D3C00">
      <w:pPr>
        <w:rPr>
          <w:sz w:val="22"/>
          <w:szCs w:val="22"/>
        </w:rPr>
      </w:pPr>
      <w:r w:rsidRPr="005922AD">
        <w:rPr>
          <w:noProof/>
          <w:sz w:val="22"/>
          <w:szCs w:val="22"/>
        </w:rPr>
        <w:drawing>
          <wp:inline distT="0" distB="0" distL="0" distR="0" wp14:anchorId="5845A55B" wp14:editId="02E58B80">
            <wp:extent cx="5760720" cy="3029186"/>
            <wp:effectExtent l="0" t="0" r="0" b="0"/>
            <wp:docPr id="85" name="Bild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760720" cy="3029186"/>
                    </a:xfrm>
                    <a:prstGeom prst="rect">
                      <a:avLst/>
                    </a:prstGeom>
                  </pic:spPr>
                </pic:pic>
              </a:graphicData>
            </a:graphic>
          </wp:inline>
        </w:drawing>
      </w:r>
    </w:p>
    <w:p w:rsidR="00E52A74" w:rsidRPr="00E52A74" w:rsidRDefault="00E52A74" w:rsidP="005D3C00">
      <w:pPr>
        <w:rPr>
          <w:b/>
          <w:i/>
          <w:sz w:val="22"/>
          <w:szCs w:val="22"/>
        </w:rPr>
      </w:pPr>
      <w:r w:rsidRPr="00E52A74">
        <w:rPr>
          <w:b/>
          <w:i/>
          <w:sz w:val="22"/>
          <w:szCs w:val="22"/>
        </w:rPr>
        <w:t>Fig. 17</w:t>
      </w:r>
    </w:p>
    <w:p w:rsidR="00E52A74" w:rsidRPr="00E52A74" w:rsidRDefault="00E52A74" w:rsidP="005D3C00">
      <w:pPr>
        <w:rPr>
          <w:i/>
          <w:sz w:val="22"/>
          <w:szCs w:val="22"/>
        </w:rPr>
      </w:pPr>
      <w:r w:rsidRPr="00E52A74">
        <w:rPr>
          <w:i/>
          <w:sz w:val="22"/>
          <w:szCs w:val="22"/>
        </w:rPr>
        <w:t>Figuren viser hvordan vi under utskriftsmenyen kan bestemme form og omfang på vår egen utskrift.</w:t>
      </w:r>
    </w:p>
    <w:p w:rsidR="00825B43" w:rsidRPr="005922AD" w:rsidRDefault="00825B43" w:rsidP="005D3C00">
      <w:pPr>
        <w:rPr>
          <w:sz w:val="22"/>
          <w:szCs w:val="22"/>
        </w:rPr>
      </w:pPr>
      <w:r w:rsidRPr="005922AD">
        <w:rPr>
          <w:sz w:val="22"/>
          <w:szCs w:val="22"/>
        </w:rPr>
        <w:lastRenderedPageBreak/>
        <w:t>Utskriftsmenyen gir deg også muligheter for, sidetall, endre marger, sette overskrifter, etc. Mulighetene er mange, prøv deg fram.</w:t>
      </w:r>
    </w:p>
    <w:p w:rsidR="00825B43" w:rsidRPr="00A54F34" w:rsidRDefault="00825B43" w:rsidP="005D3C00"/>
    <w:p w:rsidR="00024505" w:rsidRDefault="00024505" w:rsidP="00024505">
      <w:pPr>
        <w:pStyle w:val="Overskrift2"/>
      </w:pPr>
      <w:bookmarkStart w:id="22" w:name="_Toc425760408"/>
      <w:r>
        <w:t>3.3 Diagrammer</w:t>
      </w:r>
      <w:bookmarkEnd w:id="22"/>
    </w:p>
    <w:p w:rsidR="006F0359" w:rsidRPr="005922AD" w:rsidRDefault="006F0359" w:rsidP="006F0359">
      <w:pPr>
        <w:rPr>
          <w:sz w:val="22"/>
          <w:szCs w:val="22"/>
        </w:rPr>
      </w:pPr>
      <w:r w:rsidRPr="005922AD">
        <w:rPr>
          <w:sz w:val="22"/>
          <w:szCs w:val="22"/>
        </w:rPr>
        <w:t>Diagrammer er kanskje noe av det mest spennende med Excel.</w:t>
      </w:r>
      <w:r w:rsidR="00DE550B" w:rsidRPr="005922AD">
        <w:rPr>
          <w:sz w:val="22"/>
          <w:szCs w:val="22"/>
        </w:rPr>
        <w:t xml:space="preserve"> Mange muligheter, men også mange grunner til frustrasjon før du bli god på å lage diagrammer.  Veiledningen nedenfor er en opplæring slik at du kommer i gang.</w:t>
      </w:r>
    </w:p>
    <w:p w:rsidR="00DE550B" w:rsidRPr="005922AD" w:rsidRDefault="00DE550B" w:rsidP="006F0359">
      <w:pPr>
        <w:rPr>
          <w:sz w:val="22"/>
          <w:szCs w:val="22"/>
        </w:rPr>
      </w:pPr>
    </w:p>
    <w:p w:rsidR="00DE550B" w:rsidRDefault="00DE550B" w:rsidP="006F0359">
      <w:pPr>
        <w:rPr>
          <w:sz w:val="22"/>
          <w:szCs w:val="22"/>
        </w:rPr>
      </w:pPr>
      <w:r w:rsidRPr="005922AD">
        <w:rPr>
          <w:sz w:val="22"/>
          <w:szCs w:val="22"/>
        </w:rPr>
        <w:t xml:space="preserve">La oss se på </w:t>
      </w:r>
      <w:r w:rsidR="00E52A74">
        <w:rPr>
          <w:sz w:val="22"/>
          <w:szCs w:val="22"/>
        </w:rPr>
        <w:t xml:space="preserve">tallene i figur 18 </w:t>
      </w:r>
      <w:r w:rsidRPr="005922AD">
        <w:rPr>
          <w:sz w:val="22"/>
          <w:szCs w:val="22"/>
        </w:rPr>
        <w:t xml:space="preserve"> nedenfor</w:t>
      </w:r>
      <w:r w:rsidR="009458FE" w:rsidRPr="005922AD">
        <w:rPr>
          <w:sz w:val="22"/>
          <w:szCs w:val="22"/>
        </w:rPr>
        <w:t xml:space="preserve"> som viser utviklingen av primærsøkere (søkere med sin 1.prioritet) til UIA (Universitetet i Agder), UIS (Universitet i Stavanger) og resten av Norge</w:t>
      </w:r>
      <w:r w:rsidRPr="005922AD">
        <w:rPr>
          <w:sz w:val="22"/>
          <w:szCs w:val="22"/>
        </w:rPr>
        <w:t>:</w:t>
      </w:r>
      <w:r w:rsidR="009458FE" w:rsidRPr="005922AD">
        <w:rPr>
          <w:sz w:val="22"/>
          <w:szCs w:val="22"/>
        </w:rPr>
        <w:t xml:space="preserve"> Tabellen er klikkbar.</w:t>
      </w:r>
    </w:p>
    <w:p w:rsidR="00E52A74" w:rsidRPr="005922AD" w:rsidRDefault="00E52A74" w:rsidP="006F0359">
      <w:pPr>
        <w:rPr>
          <w:sz w:val="22"/>
          <w:szCs w:val="22"/>
        </w:rPr>
      </w:pPr>
    </w:p>
    <w:bookmarkStart w:id="23" w:name="_MON_1404887332"/>
    <w:bookmarkStart w:id="24" w:name="_MON_1404887381"/>
    <w:bookmarkEnd w:id="23"/>
    <w:bookmarkEnd w:id="24"/>
    <w:bookmarkStart w:id="25" w:name="_MON_1404887201"/>
    <w:bookmarkEnd w:id="25"/>
    <w:p w:rsidR="00DE550B" w:rsidRPr="00E52A74" w:rsidRDefault="009458FE" w:rsidP="006F0359">
      <w:pPr>
        <w:rPr>
          <w:b/>
          <w:i/>
        </w:rPr>
      </w:pPr>
      <w:r>
        <w:object w:dxaOrig="13365" w:dyaOrig="3315">
          <v:shape id="_x0000_i1031" type="#_x0000_t75" style="width:487.8pt;height:120.85pt" o:ole="">
            <v:imagedata r:id="rId36" o:title=""/>
          </v:shape>
          <o:OLEObject Type="Embed" ProgID="Excel.Sheet.12" ShapeID="_x0000_i1031" DrawAspect="Content" ObjectID="_1500960146" r:id="rId37"/>
        </w:object>
      </w:r>
      <w:r w:rsidR="00E52A74" w:rsidRPr="00E52A74">
        <w:rPr>
          <w:b/>
          <w:i/>
        </w:rPr>
        <w:t>Figur 18</w:t>
      </w:r>
    </w:p>
    <w:p w:rsidR="00E52A74" w:rsidRPr="00E52A74" w:rsidRDefault="00E52A74" w:rsidP="006F0359">
      <w:pPr>
        <w:rPr>
          <w:i/>
        </w:rPr>
      </w:pPr>
      <w:r w:rsidRPr="00E52A74">
        <w:rPr>
          <w:i/>
        </w:rPr>
        <w:t>Figuren viser utviklingen av primærsøkere til UiA (Universitetet i Agder (fra 2006), UIS (Universitetet i Stavanger) og sumtall for Norge.  For lettere å kunne lese utviklingstrekkene gjør en slik tall slik at en ser den relative utviklingen av hver serie, vi lager indekser, de tre siste radene av figuren.</w:t>
      </w:r>
    </w:p>
    <w:p w:rsidR="00E52A74" w:rsidRDefault="00E52A74" w:rsidP="006F0359"/>
    <w:p w:rsidR="009458FE" w:rsidRPr="005922AD" w:rsidRDefault="009458FE" w:rsidP="006F0359">
      <w:pPr>
        <w:rPr>
          <w:sz w:val="22"/>
          <w:szCs w:val="22"/>
        </w:rPr>
      </w:pPr>
      <w:r w:rsidRPr="005922AD">
        <w:rPr>
          <w:sz w:val="22"/>
          <w:szCs w:val="22"/>
        </w:rPr>
        <w:t>I diskusjonen rundt om Høgskolen i Hedmark skal gå inn i et samarbeid med Høgskolen i Lillehammer og Høgskolen i Gjøvik, har det vært argumentert for at dette vil gi økt studentsøking.  Høgskolene i Stavanger og Agder har etter 2006 blitt universitet. For å lette sammenligning av slike tall er det ofte lurt å framstille det</w:t>
      </w:r>
      <w:r w:rsidR="002F61F1">
        <w:rPr>
          <w:sz w:val="22"/>
          <w:szCs w:val="22"/>
        </w:rPr>
        <w:t>te som indekser, se formlene i figur 18</w:t>
      </w:r>
      <w:r w:rsidRPr="005922AD">
        <w:rPr>
          <w:sz w:val="22"/>
          <w:szCs w:val="22"/>
        </w:rPr>
        <w:t xml:space="preserve"> overfor som er klikkbar.</w:t>
      </w:r>
    </w:p>
    <w:p w:rsidR="002F61F1" w:rsidRDefault="002F61F1" w:rsidP="006F0359">
      <w:pPr>
        <w:rPr>
          <w:sz w:val="22"/>
          <w:szCs w:val="22"/>
        </w:rPr>
      </w:pPr>
    </w:p>
    <w:p w:rsidR="009458FE" w:rsidRPr="005922AD" w:rsidRDefault="009458FE" w:rsidP="006F0359">
      <w:pPr>
        <w:rPr>
          <w:sz w:val="22"/>
          <w:szCs w:val="22"/>
        </w:rPr>
      </w:pPr>
      <w:r w:rsidRPr="005922AD">
        <w:rPr>
          <w:sz w:val="22"/>
          <w:szCs w:val="22"/>
        </w:rPr>
        <w:t>En tabell som er mer enn 4x4 matrise viser det seg at folk stort sett har problemer med å lese</w:t>
      </w:r>
      <w:r w:rsidR="002F61F1">
        <w:rPr>
          <w:sz w:val="22"/>
          <w:szCs w:val="22"/>
        </w:rPr>
        <w:t xml:space="preserve"> og se sammenhengene</w:t>
      </w:r>
      <w:r w:rsidRPr="005922AD">
        <w:rPr>
          <w:sz w:val="22"/>
          <w:szCs w:val="22"/>
        </w:rPr>
        <w:t xml:space="preserve">, derfor bør slike tabeller framstilles som diagram.  Nå skal vi lage et diagram av indeksene overfor. En </w:t>
      </w:r>
      <w:r w:rsidR="002F61F1">
        <w:rPr>
          <w:sz w:val="22"/>
          <w:szCs w:val="22"/>
        </w:rPr>
        <w:t xml:space="preserve">figur 18 </w:t>
      </w:r>
      <w:r w:rsidRPr="005922AD">
        <w:rPr>
          <w:sz w:val="22"/>
          <w:szCs w:val="22"/>
        </w:rPr>
        <w:t>som overfor hvor venstre øverste celle er blank, tekst celler nedover og for eksempel årstall (x-akse) bortover som overfor vil Excel oppfatte som en figur.  Gå inn på tabellen på forrige side. Kopier tabellen inn på et Excel-ark. Merk</w:t>
      </w:r>
      <w:r w:rsidR="00043A6F" w:rsidRPr="005922AD">
        <w:rPr>
          <w:sz w:val="22"/>
          <w:szCs w:val="22"/>
        </w:rPr>
        <w:t xml:space="preserve"> A8:P11, velg sett inn, velg linjediagram som nedenfor:</w:t>
      </w:r>
    </w:p>
    <w:p w:rsidR="00043A6F" w:rsidRPr="005922AD" w:rsidRDefault="00CD1903" w:rsidP="006F0359">
      <w:pPr>
        <w:rPr>
          <w:sz w:val="22"/>
          <w:szCs w:val="22"/>
        </w:rPr>
      </w:pPr>
      <w:r>
        <w:rPr>
          <w:noProof/>
          <w:sz w:val="22"/>
          <w:szCs w:val="22"/>
        </w:rPr>
        <w:drawing>
          <wp:inline distT="0" distB="0" distL="0" distR="0" wp14:anchorId="3B254F25" wp14:editId="215A0747">
            <wp:extent cx="4579952" cy="2024983"/>
            <wp:effectExtent l="0" t="0" r="0" b="0"/>
            <wp:docPr id="94" name="Bild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581362" cy="2025606"/>
                    </a:xfrm>
                    <a:prstGeom prst="rect">
                      <a:avLst/>
                    </a:prstGeom>
                    <a:noFill/>
                  </pic:spPr>
                </pic:pic>
              </a:graphicData>
            </a:graphic>
          </wp:inline>
        </w:drawing>
      </w:r>
    </w:p>
    <w:p w:rsidR="00043A6F" w:rsidRPr="002F61F1" w:rsidRDefault="002F61F1" w:rsidP="006F0359">
      <w:pPr>
        <w:rPr>
          <w:b/>
          <w:i/>
          <w:sz w:val="22"/>
          <w:szCs w:val="22"/>
        </w:rPr>
      </w:pPr>
      <w:r w:rsidRPr="002F61F1">
        <w:rPr>
          <w:b/>
          <w:i/>
          <w:sz w:val="22"/>
          <w:szCs w:val="22"/>
        </w:rPr>
        <w:t>Fig.19</w:t>
      </w:r>
    </w:p>
    <w:p w:rsidR="002F61F1" w:rsidRPr="002F61F1" w:rsidRDefault="002F61F1" w:rsidP="006F0359">
      <w:pPr>
        <w:rPr>
          <w:i/>
          <w:sz w:val="22"/>
          <w:szCs w:val="22"/>
        </w:rPr>
      </w:pPr>
      <w:r w:rsidRPr="002F61F1">
        <w:rPr>
          <w:i/>
          <w:sz w:val="22"/>
          <w:szCs w:val="22"/>
        </w:rPr>
        <w:t>Figuren viser hvordan en på enkleste måte kan lage et linjediagram.</w:t>
      </w:r>
    </w:p>
    <w:p w:rsidR="00043A6F" w:rsidRPr="005922AD" w:rsidRDefault="00043A6F" w:rsidP="006F0359">
      <w:pPr>
        <w:rPr>
          <w:sz w:val="22"/>
          <w:szCs w:val="22"/>
        </w:rPr>
      </w:pPr>
      <w:r w:rsidRPr="005922AD">
        <w:rPr>
          <w:sz w:val="22"/>
          <w:szCs w:val="22"/>
        </w:rPr>
        <w:lastRenderedPageBreak/>
        <w:t>Og du får følgende diagram ferdig:</w:t>
      </w:r>
    </w:p>
    <w:p w:rsidR="00043A6F" w:rsidRPr="005922AD" w:rsidRDefault="00043A6F" w:rsidP="006F0359">
      <w:pPr>
        <w:rPr>
          <w:sz w:val="22"/>
          <w:szCs w:val="22"/>
        </w:rPr>
      </w:pPr>
      <w:r w:rsidRPr="005922AD">
        <w:rPr>
          <w:noProof/>
          <w:sz w:val="22"/>
          <w:szCs w:val="22"/>
        </w:rPr>
        <w:drawing>
          <wp:inline distT="0" distB="0" distL="0" distR="0" wp14:anchorId="15D5E831" wp14:editId="4A395885">
            <wp:extent cx="4183811" cy="2711898"/>
            <wp:effectExtent l="0" t="0" r="7620" b="0"/>
            <wp:docPr id="88" name="Bild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184209" cy="2712156"/>
                    </a:xfrm>
                    <a:prstGeom prst="rect">
                      <a:avLst/>
                    </a:prstGeom>
                    <a:noFill/>
                  </pic:spPr>
                </pic:pic>
              </a:graphicData>
            </a:graphic>
          </wp:inline>
        </w:drawing>
      </w:r>
    </w:p>
    <w:p w:rsidR="00B05FE5" w:rsidRPr="00CD1903" w:rsidRDefault="00CD1903" w:rsidP="006F0359">
      <w:pPr>
        <w:rPr>
          <w:b/>
          <w:i/>
          <w:sz w:val="22"/>
          <w:szCs w:val="22"/>
        </w:rPr>
      </w:pPr>
      <w:r w:rsidRPr="00CD1903">
        <w:rPr>
          <w:b/>
          <w:i/>
          <w:sz w:val="22"/>
          <w:szCs w:val="22"/>
        </w:rPr>
        <w:t>Fig 20</w:t>
      </w:r>
    </w:p>
    <w:p w:rsidR="00CD1903" w:rsidRPr="00CD1903" w:rsidRDefault="00CD1903" w:rsidP="006F0359">
      <w:pPr>
        <w:rPr>
          <w:i/>
          <w:sz w:val="22"/>
          <w:szCs w:val="22"/>
        </w:rPr>
      </w:pPr>
      <w:r w:rsidRPr="00CD1903">
        <w:rPr>
          <w:i/>
          <w:sz w:val="22"/>
          <w:szCs w:val="22"/>
        </w:rPr>
        <w:t>Etter at du har fått opp en figur legger du til tittel, aksebeskrivelser og justerer figuren slik at den blir slik du ønsker.</w:t>
      </w:r>
    </w:p>
    <w:p w:rsidR="00CD1903" w:rsidRPr="005922AD" w:rsidRDefault="00CD1903" w:rsidP="006F0359">
      <w:pPr>
        <w:rPr>
          <w:sz w:val="22"/>
          <w:szCs w:val="22"/>
        </w:rPr>
      </w:pPr>
    </w:p>
    <w:p w:rsidR="00B05FE5" w:rsidRPr="005922AD" w:rsidRDefault="00B05FE5" w:rsidP="006F0359">
      <w:pPr>
        <w:rPr>
          <w:sz w:val="22"/>
          <w:szCs w:val="22"/>
        </w:rPr>
      </w:pPr>
      <w:r w:rsidRPr="005922AD">
        <w:rPr>
          <w:sz w:val="22"/>
          <w:szCs w:val="22"/>
        </w:rPr>
        <w:t>Da skal det være greit å få til en figur som blir seende slik ut:</w:t>
      </w:r>
    </w:p>
    <w:p w:rsidR="00B05FE5" w:rsidRDefault="00B05FE5" w:rsidP="006F0359">
      <w:pPr>
        <w:rPr>
          <w:sz w:val="22"/>
          <w:szCs w:val="22"/>
        </w:rPr>
      </w:pPr>
      <w:r w:rsidRPr="005922AD">
        <w:rPr>
          <w:noProof/>
          <w:sz w:val="22"/>
          <w:szCs w:val="22"/>
        </w:rPr>
        <w:drawing>
          <wp:inline distT="0" distB="0" distL="0" distR="0" wp14:anchorId="1505D36A" wp14:editId="1B8C4EF8">
            <wp:extent cx="2898476" cy="1738283"/>
            <wp:effectExtent l="0" t="0" r="0" b="0"/>
            <wp:docPr id="90" name="Bild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906875" cy="1743320"/>
                    </a:xfrm>
                    <a:prstGeom prst="rect">
                      <a:avLst/>
                    </a:prstGeom>
                    <a:noFill/>
                  </pic:spPr>
                </pic:pic>
              </a:graphicData>
            </a:graphic>
          </wp:inline>
        </w:drawing>
      </w:r>
    </w:p>
    <w:p w:rsidR="00CD1903" w:rsidRPr="00CD1903" w:rsidRDefault="00CD1903" w:rsidP="006F0359">
      <w:pPr>
        <w:rPr>
          <w:b/>
          <w:i/>
          <w:sz w:val="22"/>
          <w:szCs w:val="22"/>
        </w:rPr>
      </w:pPr>
      <w:r w:rsidRPr="00CD1903">
        <w:rPr>
          <w:b/>
          <w:i/>
          <w:sz w:val="22"/>
          <w:szCs w:val="22"/>
        </w:rPr>
        <w:t>Fig 21</w:t>
      </w:r>
    </w:p>
    <w:p w:rsidR="00CD1903" w:rsidRPr="00CD1903" w:rsidRDefault="00CD1903" w:rsidP="006F0359">
      <w:pPr>
        <w:rPr>
          <w:i/>
          <w:sz w:val="22"/>
          <w:szCs w:val="22"/>
        </w:rPr>
      </w:pPr>
      <w:r w:rsidRPr="00CD1903">
        <w:rPr>
          <w:i/>
          <w:sz w:val="22"/>
          <w:szCs w:val="22"/>
        </w:rPr>
        <w:t>Nå har vi fått figuren på en form vi ønsker. Nå vil det også være mulig å antyde en mulig konklusjon. Det kan jo se ut som at UIS og UIA ikke har fått økt søkertilgang (primærsøkere) etter at de har blitt universitet i forhold til resten av Norge.</w:t>
      </w:r>
    </w:p>
    <w:p w:rsidR="00CD1903" w:rsidRPr="005922AD" w:rsidRDefault="00CD1903" w:rsidP="006F0359">
      <w:pPr>
        <w:rPr>
          <w:sz w:val="22"/>
          <w:szCs w:val="22"/>
        </w:rPr>
      </w:pPr>
    </w:p>
    <w:p w:rsidR="00B05FE5" w:rsidRPr="005922AD" w:rsidRDefault="00B05FE5" w:rsidP="006F0359">
      <w:pPr>
        <w:rPr>
          <w:sz w:val="22"/>
          <w:szCs w:val="22"/>
        </w:rPr>
      </w:pPr>
      <w:r w:rsidRPr="005922AD">
        <w:rPr>
          <w:sz w:val="22"/>
          <w:szCs w:val="22"/>
        </w:rPr>
        <w:t>Fordelen med en slik framstilling er jo at det nå blir lettere for oss å vurdere om det er noe i påstanden om at hvis en går fra høgskole til universitet så øker studentsøkningen til institusjonen.</w:t>
      </w:r>
    </w:p>
    <w:p w:rsidR="00B05FE5" w:rsidRPr="005922AD" w:rsidRDefault="00B05FE5" w:rsidP="006F0359">
      <w:pPr>
        <w:rPr>
          <w:sz w:val="22"/>
          <w:szCs w:val="22"/>
        </w:rPr>
      </w:pPr>
    </w:p>
    <w:p w:rsidR="007216A7" w:rsidRPr="005922AD" w:rsidRDefault="006A4FB4" w:rsidP="006F0359">
      <w:pPr>
        <w:rPr>
          <w:sz w:val="22"/>
          <w:szCs w:val="22"/>
        </w:rPr>
      </w:pPr>
      <w:r w:rsidRPr="005922AD">
        <w:rPr>
          <w:sz w:val="22"/>
          <w:szCs w:val="22"/>
        </w:rPr>
        <w:t xml:space="preserve">Å lage diagrammer trenger trening. Under hjelp, søk diagram, så er det også en nyttig basisopplæring. </w:t>
      </w:r>
    </w:p>
    <w:p w:rsidR="007216A7" w:rsidRPr="005922AD" w:rsidRDefault="007216A7" w:rsidP="006F0359">
      <w:pPr>
        <w:rPr>
          <w:sz w:val="22"/>
          <w:szCs w:val="22"/>
        </w:rPr>
      </w:pPr>
    </w:p>
    <w:p w:rsidR="00B05FE5" w:rsidRDefault="00B05FE5" w:rsidP="006F0359">
      <w:pPr>
        <w:rPr>
          <w:sz w:val="22"/>
          <w:szCs w:val="22"/>
        </w:rPr>
      </w:pPr>
      <w:r w:rsidRPr="005922AD">
        <w:rPr>
          <w:sz w:val="22"/>
          <w:szCs w:val="22"/>
        </w:rPr>
        <w:t>Vi kan også la være å merke en tabell før vi velger sett inn – diagram – type.</w:t>
      </w:r>
      <w:r w:rsidR="007216A7" w:rsidRPr="005922AD">
        <w:rPr>
          <w:sz w:val="22"/>
          <w:szCs w:val="22"/>
        </w:rPr>
        <w:t xml:space="preserve"> Se eksempel nedenfor, trinn for trinn:</w:t>
      </w:r>
      <w:r w:rsidR="00D51931" w:rsidRPr="005922AD">
        <w:rPr>
          <w:sz w:val="22"/>
          <w:szCs w:val="22"/>
        </w:rPr>
        <w:t xml:space="preserve"> Tabellen nedenfor er klikkbar.</w:t>
      </w:r>
    </w:p>
    <w:p w:rsidR="00CD1903" w:rsidRDefault="00CD1903" w:rsidP="006F0359">
      <w:pPr>
        <w:rPr>
          <w:sz w:val="22"/>
          <w:szCs w:val="22"/>
        </w:rPr>
      </w:pPr>
    </w:p>
    <w:p w:rsidR="00CD1903" w:rsidRPr="005922AD" w:rsidRDefault="00CD1903" w:rsidP="006F0359">
      <w:pPr>
        <w:rPr>
          <w:sz w:val="22"/>
          <w:szCs w:val="22"/>
        </w:rPr>
      </w:pPr>
      <w:r>
        <w:rPr>
          <w:sz w:val="22"/>
          <w:szCs w:val="22"/>
        </w:rPr>
        <w:t>Du skal nå lage en figur for utviklingen av enhetskostnadene med økende produksjon. Fra bedriftsøkonomien har vi lært at kostnadsoptimum er der DEK (differanse enhetskostnader) krysser TEK (totale enhetskostnader</w:t>
      </w:r>
      <w:r w:rsidR="00334E04">
        <w:rPr>
          <w:sz w:val="22"/>
          <w:szCs w:val="22"/>
        </w:rPr>
        <w:t>).</w:t>
      </w:r>
    </w:p>
    <w:bookmarkStart w:id="26" w:name="_MON_1404896481"/>
    <w:bookmarkEnd w:id="26"/>
    <w:bookmarkStart w:id="27" w:name="_MON_1404896597"/>
    <w:bookmarkEnd w:id="27"/>
    <w:p w:rsidR="007216A7" w:rsidRPr="005922AD" w:rsidRDefault="00BB6C9B" w:rsidP="006F0359">
      <w:pPr>
        <w:rPr>
          <w:sz w:val="22"/>
          <w:szCs w:val="22"/>
        </w:rPr>
      </w:pPr>
      <w:r w:rsidRPr="005922AD">
        <w:rPr>
          <w:sz w:val="22"/>
          <w:szCs w:val="22"/>
        </w:rPr>
        <w:object w:dxaOrig="11625" w:dyaOrig="7932">
          <v:shape id="_x0000_i1032" type="#_x0000_t75" style="width:391.75pt;height:266.5pt" o:ole="">
            <v:imagedata r:id="rId41" o:title=""/>
          </v:shape>
          <o:OLEObject Type="Embed" ProgID="Excel.Sheet.12" ShapeID="_x0000_i1032" DrawAspect="Content" ObjectID="_1500960147" r:id="rId42"/>
        </w:object>
      </w:r>
    </w:p>
    <w:p w:rsidR="007216A7" w:rsidRPr="00BB6C9B" w:rsidRDefault="004B289D" w:rsidP="006F0359">
      <w:pPr>
        <w:rPr>
          <w:i/>
          <w:sz w:val="22"/>
          <w:szCs w:val="22"/>
        </w:rPr>
      </w:pPr>
      <w:r w:rsidRPr="00BB6C9B">
        <w:rPr>
          <w:i/>
          <w:sz w:val="22"/>
          <w:szCs w:val="22"/>
        </w:rPr>
        <w:t>Bruk den trinnvise framgangsmåten nedenfor:</w:t>
      </w:r>
    </w:p>
    <w:p w:rsidR="004B289D" w:rsidRPr="005922AD" w:rsidRDefault="004B289D" w:rsidP="006F0359">
      <w:pPr>
        <w:rPr>
          <w:sz w:val="22"/>
          <w:szCs w:val="22"/>
        </w:rPr>
      </w:pPr>
      <w:r w:rsidRPr="005922AD">
        <w:rPr>
          <w:noProof/>
          <w:sz w:val="22"/>
          <w:szCs w:val="22"/>
        </w:rPr>
        <w:drawing>
          <wp:inline distT="0" distB="0" distL="0" distR="0" wp14:anchorId="70BE422E" wp14:editId="4DFDC07E">
            <wp:extent cx="5743437" cy="3568309"/>
            <wp:effectExtent l="0" t="0" r="0" b="0"/>
            <wp:docPr id="92" name="Bild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50268" cy="3572553"/>
                    </a:xfrm>
                    <a:prstGeom prst="rect">
                      <a:avLst/>
                    </a:prstGeom>
                    <a:noFill/>
                  </pic:spPr>
                </pic:pic>
              </a:graphicData>
            </a:graphic>
          </wp:inline>
        </w:drawing>
      </w:r>
    </w:p>
    <w:p w:rsidR="007216A7" w:rsidRPr="005922AD" w:rsidRDefault="007216A7" w:rsidP="006F0359">
      <w:pPr>
        <w:rPr>
          <w:sz w:val="22"/>
          <w:szCs w:val="22"/>
        </w:rPr>
      </w:pPr>
    </w:p>
    <w:p w:rsidR="007216A7" w:rsidRPr="005922AD" w:rsidRDefault="004B289D" w:rsidP="006F0359">
      <w:pPr>
        <w:rPr>
          <w:sz w:val="22"/>
          <w:szCs w:val="22"/>
        </w:rPr>
      </w:pPr>
      <w:r w:rsidRPr="005922AD">
        <w:rPr>
          <w:sz w:val="22"/>
          <w:szCs w:val="22"/>
        </w:rPr>
        <w:t>Da kan vi starte med å legge inn data, trinn for trinn. Vi skal legge inn FEK, VEK, DEK og TEK. (dette er begreper dere vil lære mer om i virksomhetens økonomi).</w:t>
      </w:r>
    </w:p>
    <w:p w:rsidR="004B289D" w:rsidRPr="005922AD" w:rsidRDefault="004B289D" w:rsidP="00693571">
      <w:pPr>
        <w:pStyle w:val="Listeavsnitt"/>
        <w:numPr>
          <w:ilvl w:val="0"/>
          <w:numId w:val="24"/>
        </w:numPr>
        <w:rPr>
          <w:sz w:val="22"/>
          <w:szCs w:val="22"/>
        </w:rPr>
      </w:pPr>
      <w:r w:rsidRPr="005922AD">
        <w:rPr>
          <w:sz w:val="22"/>
          <w:szCs w:val="22"/>
        </w:rPr>
        <w:t>FEK = faste enhetskostnader</w:t>
      </w:r>
    </w:p>
    <w:p w:rsidR="004B289D" w:rsidRPr="005922AD" w:rsidRDefault="004B289D" w:rsidP="00693571">
      <w:pPr>
        <w:pStyle w:val="Listeavsnitt"/>
        <w:numPr>
          <w:ilvl w:val="0"/>
          <w:numId w:val="24"/>
        </w:numPr>
        <w:rPr>
          <w:sz w:val="22"/>
          <w:szCs w:val="22"/>
        </w:rPr>
      </w:pPr>
      <w:r w:rsidRPr="005922AD">
        <w:rPr>
          <w:sz w:val="22"/>
          <w:szCs w:val="22"/>
        </w:rPr>
        <w:t>VEK = Variable enhetskostnader</w:t>
      </w:r>
    </w:p>
    <w:p w:rsidR="004B289D" w:rsidRPr="005922AD" w:rsidRDefault="004B289D" w:rsidP="00693571">
      <w:pPr>
        <w:pStyle w:val="Listeavsnitt"/>
        <w:numPr>
          <w:ilvl w:val="0"/>
          <w:numId w:val="24"/>
        </w:numPr>
        <w:rPr>
          <w:sz w:val="22"/>
          <w:szCs w:val="22"/>
        </w:rPr>
      </w:pPr>
      <w:r w:rsidRPr="005922AD">
        <w:rPr>
          <w:sz w:val="22"/>
          <w:szCs w:val="22"/>
        </w:rPr>
        <w:t>DEK = Differanse enhetskostnader</w:t>
      </w:r>
    </w:p>
    <w:p w:rsidR="004B289D" w:rsidRPr="005922AD" w:rsidRDefault="004B289D" w:rsidP="00693571">
      <w:pPr>
        <w:pStyle w:val="Listeavsnitt"/>
        <w:numPr>
          <w:ilvl w:val="0"/>
          <w:numId w:val="24"/>
        </w:numPr>
        <w:rPr>
          <w:sz w:val="22"/>
          <w:szCs w:val="22"/>
        </w:rPr>
      </w:pPr>
      <w:r w:rsidRPr="005922AD">
        <w:rPr>
          <w:sz w:val="22"/>
          <w:szCs w:val="22"/>
        </w:rPr>
        <w:t>TEK = Totale enhetskostnader</w:t>
      </w:r>
    </w:p>
    <w:p w:rsidR="004B289D" w:rsidRPr="005922AD" w:rsidRDefault="004B289D" w:rsidP="004B289D">
      <w:pPr>
        <w:rPr>
          <w:sz w:val="22"/>
          <w:szCs w:val="22"/>
        </w:rPr>
      </w:pPr>
    </w:p>
    <w:p w:rsidR="002311DB" w:rsidRPr="005922AD" w:rsidRDefault="00754747" w:rsidP="004B289D">
      <w:pPr>
        <w:rPr>
          <w:sz w:val="22"/>
          <w:szCs w:val="22"/>
        </w:rPr>
      </w:pPr>
      <w:r w:rsidRPr="005922AD">
        <w:rPr>
          <w:noProof/>
          <w:sz w:val="22"/>
          <w:szCs w:val="22"/>
        </w:rPr>
        <w:lastRenderedPageBreak/>
        <w:drawing>
          <wp:inline distT="0" distB="0" distL="0" distR="0" wp14:anchorId="1ACE7D43" wp14:editId="7EA844DC">
            <wp:extent cx="5822830" cy="3479257"/>
            <wp:effectExtent l="0" t="0" r="6985" b="6985"/>
            <wp:docPr id="95" name="Bild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823709" cy="3479782"/>
                    </a:xfrm>
                    <a:prstGeom prst="rect">
                      <a:avLst/>
                    </a:prstGeom>
                    <a:noFill/>
                  </pic:spPr>
                </pic:pic>
              </a:graphicData>
            </a:graphic>
          </wp:inline>
        </w:drawing>
      </w:r>
    </w:p>
    <w:p w:rsidR="00B05FE5" w:rsidRPr="005922AD" w:rsidRDefault="00B05FE5" w:rsidP="006F0359">
      <w:pPr>
        <w:rPr>
          <w:sz w:val="22"/>
          <w:szCs w:val="22"/>
        </w:rPr>
      </w:pPr>
    </w:p>
    <w:p w:rsidR="00D51931" w:rsidRPr="005922AD" w:rsidRDefault="00D51931" w:rsidP="006F0359">
      <w:pPr>
        <w:rPr>
          <w:sz w:val="22"/>
          <w:szCs w:val="22"/>
        </w:rPr>
      </w:pPr>
      <w:r w:rsidRPr="005922AD">
        <w:rPr>
          <w:sz w:val="22"/>
          <w:szCs w:val="22"/>
        </w:rPr>
        <w:t>Da får du følgende diagram:</w:t>
      </w:r>
    </w:p>
    <w:p w:rsidR="003F25A0" w:rsidRPr="005922AD" w:rsidRDefault="003F25A0" w:rsidP="006F0359">
      <w:pPr>
        <w:rPr>
          <w:sz w:val="22"/>
          <w:szCs w:val="22"/>
        </w:rPr>
      </w:pPr>
    </w:p>
    <w:p w:rsidR="003F25A0" w:rsidRPr="005922AD" w:rsidRDefault="003F25A0" w:rsidP="006F0359">
      <w:pPr>
        <w:rPr>
          <w:sz w:val="22"/>
          <w:szCs w:val="22"/>
        </w:rPr>
      </w:pPr>
      <w:r w:rsidRPr="005922AD">
        <w:rPr>
          <w:noProof/>
          <w:sz w:val="22"/>
          <w:szCs w:val="22"/>
        </w:rPr>
        <w:drawing>
          <wp:inline distT="0" distB="0" distL="0" distR="0" wp14:anchorId="18669DBE" wp14:editId="33BE3234">
            <wp:extent cx="5615973" cy="3179064"/>
            <wp:effectExtent l="0" t="0" r="3810" b="2540"/>
            <wp:docPr id="96" name="Bild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632888" cy="3188639"/>
                    </a:xfrm>
                    <a:prstGeom prst="rect">
                      <a:avLst/>
                    </a:prstGeom>
                    <a:noFill/>
                  </pic:spPr>
                </pic:pic>
              </a:graphicData>
            </a:graphic>
          </wp:inline>
        </w:drawing>
      </w:r>
    </w:p>
    <w:p w:rsidR="003F25A0" w:rsidRPr="005922AD" w:rsidRDefault="003F25A0" w:rsidP="006F0359">
      <w:pPr>
        <w:rPr>
          <w:sz w:val="22"/>
          <w:szCs w:val="22"/>
        </w:rPr>
      </w:pPr>
    </w:p>
    <w:p w:rsidR="003F25A0" w:rsidRPr="00BB6C9B" w:rsidRDefault="003F25A0" w:rsidP="006F0359">
      <w:pPr>
        <w:rPr>
          <w:i/>
          <w:sz w:val="22"/>
          <w:szCs w:val="22"/>
        </w:rPr>
      </w:pPr>
      <w:r w:rsidRPr="00BB6C9B">
        <w:rPr>
          <w:i/>
          <w:sz w:val="22"/>
          <w:szCs w:val="22"/>
        </w:rPr>
        <w:t>Da er det bare å utvikle det diagrammet en ønsker.</w:t>
      </w:r>
    </w:p>
    <w:p w:rsidR="00BB6C9B" w:rsidRDefault="00BB6C9B" w:rsidP="006F0359">
      <w:pPr>
        <w:rPr>
          <w:sz w:val="22"/>
          <w:szCs w:val="22"/>
        </w:rPr>
      </w:pPr>
    </w:p>
    <w:p w:rsidR="00BB6C9B" w:rsidRPr="00BB6C9B" w:rsidRDefault="00BB6C9B" w:rsidP="006F0359">
      <w:pPr>
        <w:rPr>
          <w:b/>
          <w:i/>
          <w:sz w:val="22"/>
          <w:szCs w:val="22"/>
        </w:rPr>
      </w:pPr>
      <w:r w:rsidRPr="00BB6C9B">
        <w:rPr>
          <w:b/>
          <w:i/>
          <w:sz w:val="22"/>
          <w:szCs w:val="22"/>
        </w:rPr>
        <w:t>Fig. 22 (går over to sider)</w:t>
      </w:r>
    </w:p>
    <w:p w:rsidR="00BB6C9B" w:rsidRPr="00BB6C9B" w:rsidRDefault="00BB6C9B" w:rsidP="006F0359">
      <w:pPr>
        <w:rPr>
          <w:i/>
          <w:sz w:val="22"/>
          <w:szCs w:val="22"/>
        </w:rPr>
      </w:pPr>
      <w:r w:rsidRPr="00BB6C9B">
        <w:rPr>
          <w:i/>
          <w:sz w:val="22"/>
          <w:szCs w:val="22"/>
        </w:rPr>
        <w:t>Figuren viser hvordan en kan lage et diagram ved en trinnvis metode. Se om du klarer å lage et diagram som vist i figur 23.</w:t>
      </w:r>
    </w:p>
    <w:p w:rsidR="009D24B4" w:rsidRDefault="009D24B4" w:rsidP="006F0359">
      <w:pPr>
        <w:rPr>
          <w:sz w:val="22"/>
          <w:szCs w:val="22"/>
        </w:rPr>
      </w:pPr>
    </w:p>
    <w:p w:rsidR="009D24B4" w:rsidRDefault="009D24B4" w:rsidP="006F0359">
      <w:pPr>
        <w:rPr>
          <w:sz w:val="22"/>
          <w:szCs w:val="22"/>
        </w:rPr>
      </w:pPr>
      <w:r>
        <w:rPr>
          <w:sz w:val="22"/>
          <w:szCs w:val="22"/>
        </w:rPr>
        <w:t>En god figur</w:t>
      </w:r>
      <w:r w:rsidR="00BA4F88">
        <w:rPr>
          <w:sz w:val="22"/>
          <w:szCs w:val="22"/>
        </w:rPr>
        <w:t xml:space="preserve"> skal/bør være selvforklarende. I samfunnsvitenskapelig metode vil dere lære om APA-standarden, </w:t>
      </w:r>
      <w:hyperlink r:id="rId46" w:history="1">
        <w:r w:rsidR="00BA4F88" w:rsidRPr="00BA4F88">
          <w:rPr>
            <w:rStyle w:val="Hyperkobling"/>
            <w:sz w:val="22"/>
            <w:szCs w:val="22"/>
          </w:rPr>
          <w:t>http://www.hihm.no/Hovedsiden/Bibliotek/Studiehjelp</w:t>
        </w:r>
      </w:hyperlink>
      <w:r w:rsidR="00BA4F88" w:rsidRPr="00BA4F88">
        <w:rPr>
          <w:sz w:val="22"/>
          <w:szCs w:val="22"/>
        </w:rPr>
        <w:t>.</w:t>
      </w:r>
      <w:r w:rsidR="00BA4F88">
        <w:rPr>
          <w:sz w:val="22"/>
          <w:szCs w:val="22"/>
        </w:rPr>
        <w:t xml:space="preserve"> Figuren som vi har arbeidet med i dette avsnittet bør kunne bli seende ut som </w:t>
      </w:r>
      <w:r w:rsidR="00BB6C9B">
        <w:rPr>
          <w:sz w:val="22"/>
          <w:szCs w:val="22"/>
        </w:rPr>
        <w:t xml:space="preserve">vist i figur 23 med et forslag til tekst.  I figur 24 har jeg </w:t>
      </w:r>
      <w:r w:rsidR="00BB6C9B">
        <w:rPr>
          <w:sz w:val="22"/>
          <w:szCs w:val="22"/>
        </w:rPr>
        <w:lastRenderedPageBreak/>
        <w:t>laget en figur med tekst med utgangspunkt i primærsøkningen til Universitetet i Stavanger, Agder og Norge samlet</w:t>
      </w:r>
      <w:r w:rsidR="00BA4F88">
        <w:rPr>
          <w:sz w:val="22"/>
          <w:szCs w:val="22"/>
        </w:rPr>
        <w:t xml:space="preserve">.  </w:t>
      </w:r>
      <w:r w:rsidR="00BB6C9B">
        <w:rPr>
          <w:sz w:val="22"/>
          <w:szCs w:val="22"/>
        </w:rPr>
        <w:t>F</w:t>
      </w:r>
      <w:r w:rsidR="00BA4F88">
        <w:rPr>
          <w:sz w:val="22"/>
          <w:szCs w:val="22"/>
        </w:rPr>
        <w:t>igure</w:t>
      </w:r>
      <w:r w:rsidR="00BB6C9B">
        <w:rPr>
          <w:sz w:val="22"/>
          <w:szCs w:val="22"/>
        </w:rPr>
        <w:t>r</w:t>
      </w:r>
      <w:r w:rsidR="00BA4F88">
        <w:rPr>
          <w:sz w:val="22"/>
          <w:szCs w:val="22"/>
        </w:rPr>
        <w:t xml:space="preserve"> ha en egen tekst. Denne teksten skal være så god at du ikke skal behøve å lese tekst i dokumentet for å forstå figuren. Figurteksten bør være i et annet format enn brødteksten i dokumentet. </w:t>
      </w:r>
      <w:r w:rsidR="00BB6C9B">
        <w:rPr>
          <w:sz w:val="22"/>
          <w:szCs w:val="22"/>
        </w:rPr>
        <w:t>Se figur 23 og 24.</w:t>
      </w:r>
    </w:p>
    <w:p w:rsidR="00BB6C9B" w:rsidRDefault="00BB6C9B" w:rsidP="006F0359">
      <w:pPr>
        <w:rPr>
          <w:sz w:val="22"/>
          <w:szCs w:val="22"/>
        </w:rPr>
      </w:pPr>
    </w:p>
    <w:p w:rsidR="00BB6C9B" w:rsidRDefault="00E45945" w:rsidP="006F0359">
      <w:pPr>
        <w:rPr>
          <w:sz w:val="22"/>
          <w:szCs w:val="22"/>
        </w:rPr>
      </w:pPr>
      <w:r>
        <w:rPr>
          <w:noProof/>
        </w:rPr>
        <w:drawing>
          <wp:inline distT="0" distB="0" distL="0" distR="0" wp14:anchorId="2298C6DD" wp14:editId="5A11DB2F">
            <wp:extent cx="4572000" cy="2743200"/>
            <wp:effectExtent l="0" t="0" r="19050" b="19050"/>
            <wp:docPr id="98" name="Diagram 98"/>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BB6C9B" w:rsidRPr="00711B73" w:rsidRDefault="00711B73" w:rsidP="006F0359">
      <w:pPr>
        <w:rPr>
          <w:b/>
          <w:i/>
          <w:sz w:val="22"/>
          <w:szCs w:val="22"/>
        </w:rPr>
      </w:pPr>
      <w:r w:rsidRPr="00711B73">
        <w:rPr>
          <w:b/>
          <w:i/>
          <w:sz w:val="22"/>
          <w:szCs w:val="22"/>
        </w:rPr>
        <w:t>Fig. 23</w:t>
      </w:r>
    </w:p>
    <w:p w:rsidR="00711B73" w:rsidRPr="00711B73" w:rsidRDefault="00711B73" w:rsidP="006F0359">
      <w:pPr>
        <w:rPr>
          <w:i/>
          <w:sz w:val="22"/>
          <w:szCs w:val="22"/>
        </w:rPr>
      </w:pPr>
      <w:r w:rsidRPr="00711B73">
        <w:rPr>
          <w:i/>
          <w:sz w:val="22"/>
          <w:szCs w:val="22"/>
        </w:rPr>
        <w:t>Figuren viser utviklingen av enhetskostnadene, FEK (faste enhetskostnader), VEK (variable enhetskostnader), TEK (totale enhetskostnader) og DEK (differanseenhetskostnader).  Kostnadsoptimum er der kurven for TEK krysser DEK, alstå ved et produksjonsvolum på ca. 75000 enheter.</w:t>
      </w:r>
    </w:p>
    <w:p w:rsidR="00BB6C9B" w:rsidRDefault="00BB6C9B" w:rsidP="006F0359">
      <w:pPr>
        <w:rPr>
          <w:sz w:val="22"/>
          <w:szCs w:val="22"/>
        </w:rPr>
      </w:pPr>
    </w:p>
    <w:p w:rsidR="00BA4F88" w:rsidRPr="005922AD" w:rsidRDefault="00BA4F88" w:rsidP="006F0359">
      <w:pPr>
        <w:rPr>
          <w:sz w:val="22"/>
          <w:szCs w:val="22"/>
        </w:rPr>
      </w:pPr>
      <w:r>
        <w:rPr>
          <w:noProof/>
          <w:sz w:val="22"/>
          <w:szCs w:val="22"/>
        </w:rPr>
        <w:drawing>
          <wp:inline distT="0" distB="0" distL="0" distR="0" wp14:anchorId="7A127E2D" wp14:editId="327F77F7">
            <wp:extent cx="3614468" cy="2162673"/>
            <wp:effectExtent l="0" t="0" r="5080" b="9525"/>
            <wp:docPr id="4"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617682" cy="2164596"/>
                    </a:xfrm>
                    <a:prstGeom prst="rect">
                      <a:avLst/>
                    </a:prstGeom>
                    <a:noFill/>
                  </pic:spPr>
                </pic:pic>
              </a:graphicData>
            </a:graphic>
          </wp:inline>
        </w:drawing>
      </w:r>
    </w:p>
    <w:p w:rsidR="003F25A0" w:rsidRPr="00854BA6" w:rsidRDefault="00BA4F88" w:rsidP="006F0359">
      <w:pPr>
        <w:rPr>
          <w:b/>
          <w:i/>
          <w:sz w:val="22"/>
          <w:szCs w:val="22"/>
        </w:rPr>
      </w:pPr>
      <w:r w:rsidRPr="00854BA6">
        <w:rPr>
          <w:b/>
          <w:i/>
          <w:sz w:val="22"/>
          <w:szCs w:val="22"/>
        </w:rPr>
        <w:t xml:space="preserve">Fig. </w:t>
      </w:r>
      <w:r w:rsidR="00711B73">
        <w:rPr>
          <w:b/>
          <w:i/>
          <w:sz w:val="22"/>
          <w:szCs w:val="22"/>
        </w:rPr>
        <w:t>24</w:t>
      </w:r>
    </w:p>
    <w:p w:rsidR="00BA4F88" w:rsidRPr="00854BA6" w:rsidRDefault="00BA4F88" w:rsidP="006F0359">
      <w:pPr>
        <w:rPr>
          <w:i/>
          <w:sz w:val="22"/>
          <w:szCs w:val="22"/>
        </w:rPr>
      </w:pPr>
      <w:r w:rsidRPr="00854BA6">
        <w:rPr>
          <w:i/>
          <w:sz w:val="22"/>
          <w:szCs w:val="22"/>
        </w:rPr>
        <w:t>Figuren viser den relative utviklingen av primærsøkere til UIA (Universitetet i Agder) og UIS (Universitetet i Stavanger</w:t>
      </w:r>
      <w:r w:rsidR="00854BA6" w:rsidRPr="00854BA6">
        <w:rPr>
          <w:i/>
          <w:sz w:val="22"/>
          <w:szCs w:val="22"/>
        </w:rPr>
        <w:t>) og sum Norge. UIA og UIA ble universiteter etter 2006.</w:t>
      </w:r>
    </w:p>
    <w:p w:rsidR="00854BA6" w:rsidRPr="00854BA6" w:rsidRDefault="00854BA6" w:rsidP="006F0359">
      <w:pPr>
        <w:rPr>
          <w:i/>
          <w:sz w:val="22"/>
          <w:szCs w:val="22"/>
        </w:rPr>
      </w:pPr>
      <w:r w:rsidRPr="00854BA6">
        <w:rPr>
          <w:i/>
          <w:sz w:val="22"/>
          <w:szCs w:val="22"/>
        </w:rPr>
        <w:t xml:space="preserve">Kilde: </w:t>
      </w:r>
      <w:r>
        <w:rPr>
          <w:i/>
          <w:sz w:val="22"/>
          <w:szCs w:val="22"/>
        </w:rPr>
        <w:t xml:space="preserve">Samordna opptak. </w:t>
      </w:r>
    </w:p>
    <w:p w:rsidR="00854BA6" w:rsidRPr="005922AD" w:rsidRDefault="00854BA6" w:rsidP="006F0359">
      <w:pPr>
        <w:rPr>
          <w:sz w:val="22"/>
          <w:szCs w:val="22"/>
        </w:rPr>
      </w:pPr>
    </w:p>
    <w:p w:rsidR="003F25A0" w:rsidRPr="005922AD" w:rsidRDefault="003F25A0" w:rsidP="006F0359">
      <w:pPr>
        <w:rPr>
          <w:b/>
          <w:sz w:val="22"/>
          <w:szCs w:val="22"/>
        </w:rPr>
      </w:pPr>
      <w:r w:rsidRPr="005922AD">
        <w:rPr>
          <w:b/>
          <w:sz w:val="22"/>
          <w:szCs w:val="22"/>
        </w:rPr>
        <w:t>Trendlinjer</w:t>
      </w:r>
    </w:p>
    <w:p w:rsidR="003F25A0" w:rsidRDefault="003F25A0" w:rsidP="006F0359">
      <w:pPr>
        <w:rPr>
          <w:sz w:val="22"/>
          <w:szCs w:val="22"/>
        </w:rPr>
      </w:pPr>
      <w:r w:rsidRPr="005922AD">
        <w:rPr>
          <w:sz w:val="22"/>
          <w:szCs w:val="22"/>
        </w:rPr>
        <w:t>Ved å merke et datasett på diagrammet, høyreklikke, så kan du legge inn ulike trendlinjer. Dette er et nyttig redskap.</w:t>
      </w:r>
    </w:p>
    <w:p w:rsidR="00854BA6" w:rsidRDefault="00854BA6" w:rsidP="006F0359">
      <w:pPr>
        <w:rPr>
          <w:sz w:val="22"/>
          <w:szCs w:val="22"/>
        </w:rPr>
      </w:pPr>
    </w:p>
    <w:p w:rsidR="00854BA6" w:rsidRPr="005922AD" w:rsidRDefault="00854BA6" w:rsidP="006F0359">
      <w:pPr>
        <w:rPr>
          <w:sz w:val="22"/>
          <w:szCs w:val="22"/>
        </w:rPr>
      </w:pPr>
      <w:r>
        <w:rPr>
          <w:sz w:val="22"/>
          <w:szCs w:val="22"/>
        </w:rPr>
        <w:t xml:space="preserve">I figur </w:t>
      </w:r>
      <w:r w:rsidR="00711B73">
        <w:rPr>
          <w:sz w:val="22"/>
          <w:szCs w:val="22"/>
        </w:rPr>
        <w:t>25</w:t>
      </w:r>
      <w:r>
        <w:rPr>
          <w:sz w:val="22"/>
          <w:szCs w:val="22"/>
        </w:rPr>
        <w:t xml:space="preserve"> har je</w:t>
      </w:r>
      <w:r w:rsidR="00711B73">
        <w:rPr>
          <w:sz w:val="22"/>
          <w:szCs w:val="22"/>
        </w:rPr>
        <w:t>g nedenfor lagt inn trendlinjer med utgangspunkt i figur 24. Ved å legge på trendlinjer får vi et matematisk uttrykk for den beste tilpasningen av tallsettet som ligger bak den enkelte kurve. På denne måten får vi mer og bedre informasjon for å kunne vurdere utviklingen.</w:t>
      </w:r>
    </w:p>
    <w:p w:rsidR="00854BA6" w:rsidRDefault="00854BA6">
      <w:pPr>
        <w:rPr>
          <w:sz w:val="26"/>
        </w:rPr>
      </w:pPr>
      <w:r>
        <w:rPr>
          <w:noProof/>
          <w:sz w:val="26"/>
        </w:rPr>
        <w:lastRenderedPageBreak/>
        <w:drawing>
          <wp:inline distT="0" distB="0" distL="0" distR="0" wp14:anchorId="5F29FCB2" wp14:editId="68D01AD1">
            <wp:extent cx="3743864" cy="2240096"/>
            <wp:effectExtent l="0" t="0" r="0" b="8255"/>
            <wp:docPr id="9"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747193" cy="2242088"/>
                    </a:xfrm>
                    <a:prstGeom prst="rect">
                      <a:avLst/>
                    </a:prstGeom>
                    <a:noFill/>
                  </pic:spPr>
                </pic:pic>
              </a:graphicData>
            </a:graphic>
          </wp:inline>
        </w:drawing>
      </w:r>
    </w:p>
    <w:p w:rsidR="00711B73" w:rsidRPr="00711B73" w:rsidRDefault="00711B73">
      <w:pPr>
        <w:rPr>
          <w:b/>
          <w:i/>
          <w:sz w:val="22"/>
        </w:rPr>
      </w:pPr>
      <w:r w:rsidRPr="00711B73">
        <w:rPr>
          <w:b/>
          <w:i/>
          <w:sz w:val="22"/>
        </w:rPr>
        <w:t>Fig.25</w:t>
      </w:r>
    </w:p>
    <w:p w:rsidR="00854BA6" w:rsidRPr="00711B73" w:rsidRDefault="00711B73">
      <w:pPr>
        <w:rPr>
          <w:i/>
          <w:sz w:val="22"/>
        </w:rPr>
      </w:pPr>
      <w:r w:rsidRPr="00711B73">
        <w:rPr>
          <w:i/>
          <w:sz w:val="22"/>
        </w:rPr>
        <w:t xml:space="preserve">Figuren viser figur 24 med trendlinjer. </w:t>
      </w:r>
      <w:r w:rsidR="00854BA6" w:rsidRPr="00711B73">
        <w:rPr>
          <w:i/>
          <w:sz w:val="22"/>
        </w:rPr>
        <w:t>På denne måten blir utviklingstrekkene tydeligere.</w:t>
      </w:r>
    </w:p>
    <w:p w:rsidR="00F9598A" w:rsidRDefault="00F9598A">
      <w:pPr>
        <w:rPr>
          <w:sz w:val="22"/>
        </w:rPr>
      </w:pPr>
    </w:p>
    <w:p w:rsidR="00F9598A" w:rsidRDefault="00F9598A">
      <w:pPr>
        <w:rPr>
          <w:sz w:val="22"/>
        </w:rPr>
      </w:pPr>
      <w:r>
        <w:rPr>
          <w:sz w:val="22"/>
        </w:rPr>
        <w:t>Å lage grafer trenger erfaring. Her er det klokt å se på videoene.</w:t>
      </w:r>
    </w:p>
    <w:p w:rsidR="00854BA6" w:rsidRDefault="00854BA6">
      <w:pPr>
        <w:rPr>
          <w:sz w:val="22"/>
        </w:rPr>
      </w:pPr>
    </w:p>
    <w:p w:rsidR="003F25A0" w:rsidRPr="003F25A0" w:rsidRDefault="00024505" w:rsidP="001319FC">
      <w:pPr>
        <w:pStyle w:val="Overskrift2"/>
      </w:pPr>
      <w:bookmarkStart w:id="28" w:name="_Toc425760409"/>
      <w:r>
        <w:t>3</w:t>
      </w:r>
      <w:r w:rsidRPr="000F7970">
        <w:t>.</w:t>
      </w:r>
      <w:r>
        <w:t>4</w:t>
      </w:r>
      <w:r w:rsidRPr="000F7970">
        <w:t xml:space="preserve"> </w:t>
      </w:r>
      <w:r>
        <w:t>T</w:t>
      </w:r>
      <w:r w:rsidRPr="000F7970">
        <w:t>ilpasning av Excel</w:t>
      </w:r>
      <w:bookmarkEnd w:id="28"/>
    </w:p>
    <w:p w:rsidR="00024505" w:rsidRDefault="00024505" w:rsidP="00024505">
      <w:r>
        <w:t>For å kunne arbeide mest mulig effektivt er</w:t>
      </w:r>
      <w:r w:rsidR="00711B73">
        <w:t xml:space="preserve"> det viktig å lære seg å bruke </w:t>
      </w:r>
      <w:r>
        <w:t>verktøylinje for hurtig</w:t>
      </w:r>
      <w:r w:rsidR="00711B73">
        <w:t>t</w:t>
      </w:r>
      <w:r>
        <w:t>ilgang, og selv legge kommandoer hit som en bruker ofte.</w:t>
      </w:r>
    </w:p>
    <w:p w:rsidR="00024505" w:rsidRDefault="00024505" w:rsidP="00024505"/>
    <w:p w:rsidR="00024505" w:rsidRPr="001319FC" w:rsidRDefault="00024505" w:rsidP="001319FC">
      <w:pPr>
        <w:pStyle w:val="Overskrift3"/>
      </w:pPr>
      <w:bookmarkStart w:id="29" w:name="_Toc425760410"/>
      <w:r w:rsidRPr="001319FC">
        <w:t>3.</w:t>
      </w:r>
      <w:r w:rsidR="005922AD" w:rsidRPr="001319FC">
        <w:t>4</w:t>
      </w:r>
      <w:r w:rsidR="00711B73" w:rsidRPr="001319FC">
        <w:t xml:space="preserve">.1 </w:t>
      </w:r>
      <w:r w:rsidRPr="001319FC">
        <w:t>Verktøylinje for hurtigtilgang</w:t>
      </w:r>
      <w:bookmarkEnd w:id="29"/>
    </w:p>
    <w:p w:rsidR="00024505" w:rsidRDefault="00024505" w:rsidP="00024505">
      <w:r>
        <w:t>Nedenfor helt øverst ser dere min verktøylinje for hurtigtilgang.</w:t>
      </w:r>
    </w:p>
    <w:p w:rsidR="00024505" w:rsidRDefault="00024505" w:rsidP="00024505"/>
    <w:p w:rsidR="00024505" w:rsidRDefault="00024505" w:rsidP="00024505">
      <w:r w:rsidRPr="00420867">
        <w:rPr>
          <w:noProof/>
        </w:rPr>
        <w:drawing>
          <wp:inline distT="0" distB="0" distL="0" distR="0" wp14:anchorId="12A1C22F" wp14:editId="62A33B05">
            <wp:extent cx="4942936" cy="3513027"/>
            <wp:effectExtent l="0" t="0" r="0" b="0"/>
            <wp:docPr id="4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946444" cy="3515520"/>
                    </a:xfrm>
                    <a:prstGeom prst="rect">
                      <a:avLst/>
                    </a:prstGeom>
                    <a:noFill/>
                    <a:ln>
                      <a:noFill/>
                    </a:ln>
                    <a:effectLst/>
                    <a:extLst/>
                  </pic:spPr>
                </pic:pic>
              </a:graphicData>
            </a:graphic>
          </wp:inline>
        </w:drawing>
      </w:r>
    </w:p>
    <w:p w:rsidR="00024505" w:rsidRPr="007C3007" w:rsidRDefault="00711B73" w:rsidP="00024505">
      <w:pPr>
        <w:rPr>
          <w:b/>
          <w:i/>
        </w:rPr>
      </w:pPr>
      <w:r w:rsidRPr="007C3007">
        <w:rPr>
          <w:b/>
          <w:i/>
        </w:rPr>
        <w:t>Fig.26</w:t>
      </w:r>
    </w:p>
    <w:p w:rsidR="00711B73" w:rsidRPr="007C3007" w:rsidRDefault="007C3007" w:rsidP="00024505">
      <w:pPr>
        <w:rPr>
          <w:i/>
        </w:rPr>
      </w:pPr>
      <w:r w:rsidRPr="007C3007">
        <w:rPr>
          <w:i/>
        </w:rPr>
        <w:t>Figuren viser hvordan dere under kommandoen fil på båndet, kan velge verktøylinje for hurtigtilgang.</w:t>
      </w:r>
    </w:p>
    <w:p w:rsidR="00024505" w:rsidRPr="005922AD" w:rsidRDefault="00024505" w:rsidP="00024505">
      <w:pPr>
        <w:rPr>
          <w:sz w:val="22"/>
          <w:szCs w:val="22"/>
        </w:rPr>
      </w:pPr>
      <w:r w:rsidRPr="005922AD">
        <w:rPr>
          <w:sz w:val="22"/>
          <w:szCs w:val="22"/>
        </w:rPr>
        <w:lastRenderedPageBreak/>
        <w:t>For å redigere verktøylinje for hurtigtilgang, velg fil, alternativer og du får opp skjermbildet overfor.  Velg så Verktøylinje for hurtigtilgang.  Kommandoer som jeg vil anbefale å legge her er:</w:t>
      </w:r>
    </w:p>
    <w:p w:rsidR="00024505" w:rsidRPr="005922AD" w:rsidRDefault="00024505" w:rsidP="00024505">
      <w:pPr>
        <w:rPr>
          <w:sz w:val="22"/>
          <w:szCs w:val="22"/>
        </w:rPr>
      </w:pPr>
      <w:r w:rsidRPr="005922AD">
        <w:rPr>
          <w:noProof/>
          <w:sz w:val="22"/>
          <w:szCs w:val="22"/>
        </w:rPr>
        <w:drawing>
          <wp:inline distT="0" distB="0" distL="0" distR="0" wp14:anchorId="2B1C26A1" wp14:editId="7202B2F8">
            <wp:extent cx="3667125" cy="257175"/>
            <wp:effectExtent l="0" t="0" r="9525" b="9525"/>
            <wp:docPr id="42" name="Bild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3667125" cy="257175"/>
                    </a:xfrm>
                    <a:prstGeom prst="rect">
                      <a:avLst/>
                    </a:prstGeom>
                  </pic:spPr>
                </pic:pic>
              </a:graphicData>
            </a:graphic>
          </wp:inline>
        </w:drawing>
      </w:r>
    </w:p>
    <w:p w:rsidR="00024505" w:rsidRPr="005922AD" w:rsidRDefault="00024505" w:rsidP="009251A7">
      <w:pPr>
        <w:pStyle w:val="Listeavsnitt"/>
        <w:numPr>
          <w:ilvl w:val="0"/>
          <w:numId w:val="11"/>
        </w:numPr>
        <w:rPr>
          <w:sz w:val="22"/>
          <w:szCs w:val="22"/>
        </w:rPr>
      </w:pPr>
      <w:r w:rsidRPr="005922AD">
        <w:rPr>
          <w:sz w:val="22"/>
          <w:szCs w:val="22"/>
        </w:rPr>
        <w:t>Lagre</w:t>
      </w:r>
    </w:p>
    <w:p w:rsidR="00024505" w:rsidRPr="005922AD" w:rsidRDefault="00024505" w:rsidP="009251A7">
      <w:pPr>
        <w:pStyle w:val="Listeavsnitt"/>
        <w:numPr>
          <w:ilvl w:val="0"/>
          <w:numId w:val="11"/>
        </w:numPr>
        <w:rPr>
          <w:sz w:val="22"/>
          <w:szCs w:val="22"/>
        </w:rPr>
      </w:pPr>
      <w:r w:rsidRPr="005922AD">
        <w:rPr>
          <w:sz w:val="22"/>
          <w:szCs w:val="22"/>
        </w:rPr>
        <w:t>Angre</w:t>
      </w:r>
    </w:p>
    <w:p w:rsidR="00024505" w:rsidRPr="005922AD" w:rsidRDefault="00024505" w:rsidP="009251A7">
      <w:pPr>
        <w:pStyle w:val="Listeavsnitt"/>
        <w:numPr>
          <w:ilvl w:val="0"/>
          <w:numId w:val="11"/>
        </w:numPr>
        <w:rPr>
          <w:sz w:val="22"/>
          <w:szCs w:val="22"/>
        </w:rPr>
      </w:pPr>
      <w:r w:rsidRPr="005922AD">
        <w:rPr>
          <w:sz w:val="22"/>
          <w:szCs w:val="22"/>
        </w:rPr>
        <w:t>Gjøre om angre</w:t>
      </w:r>
    </w:p>
    <w:p w:rsidR="00024505" w:rsidRPr="005922AD" w:rsidRDefault="00024505" w:rsidP="009251A7">
      <w:pPr>
        <w:pStyle w:val="Listeavsnitt"/>
        <w:numPr>
          <w:ilvl w:val="0"/>
          <w:numId w:val="11"/>
        </w:numPr>
        <w:rPr>
          <w:sz w:val="22"/>
          <w:szCs w:val="22"/>
        </w:rPr>
      </w:pPr>
      <w:r w:rsidRPr="005922AD">
        <w:rPr>
          <w:sz w:val="22"/>
          <w:szCs w:val="22"/>
        </w:rPr>
        <w:t>Spor overordnet nivå</w:t>
      </w:r>
    </w:p>
    <w:p w:rsidR="00024505" w:rsidRPr="005922AD" w:rsidRDefault="00024505" w:rsidP="009251A7">
      <w:pPr>
        <w:pStyle w:val="Listeavsnitt"/>
        <w:numPr>
          <w:ilvl w:val="0"/>
          <w:numId w:val="11"/>
        </w:numPr>
        <w:rPr>
          <w:sz w:val="22"/>
          <w:szCs w:val="22"/>
        </w:rPr>
      </w:pPr>
      <w:r w:rsidRPr="005922AD">
        <w:rPr>
          <w:sz w:val="22"/>
          <w:szCs w:val="22"/>
        </w:rPr>
        <w:t>Spor underordnet nivå</w:t>
      </w:r>
    </w:p>
    <w:p w:rsidR="00024505" w:rsidRPr="005922AD" w:rsidRDefault="00024505" w:rsidP="009251A7">
      <w:pPr>
        <w:pStyle w:val="Listeavsnitt"/>
        <w:numPr>
          <w:ilvl w:val="0"/>
          <w:numId w:val="11"/>
        </w:numPr>
        <w:rPr>
          <w:sz w:val="22"/>
          <w:szCs w:val="22"/>
        </w:rPr>
      </w:pPr>
      <w:r w:rsidRPr="005922AD">
        <w:rPr>
          <w:sz w:val="22"/>
          <w:szCs w:val="22"/>
        </w:rPr>
        <w:t>Viskelær for spor nivå</w:t>
      </w:r>
    </w:p>
    <w:p w:rsidR="00024505" w:rsidRPr="005922AD" w:rsidRDefault="00024505" w:rsidP="009251A7">
      <w:pPr>
        <w:pStyle w:val="Listeavsnitt"/>
        <w:numPr>
          <w:ilvl w:val="0"/>
          <w:numId w:val="11"/>
        </w:numPr>
        <w:rPr>
          <w:sz w:val="22"/>
          <w:szCs w:val="22"/>
        </w:rPr>
      </w:pPr>
      <w:r w:rsidRPr="005922AD">
        <w:rPr>
          <w:sz w:val="22"/>
          <w:szCs w:val="22"/>
        </w:rPr>
        <w:t>Tekstboks</w:t>
      </w:r>
    </w:p>
    <w:p w:rsidR="00024505" w:rsidRPr="005922AD" w:rsidRDefault="00024505" w:rsidP="009251A7">
      <w:pPr>
        <w:pStyle w:val="Listeavsnitt"/>
        <w:numPr>
          <w:ilvl w:val="0"/>
          <w:numId w:val="11"/>
        </w:numPr>
        <w:rPr>
          <w:sz w:val="22"/>
          <w:szCs w:val="22"/>
        </w:rPr>
      </w:pPr>
      <w:r w:rsidRPr="005922AD">
        <w:rPr>
          <w:sz w:val="22"/>
          <w:szCs w:val="22"/>
        </w:rPr>
        <w:t>Åpne fil</w:t>
      </w:r>
    </w:p>
    <w:p w:rsidR="00024505" w:rsidRPr="005922AD" w:rsidRDefault="00024505" w:rsidP="009251A7">
      <w:pPr>
        <w:pStyle w:val="Listeavsnitt"/>
        <w:numPr>
          <w:ilvl w:val="0"/>
          <w:numId w:val="11"/>
        </w:numPr>
        <w:rPr>
          <w:sz w:val="22"/>
          <w:szCs w:val="22"/>
        </w:rPr>
      </w:pPr>
      <w:r w:rsidRPr="005922AD">
        <w:rPr>
          <w:sz w:val="22"/>
          <w:szCs w:val="22"/>
        </w:rPr>
        <w:t>Lukke fil uten å lagre</w:t>
      </w:r>
    </w:p>
    <w:p w:rsidR="00024505" w:rsidRPr="005922AD" w:rsidRDefault="00024505" w:rsidP="009251A7">
      <w:pPr>
        <w:pStyle w:val="Listeavsnitt"/>
        <w:numPr>
          <w:ilvl w:val="0"/>
          <w:numId w:val="11"/>
        </w:numPr>
        <w:rPr>
          <w:sz w:val="22"/>
          <w:szCs w:val="22"/>
        </w:rPr>
      </w:pPr>
      <w:r w:rsidRPr="005922AD">
        <w:rPr>
          <w:sz w:val="22"/>
          <w:szCs w:val="22"/>
        </w:rPr>
        <w:t>Nytt blankt ark</w:t>
      </w:r>
    </w:p>
    <w:p w:rsidR="00024505" w:rsidRPr="005922AD" w:rsidRDefault="00024505" w:rsidP="009251A7">
      <w:pPr>
        <w:pStyle w:val="Listeavsnitt"/>
        <w:numPr>
          <w:ilvl w:val="0"/>
          <w:numId w:val="11"/>
        </w:numPr>
        <w:rPr>
          <w:sz w:val="22"/>
          <w:szCs w:val="22"/>
        </w:rPr>
      </w:pPr>
      <w:r w:rsidRPr="005922AD">
        <w:rPr>
          <w:sz w:val="22"/>
          <w:szCs w:val="22"/>
        </w:rPr>
        <w:t>Skriv ut</w:t>
      </w:r>
    </w:p>
    <w:p w:rsidR="00024505" w:rsidRPr="005922AD" w:rsidRDefault="00024505" w:rsidP="009251A7">
      <w:pPr>
        <w:pStyle w:val="Listeavsnitt"/>
        <w:numPr>
          <w:ilvl w:val="0"/>
          <w:numId w:val="11"/>
        </w:numPr>
        <w:rPr>
          <w:sz w:val="22"/>
          <w:szCs w:val="22"/>
        </w:rPr>
      </w:pPr>
      <w:r w:rsidRPr="005922AD">
        <w:rPr>
          <w:sz w:val="22"/>
          <w:szCs w:val="22"/>
        </w:rPr>
        <w:t>Angi skriveområde</w:t>
      </w:r>
    </w:p>
    <w:p w:rsidR="00024505" w:rsidRPr="005922AD" w:rsidRDefault="00024505" w:rsidP="009251A7">
      <w:pPr>
        <w:pStyle w:val="Listeavsnitt"/>
        <w:numPr>
          <w:ilvl w:val="0"/>
          <w:numId w:val="11"/>
        </w:numPr>
        <w:rPr>
          <w:sz w:val="22"/>
          <w:szCs w:val="22"/>
        </w:rPr>
      </w:pPr>
      <w:r w:rsidRPr="005922AD">
        <w:rPr>
          <w:sz w:val="22"/>
          <w:szCs w:val="22"/>
        </w:rPr>
        <w:t>Målsøking</w:t>
      </w:r>
    </w:p>
    <w:p w:rsidR="00024505" w:rsidRPr="005922AD" w:rsidRDefault="00024505" w:rsidP="009251A7">
      <w:pPr>
        <w:pStyle w:val="Listeavsnitt"/>
        <w:numPr>
          <w:ilvl w:val="0"/>
          <w:numId w:val="11"/>
        </w:numPr>
        <w:rPr>
          <w:sz w:val="22"/>
          <w:szCs w:val="22"/>
        </w:rPr>
      </w:pPr>
      <w:r w:rsidRPr="005922AD">
        <w:rPr>
          <w:sz w:val="22"/>
          <w:szCs w:val="22"/>
        </w:rPr>
        <w:t>Merknad</w:t>
      </w:r>
    </w:p>
    <w:p w:rsidR="00024505" w:rsidRPr="005922AD" w:rsidRDefault="00024505" w:rsidP="009251A7">
      <w:pPr>
        <w:pStyle w:val="Listeavsnitt"/>
        <w:numPr>
          <w:ilvl w:val="0"/>
          <w:numId w:val="11"/>
        </w:numPr>
        <w:rPr>
          <w:sz w:val="22"/>
          <w:szCs w:val="22"/>
        </w:rPr>
      </w:pPr>
      <w:r w:rsidRPr="005922AD">
        <w:rPr>
          <w:sz w:val="22"/>
          <w:szCs w:val="22"/>
        </w:rPr>
        <w:t>Figurer</w:t>
      </w:r>
    </w:p>
    <w:p w:rsidR="00024505" w:rsidRPr="005922AD" w:rsidRDefault="00024505" w:rsidP="00024505">
      <w:pPr>
        <w:rPr>
          <w:sz w:val="22"/>
          <w:szCs w:val="22"/>
        </w:rPr>
      </w:pPr>
    </w:p>
    <w:p w:rsidR="00024505" w:rsidRPr="005922AD" w:rsidRDefault="00024505" w:rsidP="00024505">
      <w:pPr>
        <w:rPr>
          <w:sz w:val="22"/>
          <w:szCs w:val="22"/>
        </w:rPr>
      </w:pPr>
      <w:r w:rsidRPr="005922AD">
        <w:rPr>
          <w:sz w:val="22"/>
          <w:szCs w:val="22"/>
        </w:rPr>
        <w:t xml:space="preserve">Jeg har primært lagt kommander i hurtigtilgang som ellers vil kreve mange klikk og kommandoer </w:t>
      </w:r>
      <w:r w:rsidR="007C3007">
        <w:rPr>
          <w:sz w:val="22"/>
          <w:szCs w:val="22"/>
        </w:rPr>
        <w:t xml:space="preserve"> og </w:t>
      </w:r>
      <w:r w:rsidRPr="005922AD">
        <w:rPr>
          <w:sz w:val="22"/>
          <w:szCs w:val="22"/>
        </w:rPr>
        <w:t>som jeg bruker ofte.</w:t>
      </w:r>
    </w:p>
    <w:p w:rsidR="00024505" w:rsidRPr="005922AD" w:rsidRDefault="00024505" w:rsidP="00024505">
      <w:pPr>
        <w:rPr>
          <w:sz w:val="22"/>
          <w:szCs w:val="22"/>
        </w:rPr>
      </w:pPr>
    </w:p>
    <w:p w:rsidR="00024505" w:rsidRPr="001319FC" w:rsidRDefault="00024505" w:rsidP="001319FC">
      <w:pPr>
        <w:pStyle w:val="Overskrift3"/>
      </w:pPr>
      <w:bookmarkStart w:id="30" w:name="_Toc425760411"/>
      <w:r w:rsidRPr="001319FC">
        <w:t>3.</w:t>
      </w:r>
      <w:r w:rsidR="005922AD" w:rsidRPr="001319FC">
        <w:t>4</w:t>
      </w:r>
      <w:r w:rsidR="007C3007" w:rsidRPr="001319FC">
        <w:t xml:space="preserve">.2 </w:t>
      </w:r>
      <w:r w:rsidRPr="001319FC">
        <w:t>Sirkelreferanse og iterative beregninger</w:t>
      </w:r>
      <w:bookmarkEnd w:id="30"/>
    </w:p>
    <w:p w:rsidR="00024505" w:rsidRPr="005922AD" w:rsidRDefault="00024505" w:rsidP="00024505">
      <w:pPr>
        <w:rPr>
          <w:sz w:val="22"/>
          <w:szCs w:val="22"/>
        </w:rPr>
      </w:pPr>
      <w:r w:rsidRPr="005922AD">
        <w:rPr>
          <w:sz w:val="22"/>
          <w:szCs w:val="22"/>
        </w:rPr>
        <w:t>Under fil og alternativer (se figur forrige side) så skal dere være spesielt oppmerksomme på innstillingen nedenfor:</w:t>
      </w:r>
    </w:p>
    <w:p w:rsidR="00024505" w:rsidRPr="005922AD" w:rsidRDefault="00024505" w:rsidP="00024505">
      <w:pPr>
        <w:rPr>
          <w:sz w:val="22"/>
          <w:szCs w:val="22"/>
        </w:rPr>
      </w:pPr>
      <w:r w:rsidRPr="005922AD">
        <w:rPr>
          <w:noProof/>
          <w:sz w:val="22"/>
          <w:szCs w:val="22"/>
        </w:rPr>
        <w:drawing>
          <wp:inline distT="0" distB="0" distL="0" distR="0" wp14:anchorId="6C98D50B" wp14:editId="3E31F810">
            <wp:extent cx="5760720" cy="2858312"/>
            <wp:effectExtent l="0" t="0" r="0" b="0"/>
            <wp:docPr id="50" name="Bild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760720" cy="2858312"/>
                    </a:xfrm>
                    <a:prstGeom prst="rect">
                      <a:avLst/>
                    </a:prstGeom>
                  </pic:spPr>
                </pic:pic>
              </a:graphicData>
            </a:graphic>
          </wp:inline>
        </w:drawing>
      </w:r>
    </w:p>
    <w:p w:rsidR="007C3007" w:rsidRPr="007C3007" w:rsidRDefault="007C3007" w:rsidP="00024505">
      <w:pPr>
        <w:rPr>
          <w:b/>
          <w:i/>
          <w:sz w:val="22"/>
          <w:szCs w:val="22"/>
        </w:rPr>
      </w:pPr>
      <w:r w:rsidRPr="007C3007">
        <w:rPr>
          <w:b/>
          <w:i/>
          <w:sz w:val="22"/>
          <w:szCs w:val="22"/>
        </w:rPr>
        <w:t>Fig. 27</w:t>
      </w:r>
    </w:p>
    <w:p w:rsidR="007C3007" w:rsidRPr="007C3007" w:rsidRDefault="007C3007" w:rsidP="00024505">
      <w:pPr>
        <w:rPr>
          <w:i/>
          <w:sz w:val="22"/>
          <w:szCs w:val="22"/>
        </w:rPr>
      </w:pPr>
      <w:r w:rsidRPr="007C3007">
        <w:rPr>
          <w:i/>
          <w:sz w:val="22"/>
          <w:szCs w:val="22"/>
        </w:rPr>
        <w:t>Figuren viser hvordan du kan sette regnearket i iterativ modus. Dette vil normalt løse sirkelreferanser. Klikk: fil – alternativer – formler – huk av for iterativ modus med de verdiene som står i figuren.</w:t>
      </w:r>
    </w:p>
    <w:p w:rsidR="007C3007" w:rsidRDefault="007C3007" w:rsidP="00024505">
      <w:pPr>
        <w:rPr>
          <w:sz w:val="22"/>
          <w:szCs w:val="22"/>
        </w:rPr>
      </w:pPr>
    </w:p>
    <w:p w:rsidR="00024505" w:rsidRPr="005922AD" w:rsidRDefault="007C3007" w:rsidP="00024505">
      <w:pPr>
        <w:rPr>
          <w:sz w:val="22"/>
          <w:szCs w:val="22"/>
        </w:rPr>
      </w:pPr>
      <w:r>
        <w:rPr>
          <w:sz w:val="22"/>
          <w:szCs w:val="22"/>
        </w:rPr>
        <w:t>Klikk på fil – alternativer - f</w:t>
      </w:r>
      <w:r w:rsidR="00024505" w:rsidRPr="005922AD">
        <w:rPr>
          <w:sz w:val="22"/>
          <w:szCs w:val="22"/>
        </w:rPr>
        <w:t>ormler og kryss av for iterativ beregning.  Dette vil tillate at regnearket kan gå i loop, dvs selv simulere seg fram til en løsning, når flere beregninger er nestet til hverandre.  Ikke sett Maks. antall gjentakelse større enn 100.  Alternativt vil dere ofte få meldinger om sirkelreferanse og beregningene i arket stopper.</w:t>
      </w:r>
    </w:p>
    <w:p w:rsidR="00024505" w:rsidRPr="005922AD" w:rsidRDefault="00024505" w:rsidP="00024505">
      <w:pPr>
        <w:rPr>
          <w:sz w:val="22"/>
          <w:szCs w:val="22"/>
        </w:rPr>
      </w:pPr>
    </w:p>
    <w:p w:rsidR="00024505" w:rsidRPr="001319FC" w:rsidRDefault="007C3007" w:rsidP="001319FC">
      <w:pPr>
        <w:pStyle w:val="Overskrift3"/>
      </w:pPr>
      <w:bookmarkStart w:id="31" w:name="_Toc425760412"/>
      <w:r w:rsidRPr="001319FC">
        <w:lastRenderedPageBreak/>
        <w:t xml:space="preserve">3.5.3 </w:t>
      </w:r>
      <w:r w:rsidR="00024505" w:rsidRPr="001319FC">
        <w:t>Tilpasning av båndet og sett inn utvikler</w:t>
      </w:r>
      <w:bookmarkEnd w:id="31"/>
    </w:p>
    <w:p w:rsidR="00024505" w:rsidRPr="005922AD" w:rsidRDefault="00024505" w:rsidP="00024505">
      <w:pPr>
        <w:rPr>
          <w:sz w:val="22"/>
          <w:szCs w:val="22"/>
        </w:rPr>
      </w:pPr>
      <w:r w:rsidRPr="005922AD">
        <w:rPr>
          <w:sz w:val="22"/>
          <w:szCs w:val="22"/>
        </w:rPr>
        <w:t>For å registrere makroer, sette inn skjemaer så er det hensiktsmessig å sette inn utvikler på båndet.</w:t>
      </w:r>
      <w:r w:rsidR="00921894">
        <w:rPr>
          <w:sz w:val="22"/>
          <w:szCs w:val="22"/>
        </w:rPr>
        <w:t xml:space="preserve"> Å lære seg å bruke makroer er for litt mer videregående på Excel.</w:t>
      </w:r>
    </w:p>
    <w:p w:rsidR="00024505" w:rsidRPr="005922AD" w:rsidRDefault="00024505" w:rsidP="00024505">
      <w:pPr>
        <w:rPr>
          <w:sz w:val="22"/>
          <w:szCs w:val="22"/>
        </w:rPr>
      </w:pPr>
    </w:p>
    <w:p w:rsidR="00024505" w:rsidRPr="005922AD" w:rsidRDefault="00024505" w:rsidP="00024505">
      <w:pPr>
        <w:rPr>
          <w:sz w:val="22"/>
          <w:szCs w:val="22"/>
        </w:rPr>
      </w:pPr>
      <w:r w:rsidRPr="005922AD">
        <w:rPr>
          <w:sz w:val="22"/>
          <w:szCs w:val="22"/>
        </w:rPr>
        <w:t>Velg fil – alternativer – tilpass båndet – huk av for utvikler.</w:t>
      </w:r>
    </w:p>
    <w:p w:rsidR="00024505" w:rsidRPr="005922AD" w:rsidRDefault="00024505" w:rsidP="00024505">
      <w:pPr>
        <w:rPr>
          <w:sz w:val="22"/>
          <w:szCs w:val="22"/>
        </w:rPr>
      </w:pPr>
      <w:r w:rsidRPr="005922AD">
        <w:rPr>
          <w:noProof/>
          <w:sz w:val="22"/>
          <w:szCs w:val="22"/>
        </w:rPr>
        <w:drawing>
          <wp:inline distT="0" distB="0" distL="0" distR="0" wp14:anchorId="1E065B66" wp14:editId="74ED2CDF">
            <wp:extent cx="5279366" cy="4352267"/>
            <wp:effectExtent l="0" t="0" r="0" b="0"/>
            <wp:docPr id="56" name="Bild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284685" cy="4356652"/>
                    </a:xfrm>
                    <a:prstGeom prst="rect">
                      <a:avLst/>
                    </a:prstGeom>
                    <a:noFill/>
                  </pic:spPr>
                </pic:pic>
              </a:graphicData>
            </a:graphic>
          </wp:inline>
        </w:drawing>
      </w:r>
    </w:p>
    <w:p w:rsidR="00921894" w:rsidRPr="00921894" w:rsidRDefault="00921894" w:rsidP="00921894">
      <w:pPr>
        <w:rPr>
          <w:b/>
          <w:i/>
        </w:rPr>
      </w:pPr>
      <w:r w:rsidRPr="00921894">
        <w:rPr>
          <w:b/>
          <w:i/>
        </w:rPr>
        <w:t>Fig 28</w:t>
      </w:r>
    </w:p>
    <w:p w:rsidR="00921894" w:rsidRPr="00921894" w:rsidRDefault="00921894" w:rsidP="00921894">
      <w:pPr>
        <w:rPr>
          <w:i/>
        </w:rPr>
      </w:pPr>
      <w:r w:rsidRPr="00921894">
        <w:rPr>
          <w:i/>
        </w:rPr>
        <w:t>Figuren viser hvordan du kan få lagt utvikler på båndet.</w:t>
      </w:r>
    </w:p>
    <w:p w:rsidR="00921894" w:rsidRDefault="00921894" w:rsidP="00921894"/>
    <w:p w:rsidR="00921894" w:rsidRDefault="00921894" w:rsidP="00921894">
      <w:r>
        <w:t>Under utvikler finner du noen viktige egenskaper med Excel, disse er:</w:t>
      </w:r>
    </w:p>
    <w:p w:rsidR="00921894" w:rsidRDefault="00921894" w:rsidP="00693571">
      <w:pPr>
        <w:pStyle w:val="Listeavsnitt"/>
        <w:numPr>
          <w:ilvl w:val="0"/>
          <w:numId w:val="31"/>
        </w:numPr>
      </w:pPr>
      <w:r>
        <w:t>Makroer</w:t>
      </w:r>
      <w:r>
        <w:br/>
        <w:t>Makroer er programmer i Visual Basic. Ved bruk av makroer kan du automatisere mange operasjoner. Slik sett vil makroer kunne rasjonalisere din bruk av Excel.</w:t>
      </w:r>
    </w:p>
    <w:p w:rsidR="00921894" w:rsidRDefault="00921894" w:rsidP="00693571">
      <w:pPr>
        <w:pStyle w:val="Listeavsnitt"/>
        <w:numPr>
          <w:ilvl w:val="0"/>
          <w:numId w:val="31"/>
        </w:numPr>
      </w:pPr>
      <w:r>
        <w:t>Kontrollknapper</w:t>
      </w:r>
      <w:r>
        <w:br/>
        <w:t>Etter hvert som du blir dreven på regneark og har budsjettmodeller og investeringsmodeller så vil du begynne å teste hvordan en marginal endring i en utgangsvariabel påvirker sluttresultatet.  I stedet for å legge inn en ny verdi, så kan du enkelt endre verdien ved en kontrollerknapp.</w:t>
      </w:r>
    </w:p>
    <w:p w:rsidR="00921894" w:rsidRDefault="00921894" w:rsidP="00921894"/>
    <w:p w:rsidR="00921894" w:rsidRDefault="00921894" w:rsidP="00921894">
      <w:r>
        <w:t>Bruk av makroer og kontrollknapper er for en mer avansert bruk av Excel.</w:t>
      </w:r>
    </w:p>
    <w:p w:rsidR="00024505" w:rsidRPr="001319FC" w:rsidRDefault="00024505" w:rsidP="001319FC">
      <w:pPr>
        <w:pStyle w:val="Overskrift3"/>
      </w:pPr>
      <w:r w:rsidRPr="007A7C83">
        <w:rPr>
          <w:sz w:val="22"/>
          <w:szCs w:val="22"/>
        </w:rPr>
        <w:br/>
      </w:r>
      <w:bookmarkStart w:id="32" w:name="_Toc425760413"/>
      <w:r w:rsidR="00921894" w:rsidRPr="001319FC">
        <w:t xml:space="preserve">3.5.4 </w:t>
      </w:r>
      <w:r w:rsidRPr="001319FC">
        <w:t>Spor overordnet og underordnet i formler</w:t>
      </w:r>
      <w:bookmarkEnd w:id="32"/>
    </w:p>
    <w:p w:rsidR="00024505" w:rsidRPr="005922AD" w:rsidRDefault="00024505" w:rsidP="00024505">
      <w:pPr>
        <w:rPr>
          <w:sz w:val="22"/>
          <w:szCs w:val="22"/>
        </w:rPr>
      </w:pPr>
      <w:r w:rsidRPr="005922AD">
        <w:rPr>
          <w:sz w:val="22"/>
          <w:szCs w:val="22"/>
        </w:rPr>
        <w:t>Sporingsfunksjonene av formler gjør det mye lettere å kontrollere at celleformler som kopieres er låst riktig.</w:t>
      </w:r>
    </w:p>
    <w:p w:rsidR="00024505" w:rsidRPr="005922AD" w:rsidRDefault="00024505" w:rsidP="00024505">
      <w:pPr>
        <w:rPr>
          <w:sz w:val="22"/>
          <w:szCs w:val="22"/>
        </w:rPr>
      </w:pPr>
    </w:p>
    <w:p w:rsidR="00024505" w:rsidRPr="005922AD" w:rsidRDefault="00024505" w:rsidP="00024505">
      <w:pPr>
        <w:rPr>
          <w:sz w:val="22"/>
          <w:szCs w:val="22"/>
        </w:rPr>
      </w:pPr>
      <w:r w:rsidRPr="005922AD">
        <w:rPr>
          <w:sz w:val="22"/>
          <w:szCs w:val="22"/>
        </w:rPr>
        <w:lastRenderedPageBreak/>
        <w:t>Spor overordnet og underordnet, samt viskelæret for disse funksjonene anbefales å legge på verktøylinjen for hurtigvalg. Disse funksjonene finner du under</w:t>
      </w:r>
      <w:r w:rsidR="00921894">
        <w:rPr>
          <w:sz w:val="22"/>
          <w:szCs w:val="22"/>
        </w:rPr>
        <w:t xml:space="preserve"> eller på</w:t>
      </w:r>
      <w:r w:rsidRPr="005922AD">
        <w:rPr>
          <w:sz w:val="22"/>
          <w:szCs w:val="22"/>
        </w:rPr>
        <w:t xml:space="preserve"> båndet på hovedmeny formler.</w:t>
      </w:r>
    </w:p>
    <w:p w:rsidR="00024505" w:rsidRPr="005922AD" w:rsidRDefault="00024505" w:rsidP="00024505">
      <w:pPr>
        <w:rPr>
          <w:sz w:val="22"/>
          <w:szCs w:val="22"/>
        </w:rPr>
      </w:pPr>
    </w:p>
    <w:p w:rsidR="00024505" w:rsidRPr="00921894" w:rsidRDefault="00024505" w:rsidP="00024505">
      <w:pPr>
        <w:rPr>
          <w:i/>
          <w:sz w:val="22"/>
          <w:szCs w:val="22"/>
        </w:rPr>
      </w:pPr>
      <w:r w:rsidRPr="00921894">
        <w:rPr>
          <w:i/>
          <w:sz w:val="22"/>
          <w:szCs w:val="22"/>
        </w:rPr>
        <w:t>Eks: multiplikasjonstabellen: Alt. A: Her ser vi at en ikke har låst kolonne.</w:t>
      </w:r>
    </w:p>
    <w:p w:rsidR="00024505" w:rsidRPr="005922AD" w:rsidRDefault="00024505" w:rsidP="00024505">
      <w:pPr>
        <w:rPr>
          <w:sz w:val="22"/>
          <w:szCs w:val="22"/>
        </w:rPr>
      </w:pPr>
      <w:r w:rsidRPr="005922AD">
        <w:rPr>
          <w:noProof/>
          <w:sz w:val="22"/>
          <w:szCs w:val="22"/>
        </w:rPr>
        <w:drawing>
          <wp:inline distT="0" distB="0" distL="0" distR="0" wp14:anchorId="49DF5887" wp14:editId="18541414">
            <wp:extent cx="2260121" cy="1327747"/>
            <wp:effectExtent l="0" t="0" r="6985" b="6350"/>
            <wp:docPr id="60" name="Bild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2259564" cy="1327420"/>
                    </a:xfrm>
                    <a:prstGeom prst="rect">
                      <a:avLst/>
                    </a:prstGeom>
                  </pic:spPr>
                </pic:pic>
              </a:graphicData>
            </a:graphic>
          </wp:inline>
        </w:drawing>
      </w:r>
    </w:p>
    <w:p w:rsidR="00024505" w:rsidRPr="005922AD" w:rsidRDefault="00024505" w:rsidP="00024505">
      <w:pPr>
        <w:rPr>
          <w:sz w:val="22"/>
          <w:szCs w:val="22"/>
        </w:rPr>
      </w:pPr>
    </w:p>
    <w:p w:rsidR="00024505" w:rsidRPr="00921894" w:rsidRDefault="00024505" w:rsidP="00024505">
      <w:pPr>
        <w:rPr>
          <w:i/>
          <w:sz w:val="22"/>
          <w:szCs w:val="22"/>
        </w:rPr>
      </w:pPr>
      <w:r w:rsidRPr="00921894">
        <w:rPr>
          <w:i/>
          <w:sz w:val="22"/>
          <w:szCs w:val="22"/>
        </w:rPr>
        <w:t>Eks: multiplikasjonstabellen: Alt. B: Her ser vi intuitivt at låsingen har blitt riktig.</w:t>
      </w:r>
    </w:p>
    <w:p w:rsidR="00024505" w:rsidRPr="005922AD" w:rsidRDefault="00024505" w:rsidP="00024505">
      <w:pPr>
        <w:rPr>
          <w:sz w:val="22"/>
          <w:szCs w:val="22"/>
        </w:rPr>
      </w:pPr>
      <w:r w:rsidRPr="005922AD">
        <w:rPr>
          <w:noProof/>
          <w:sz w:val="22"/>
          <w:szCs w:val="22"/>
        </w:rPr>
        <w:drawing>
          <wp:inline distT="0" distB="0" distL="0" distR="0" wp14:anchorId="6C92FF5B" wp14:editId="5E5B39D2">
            <wp:extent cx="3019245" cy="1346612"/>
            <wp:effectExtent l="0" t="0" r="0" b="6350"/>
            <wp:docPr id="61" name="Bild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3021654" cy="1347686"/>
                    </a:xfrm>
                    <a:prstGeom prst="rect">
                      <a:avLst/>
                    </a:prstGeom>
                  </pic:spPr>
                </pic:pic>
              </a:graphicData>
            </a:graphic>
          </wp:inline>
        </w:drawing>
      </w:r>
    </w:p>
    <w:p w:rsidR="00024505" w:rsidRPr="00714D45" w:rsidRDefault="00921894" w:rsidP="00024505">
      <w:pPr>
        <w:rPr>
          <w:b/>
          <w:i/>
          <w:sz w:val="22"/>
          <w:szCs w:val="22"/>
        </w:rPr>
      </w:pPr>
      <w:r w:rsidRPr="00714D45">
        <w:rPr>
          <w:b/>
          <w:i/>
          <w:sz w:val="22"/>
          <w:szCs w:val="22"/>
        </w:rPr>
        <w:t xml:space="preserve">Fig. </w:t>
      </w:r>
      <w:r w:rsidR="00714D45" w:rsidRPr="00714D45">
        <w:rPr>
          <w:b/>
          <w:i/>
          <w:sz w:val="22"/>
          <w:szCs w:val="22"/>
        </w:rPr>
        <w:t>29</w:t>
      </w:r>
    </w:p>
    <w:p w:rsidR="00714D45" w:rsidRDefault="00714D45" w:rsidP="00024505">
      <w:pPr>
        <w:rPr>
          <w:i/>
          <w:sz w:val="22"/>
          <w:szCs w:val="22"/>
        </w:rPr>
      </w:pPr>
      <w:r w:rsidRPr="00714D45">
        <w:rPr>
          <w:i/>
          <w:sz w:val="22"/>
          <w:szCs w:val="22"/>
        </w:rPr>
        <w:t xml:space="preserve">Figuren viser hvordan en ved spor overordnet nivå får et visuelt bilde av om multiplikasjonstabellen ble riktig når en kopierer celle B4, først nedover og så til høyre. </w:t>
      </w:r>
      <w:r>
        <w:rPr>
          <w:i/>
          <w:sz w:val="22"/>
          <w:szCs w:val="22"/>
        </w:rPr>
        <w:t>Figurene er ikke klikkbare, men du kan prøve på  figur 30.</w:t>
      </w:r>
    </w:p>
    <w:p w:rsidR="00714D45" w:rsidRDefault="00714D45" w:rsidP="00024505">
      <w:pPr>
        <w:rPr>
          <w:i/>
          <w:sz w:val="22"/>
          <w:szCs w:val="22"/>
        </w:rPr>
      </w:pPr>
    </w:p>
    <w:bookmarkStart w:id="33" w:name="_MON_1497197312"/>
    <w:bookmarkEnd w:id="33"/>
    <w:p w:rsidR="00714D45" w:rsidRPr="00714D45" w:rsidRDefault="00DF6960" w:rsidP="00024505">
      <w:pPr>
        <w:rPr>
          <w:i/>
          <w:sz w:val="22"/>
          <w:szCs w:val="22"/>
        </w:rPr>
      </w:pPr>
      <w:r>
        <w:rPr>
          <w:i/>
          <w:sz w:val="22"/>
          <w:szCs w:val="22"/>
        </w:rPr>
        <w:object w:dxaOrig="7757" w:dyaOrig="4666">
          <v:shape id="_x0000_i1033" type="#_x0000_t75" style="width:387.85pt;height:233.3pt" o:ole="">
            <v:imagedata r:id="rId56" o:title=""/>
          </v:shape>
          <o:OLEObject Type="Embed" ProgID="Excel.Sheet.12" ShapeID="_x0000_i1033" DrawAspect="Content" ObjectID="_1500960148" r:id="rId57"/>
        </w:object>
      </w:r>
    </w:p>
    <w:p w:rsidR="00921894" w:rsidRPr="00DF6960" w:rsidRDefault="00DF6960" w:rsidP="00024505">
      <w:pPr>
        <w:rPr>
          <w:b/>
          <w:i/>
          <w:sz w:val="22"/>
          <w:szCs w:val="22"/>
        </w:rPr>
      </w:pPr>
      <w:r w:rsidRPr="00DF6960">
        <w:rPr>
          <w:b/>
          <w:i/>
          <w:sz w:val="22"/>
          <w:szCs w:val="22"/>
        </w:rPr>
        <w:t>Fig. 30</w:t>
      </w:r>
    </w:p>
    <w:p w:rsidR="00DF6960" w:rsidRPr="00DF6960" w:rsidRDefault="00DF6960" w:rsidP="00024505">
      <w:pPr>
        <w:rPr>
          <w:i/>
          <w:sz w:val="22"/>
          <w:szCs w:val="22"/>
        </w:rPr>
      </w:pPr>
      <w:r w:rsidRPr="00DF6960">
        <w:rPr>
          <w:i/>
          <w:sz w:val="22"/>
          <w:szCs w:val="22"/>
        </w:rPr>
        <w:t>Figuren viser det samme som figur 29, men denne er også klikkbar.</w:t>
      </w:r>
    </w:p>
    <w:p w:rsidR="00921894" w:rsidRPr="005922AD" w:rsidRDefault="00921894" w:rsidP="00024505">
      <w:pPr>
        <w:rPr>
          <w:sz w:val="22"/>
          <w:szCs w:val="22"/>
        </w:rPr>
      </w:pPr>
    </w:p>
    <w:p w:rsidR="00024505" w:rsidRPr="005922AD" w:rsidRDefault="00024505" w:rsidP="00024505">
      <w:pPr>
        <w:rPr>
          <w:sz w:val="22"/>
          <w:szCs w:val="22"/>
        </w:rPr>
      </w:pPr>
      <w:r w:rsidRPr="005922AD">
        <w:rPr>
          <w:sz w:val="22"/>
          <w:szCs w:val="22"/>
        </w:rPr>
        <w:t>Når en jobber med budsjetter og andre former for store tabeller er spor overordnet og spor underordnet til meget god hjelp f</w:t>
      </w:r>
      <w:r w:rsidR="00DF6960">
        <w:rPr>
          <w:sz w:val="22"/>
          <w:szCs w:val="22"/>
        </w:rPr>
        <w:t>or å sikre seg mot å gjøre feil og finne feil i formler når disse kopieres.</w:t>
      </w:r>
    </w:p>
    <w:p w:rsidR="00024505" w:rsidRDefault="00024505" w:rsidP="00024505"/>
    <w:p w:rsidR="00024505" w:rsidRDefault="00024505" w:rsidP="00024505">
      <w:pPr>
        <w:pStyle w:val="Overskrift2"/>
      </w:pPr>
      <w:bookmarkStart w:id="34" w:name="_Toc425760414"/>
      <w:r>
        <w:lastRenderedPageBreak/>
        <w:t>3.6   Målsøkning</w:t>
      </w:r>
      <w:bookmarkEnd w:id="34"/>
    </w:p>
    <w:p w:rsidR="00024505" w:rsidRPr="005922AD" w:rsidRDefault="00024505" w:rsidP="00024505">
      <w:pPr>
        <w:rPr>
          <w:sz w:val="22"/>
          <w:szCs w:val="22"/>
        </w:rPr>
      </w:pPr>
      <w:r w:rsidRPr="005922AD">
        <w:rPr>
          <w:sz w:val="22"/>
          <w:szCs w:val="22"/>
        </w:rPr>
        <w:t xml:space="preserve">I Excel jobber vi ofte med kompliserte sammenhenger. Og vi vil ofte stille oss spørsmålet hva må verdien i celle </w:t>
      </w:r>
      <w:r w:rsidRPr="00DF6960">
        <w:rPr>
          <w:b/>
          <w:i/>
          <w:sz w:val="22"/>
          <w:szCs w:val="22"/>
        </w:rPr>
        <w:t>x</w:t>
      </w:r>
      <w:r w:rsidRPr="005922AD">
        <w:rPr>
          <w:sz w:val="22"/>
          <w:szCs w:val="22"/>
        </w:rPr>
        <w:t xml:space="preserve"> være for at resultatet skulle blitt </w:t>
      </w:r>
      <w:r w:rsidRPr="00DF6960">
        <w:rPr>
          <w:b/>
          <w:i/>
          <w:sz w:val="22"/>
          <w:szCs w:val="22"/>
        </w:rPr>
        <w:t>y</w:t>
      </w:r>
      <w:r w:rsidRPr="005922AD">
        <w:rPr>
          <w:sz w:val="22"/>
          <w:szCs w:val="22"/>
        </w:rPr>
        <w:t>.</w:t>
      </w:r>
    </w:p>
    <w:p w:rsidR="00024505" w:rsidRPr="005922AD" w:rsidRDefault="00024505" w:rsidP="00024505">
      <w:pPr>
        <w:rPr>
          <w:sz w:val="22"/>
          <w:szCs w:val="22"/>
        </w:rPr>
      </w:pPr>
    </w:p>
    <w:p w:rsidR="00024505" w:rsidRPr="005922AD" w:rsidRDefault="001B2C23" w:rsidP="00024505">
      <w:pPr>
        <w:rPr>
          <w:sz w:val="22"/>
          <w:szCs w:val="22"/>
        </w:rPr>
      </w:pPr>
      <w:r>
        <w:rPr>
          <w:sz w:val="22"/>
          <w:szCs w:val="22"/>
        </w:rPr>
        <w:t>Se eksempel under budsjettoppgavene.</w:t>
      </w:r>
    </w:p>
    <w:p w:rsidR="00024505" w:rsidRPr="005922AD" w:rsidRDefault="00024505" w:rsidP="00024505">
      <w:pPr>
        <w:rPr>
          <w:sz w:val="22"/>
          <w:szCs w:val="22"/>
        </w:rPr>
      </w:pPr>
      <w:r w:rsidRPr="005922AD">
        <w:rPr>
          <w:noProof/>
          <w:sz w:val="22"/>
          <w:szCs w:val="22"/>
        </w:rPr>
        <w:drawing>
          <wp:inline distT="0" distB="0" distL="0" distR="0" wp14:anchorId="6CC61F8D" wp14:editId="07B56481">
            <wp:extent cx="5760720" cy="3578555"/>
            <wp:effectExtent l="0" t="0" r="0" b="3175"/>
            <wp:docPr id="64" name="Bild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5760720" cy="3578555"/>
                    </a:xfrm>
                    <a:prstGeom prst="rect">
                      <a:avLst/>
                    </a:prstGeom>
                  </pic:spPr>
                </pic:pic>
              </a:graphicData>
            </a:graphic>
          </wp:inline>
        </w:drawing>
      </w:r>
    </w:p>
    <w:p w:rsidR="00024505" w:rsidRPr="00DF6960" w:rsidRDefault="00DF6960" w:rsidP="00024505">
      <w:pPr>
        <w:rPr>
          <w:b/>
          <w:i/>
          <w:sz w:val="22"/>
          <w:szCs w:val="22"/>
        </w:rPr>
      </w:pPr>
      <w:r w:rsidRPr="00DF6960">
        <w:rPr>
          <w:b/>
          <w:i/>
          <w:sz w:val="22"/>
          <w:szCs w:val="22"/>
        </w:rPr>
        <w:t>Fig 31</w:t>
      </w:r>
    </w:p>
    <w:p w:rsidR="00DF6960" w:rsidRPr="00DF6960" w:rsidRDefault="00DF6960" w:rsidP="00024505">
      <w:pPr>
        <w:rPr>
          <w:i/>
          <w:sz w:val="22"/>
          <w:szCs w:val="22"/>
        </w:rPr>
      </w:pPr>
      <w:r w:rsidRPr="00DF6960">
        <w:rPr>
          <w:i/>
          <w:sz w:val="22"/>
          <w:szCs w:val="22"/>
        </w:rPr>
        <w:t>Figuren viser bruken av målsøking, hvor stor må den uavhengige variablen x være for at den avhengige variabel y skal nå en målsatt verdi.  For at denne skal fungere må utgangsvariabelen være et tall og ikke en formel.</w:t>
      </w:r>
    </w:p>
    <w:p w:rsidR="00DF6960" w:rsidRPr="005922AD" w:rsidRDefault="00DF6960" w:rsidP="00024505">
      <w:pPr>
        <w:rPr>
          <w:sz w:val="22"/>
          <w:szCs w:val="22"/>
        </w:rPr>
      </w:pPr>
    </w:p>
    <w:p w:rsidR="00DF6960" w:rsidRDefault="00DF6960" w:rsidP="00024505">
      <w:pPr>
        <w:autoSpaceDE w:val="0"/>
        <w:autoSpaceDN w:val="0"/>
        <w:rPr>
          <w:sz w:val="22"/>
          <w:szCs w:val="22"/>
        </w:rPr>
      </w:pPr>
      <w:r>
        <w:rPr>
          <w:sz w:val="22"/>
          <w:szCs w:val="22"/>
        </w:rPr>
        <w:t>Regnearket som er bruk i figur 31, finner du her:</w:t>
      </w:r>
      <w:r w:rsidR="0080500A">
        <w:rPr>
          <w:sz w:val="22"/>
          <w:szCs w:val="22"/>
        </w:rPr>
        <w:t xml:space="preserve">  </w:t>
      </w:r>
      <w:r w:rsidR="0080500A">
        <w:rPr>
          <w:sz w:val="22"/>
          <w:szCs w:val="22"/>
        </w:rPr>
        <w:object w:dxaOrig="1531" w:dyaOrig="1002">
          <v:shape id="_x0000_i1034" type="#_x0000_t75" style="width:76.55pt;height:50.1pt" o:ole="">
            <v:imagedata r:id="rId59" o:title=""/>
          </v:shape>
          <o:OLEObject Type="Embed" ProgID="Excel.Sheet.12" ShapeID="_x0000_i1034" DrawAspect="Icon" ObjectID="_1500960149" r:id="rId60"/>
        </w:object>
      </w:r>
    </w:p>
    <w:p w:rsidR="00DF6960" w:rsidRDefault="00DF6960" w:rsidP="00024505">
      <w:pPr>
        <w:autoSpaceDE w:val="0"/>
        <w:autoSpaceDN w:val="0"/>
        <w:rPr>
          <w:sz w:val="22"/>
          <w:szCs w:val="22"/>
        </w:rPr>
      </w:pPr>
    </w:p>
    <w:p w:rsidR="00024505" w:rsidRPr="005922AD" w:rsidRDefault="00024505" w:rsidP="00024505">
      <w:pPr>
        <w:autoSpaceDE w:val="0"/>
        <w:autoSpaceDN w:val="0"/>
        <w:rPr>
          <w:sz w:val="22"/>
          <w:szCs w:val="22"/>
        </w:rPr>
      </w:pPr>
      <w:r w:rsidRPr="005922AD">
        <w:rPr>
          <w:sz w:val="22"/>
          <w:szCs w:val="22"/>
        </w:rPr>
        <w:t>Hvor stor må budsjettveksten per innbygger vær</w:t>
      </w:r>
      <w:r w:rsidR="00DF6960">
        <w:rPr>
          <w:sz w:val="22"/>
          <w:szCs w:val="22"/>
        </w:rPr>
        <w:t xml:space="preserve">e for at en skal </w:t>
      </w:r>
      <w:r w:rsidRPr="005922AD">
        <w:rPr>
          <w:sz w:val="22"/>
          <w:szCs w:val="22"/>
        </w:rPr>
        <w:t>klare å opprettholde budsjettet på rest til andre områder (rad 22) i faste kroner. Matematisk er dette meget komplisert å løse, men Excel kan simulere seg fram til en løsning.</w:t>
      </w:r>
    </w:p>
    <w:p w:rsidR="00024505" w:rsidRPr="005922AD" w:rsidRDefault="00024505" w:rsidP="00024505">
      <w:pPr>
        <w:autoSpaceDE w:val="0"/>
        <w:autoSpaceDN w:val="0"/>
        <w:rPr>
          <w:sz w:val="22"/>
          <w:szCs w:val="22"/>
        </w:rPr>
      </w:pPr>
    </w:p>
    <w:p w:rsidR="004E7825" w:rsidRDefault="00024505" w:rsidP="00981F24">
      <w:pPr>
        <w:autoSpaceDE w:val="0"/>
        <w:autoSpaceDN w:val="0"/>
        <w:rPr>
          <w:sz w:val="22"/>
          <w:szCs w:val="22"/>
        </w:rPr>
      </w:pPr>
      <w:r w:rsidRPr="005922AD">
        <w:rPr>
          <w:sz w:val="22"/>
          <w:szCs w:val="22"/>
        </w:rPr>
        <w:t>Velg Data – hva skjer hvis – målsøking.  Du får da opp et nytt felt (se figuren overfor).  Velg så den cellen som skal bli lik en verdi (her må du skrive inn verdien, kan ikke bruke cellereferanse) ved å endre celle A9 i dette tilfellet.  Excel vil da sette inn den prosentvise veksten i celle A9 for at betingelsen du har satt skal bli riktig.  Det er en forutsetning at celle A9 ikke er en formel, men et tall. I dette tilfellet må den årlige budsjettveksten per innbygger være på 1,09%.</w:t>
      </w:r>
      <w:r w:rsidR="00981F24" w:rsidRPr="005922AD">
        <w:rPr>
          <w:sz w:val="22"/>
          <w:szCs w:val="22"/>
        </w:rPr>
        <w:t xml:space="preserve"> </w:t>
      </w:r>
    </w:p>
    <w:p w:rsidR="004E7825" w:rsidRDefault="004E7825" w:rsidP="00981F24">
      <w:pPr>
        <w:autoSpaceDE w:val="0"/>
        <w:autoSpaceDN w:val="0"/>
        <w:rPr>
          <w:sz w:val="22"/>
          <w:szCs w:val="22"/>
        </w:rPr>
      </w:pPr>
    </w:p>
    <w:p w:rsidR="004E7825" w:rsidRDefault="004E7825" w:rsidP="004E7825">
      <w:pPr>
        <w:pStyle w:val="Overskrift2"/>
      </w:pPr>
      <w:bookmarkStart w:id="35" w:name="_Toc425760415"/>
      <w:r>
        <w:t>3.7  Tabeller</w:t>
      </w:r>
      <w:bookmarkEnd w:id="35"/>
    </w:p>
    <w:p w:rsidR="00B83CF1" w:rsidRPr="004E7825" w:rsidRDefault="004E7825" w:rsidP="0080500A">
      <w:pPr>
        <w:rPr>
          <w:b/>
          <w:bCs/>
          <w:i/>
          <w:iCs/>
          <w:sz w:val="22"/>
          <w:szCs w:val="22"/>
        </w:rPr>
      </w:pPr>
      <w:r w:rsidRPr="004E7825">
        <w:rPr>
          <w:sz w:val="22"/>
          <w:szCs w:val="22"/>
        </w:rPr>
        <w:t>Excel er et kraftfullt hjelpemid</w:t>
      </w:r>
      <w:r w:rsidR="0080500A">
        <w:rPr>
          <w:sz w:val="22"/>
          <w:szCs w:val="22"/>
        </w:rPr>
        <w:t xml:space="preserve">del </w:t>
      </w:r>
      <w:r w:rsidRPr="004E7825">
        <w:rPr>
          <w:sz w:val="22"/>
          <w:szCs w:val="22"/>
        </w:rPr>
        <w:t>for å designe tabeller akkurat slik du vil ha de. Det vil normalt lønne seg å designe tabeller du skal bruke i Word i Excel. Videre vil jeg da anbefale å lime inn disse som bilder i Word. Mange Excel-tabeller i Word kan medføre at dokumentet blir uhåndterbart stort. Men ved å lime inn Excel- tabeller som bilder unngår du dette.</w:t>
      </w:r>
      <w:r w:rsidR="00B83CF1" w:rsidRPr="004E7825">
        <w:rPr>
          <w:sz w:val="22"/>
          <w:szCs w:val="22"/>
        </w:rPr>
        <w:br w:type="page"/>
      </w:r>
    </w:p>
    <w:p w:rsidR="00E5634F" w:rsidRDefault="00B83CF1" w:rsidP="00981F24">
      <w:pPr>
        <w:pStyle w:val="Overskrift1"/>
      </w:pPr>
      <w:bookmarkStart w:id="36" w:name="_Toc425760416"/>
      <w:r w:rsidRPr="00B83CF1">
        <w:lastRenderedPageBreak/>
        <w:t xml:space="preserve">4. </w:t>
      </w:r>
      <w:r w:rsidR="00E5634F" w:rsidRPr="00B83CF1">
        <w:t>Oppgave</w:t>
      </w:r>
      <w:r w:rsidR="00840D47" w:rsidRPr="00B83CF1">
        <w:t>sett 1</w:t>
      </w:r>
      <w:bookmarkEnd w:id="36"/>
    </w:p>
    <w:p w:rsidR="00981F24" w:rsidRDefault="00981F24" w:rsidP="00981F24">
      <w:pPr>
        <w:pStyle w:val="Overskrift2"/>
      </w:pPr>
      <w:bookmarkStart w:id="37" w:name="_Toc425760417"/>
      <w:r>
        <w:t>4.1 Innledning</w:t>
      </w:r>
      <w:bookmarkEnd w:id="37"/>
    </w:p>
    <w:p w:rsidR="00981F24" w:rsidRPr="005922AD" w:rsidRDefault="00981F24" w:rsidP="00981F24">
      <w:pPr>
        <w:rPr>
          <w:sz w:val="22"/>
          <w:szCs w:val="22"/>
        </w:rPr>
      </w:pPr>
      <w:r w:rsidRPr="005922AD">
        <w:rPr>
          <w:sz w:val="22"/>
          <w:szCs w:val="22"/>
        </w:rPr>
        <w:t>Hver deloppgave ligger teipet på Fronter under «Oppgaver» og oppgavesett 1.</w:t>
      </w:r>
    </w:p>
    <w:p w:rsidR="00981F24" w:rsidRPr="00981F24" w:rsidRDefault="00981F24" w:rsidP="00981F24">
      <w:pPr>
        <w:pStyle w:val="Overskrift2"/>
      </w:pPr>
      <w:bookmarkStart w:id="38" w:name="_Toc425760418"/>
      <w:r>
        <w:t>4.2 Oppgave 1a</w:t>
      </w:r>
      <w:bookmarkEnd w:id="38"/>
    </w:p>
    <w:p w:rsidR="00E5634F" w:rsidRDefault="00E5634F" w:rsidP="00E5634F">
      <w:pPr>
        <w:rPr>
          <w:sz w:val="22"/>
          <w:szCs w:val="22"/>
        </w:rPr>
      </w:pPr>
      <w:r w:rsidRPr="005922AD">
        <w:rPr>
          <w:sz w:val="22"/>
          <w:szCs w:val="22"/>
        </w:rPr>
        <w:t>Lag en tabell som multipliserer en tallrekke fra x til y med en tallrekke m til n slik at du får en toveistabell på 10*10 beregninger</w:t>
      </w:r>
      <w:r w:rsidR="00212180">
        <w:rPr>
          <w:sz w:val="22"/>
          <w:szCs w:val="22"/>
        </w:rPr>
        <w:t>.  Dette er en basisøvelse for å lære seg å låse celler i formler som skal kopieres både nedover og bortover. Oppgaven lærer dere den grunnleggende ferdigheten dere må kunne i Excel, låse celler i formler.</w:t>
      </w:r>
    </w:p>
    <w:p w:rsidR="00212180" w:rsidRPr="005922AD" w:rsidRDefault="00212180" w:rsidP="00E5634F">
      <w:pPr>
        <w:rPr>
          <w:sz w:val="22"/>
          <w:szCs w:val="22"/>
        </w:rPr>
      </w:pPr>
    </w:p>
    <w:p w:rsidR="00E5634F" w:rsidRDefault="00297C65" w:rsidP="00E5634F">
      <w:r>
        <w:rPr>
          <w:noProof/>
        </w:rPr>
        <w:drawing>
          <wp:inline distT="0" distB="0" distL="0" distR="0" wp14:anchorId="54DD5B24" wp14:editId="4AFE4959">
            <wp:extent cx="4504690" cy="2743200"/>
            <wp:effectExtent l="0" t="0" r="0" b="0"/>
            <wp:docPr id="7"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504690" cy="2743200"/>
                    </a:xfrm>
                    <a:prstGeom prst="rect">
                      <a:avLst/>
                    </a:prstGeom>
                    <a:noFill/>
                    <a:ln>
                      <a:noFill/>
                    </a:ln>
                  </pic:spPr>
                </pic:pic>
              </a:graphicData>
            </a:graphic>
          </wp:inline>
        </w:drawing>
      </w:r>
    </w:p>
    <w:p w:rsidR="00E5634F" w:rsidRPr="00212180" w:rsidRDefault="00212180" w:rsidP="00E5634F">
      <w:pPr>
        <w:rPr>
          <w:b/>
          <w:i/>
        </w:rPr>
      </w:pPr>
      <w:r w:rsidRPr="00212180">
        <w:rPr>
          <w:b/>
          <w:i/>
        </w:rPr>
        <w:t>Fig 32</w:t>
      </w:r>
    </w:p>
    <w:p w:rsidR="00212180" w:rsidRPr="00212180" w:rsidRDefault="00212180" w:rsidP="00E5634F">
      <w:pPr>
        <w:rPr>
          <w:i/>
        </w:rPr>
      </w:pPr>
      <w:r w:rsidRPr="00212180">
        <w:rPr>
          <w:i/>
        </w:rPr>
        <w:t>Figuren viser hva dere skal komme fram til.  De gule cellene skal dere kunne endre.</w:t>
      </w:r>
    </w:p>
    <w:p w:rsidR="00212180" w:rsidRDefault="00212180" w:rsidP="00E5634F"/>
    <w:p w:rsidR="00E5634F" w:rsidRPr="005922AD" w:rsidRDefault="00E5634F" w:rsidP="00E5634F">
      <w:pPr>
        <w:rPr>
          <w:sz w:val="22"/>
          <w:szCs w:val="22"/>
        </w:rPr>
      </w:pPr>
      <w:r w:rsidRPr="005922AD">
        <w:rPr>
          <w:sz w:val="22"/>
          <w:szCs w:val="22"/>
        </w:rPr>
        <w:t>Formålet med oppgaven er å se betydningen av formler, samle input for seg og beregninger for seg og aller viktigst låse celler vha $-tegnet samtidig som en kopierer celler.</w:t>
      </w:r>
    </w:p>
    <w:p w:rsidR="00840D47" w:rsidRPr="005922AD" w:rsidRDefault="00840D47" w:rsidP="00E5634F">
      <w:pPr>
        <w:rPr>
          <w:sz w:val="22"/>
          <w:szCs w:val="22"/>
        </w:rPr>
      </w:pPr>
    </w:p>
    <w:p w:rsidR="00840D47" w:rsidRPr="005922AD" w:rsidRDefault="00840D47" w:rsidP="00E5634F">
      <w:pPr>
        <w:rPr>
          <w:sz w:val="22"/>
          <w:szCs w:val="22"/>
        </w:rPr>
      </w:pPr>
      <w:r w:rsidRPr="005922AD">
        <w:rPr>
          <w:sz w:val="22"/>
          <w:szCs w:val="22"/>
        </w:rPr>
        <w:t xml:space="preserve">Løs oppgaven i </w:t>
      </w:r>
      <w:r w:rsidR="00223912" w:rsidRPr="005922AD">
        <w:rPr>
          <w:sz w:val="22"/>
          <w:szCs w:val="22"/>
        </w:rPr>
        <w:t>fi</w:t>
      </w:r>
      <w:r w:rsidRPr="005922AD">
        <w:rPr>
          <w:sz w:val="22"/>
          <w:szCs w:val="22"/>
        </w:rPr>
        <w:t>re trinn.</w:t>
      </w:r>
    </w:p>
    <w:p w:rsidR="00840D47" w:rsidRPr="005922AD" w:rsidRDefault="00223912" w:rsidP="009251A7">
      <w:pPr>
        <w:numPr>
          <w:ilvl w:val="0"/>
          <w:numId w:val="5"/>
        </w:numPr>
        <w:rPr>
          <w:sz w:val="22"/>
          <w:szCs w:val="22"/>
        </w:rPr>
      </w:pPr>
      <w:r w:rsidRPr="005922AD">
        <w:rPr>
          <w:sz w:val="22"/>
          <w:szCs w:val="22"/>
        </w:rPr>
        <w:t xml:space="preserve">Lag </w:t>
      </w:r>
      <w:r w:rsidR="00212180">
        <w:rPr>
          <w:sz w:val="22"/>
          <w:szCs w:val="22"/>
        </w:rPr>
        <w:t xml:space="preserve">først </w:t>
      </w:r>
      <w:r w:rsidRPr="005922AD">
        <w:rPr>
          <w:sz w:val="22"/>
          <w:szCs w:val="22"/>
        </w:rPr>
        <w:t>en enkel tabell for den vesle multiplikasjonstabellen (1 – 10)*(1 – 10)</w:t>
      </w:r>
    </w:p>
    <w:p w:rsidR="00223912" w:rsidRPr="005922AD" w:rsidRDefault="00223912" w:rsidP="009251A7">
      <w:pPr>
        <w:numPr>
          <w:ilvl w:val="0"/>
          <w:numId w:val="5"/>
        </w:numPr>
        <w:rPr>
          <w:sz w:val="22"/>
          <w:szCs w:val="22"/>
        </w:rPr>
      </w:pPr>
      <w:r w:rsidRPr="005922AD">
        <w:rPr>
          <w:sz w:val="22"/>
          <w:szCs w:val="22"/>
        </w:rPr>
        <w:t>Lag så en som vist overfor, ved å kopiere trinn 1 inn på et nytt ark, sett inn 5 nye rader, legg inn forutsetningene og sett B10=A3 og A11=A6</w:t>
      </w:r>
    </w:p>
    <w:p w:rsidR="00223912" w:rsidRPr="005922AD" w:rsidRDefault="00223912" w:rsidP="009251A7">
      <w:pPr>
        <w:numPr>
          <w:ilvl w:val="0"/>
          <w:numId w:val="5"/>
        </w:numPr>
        <w:rPr>
          <w:sz w:val="22"/>
          <w:szCs w:val="22"/>
        </w:rPr>
      </w:pPr>
      <w:r w:rsidRPr="005922AD">
        <w:rPr>
          <w:sz w:val="22"/>
          <w:szCs w:val="22"/>
        </w:rPr>
        <w:t>Legg på en hvistest</w:t>
      </w:r>
      <w:r w:rsidRPr="005922AD">
        <w:rPr>
          <w:sz w:val="22"/>
          <w:szCs w:val="22"/>
        </w:rPr>
        <w:br/>
        <w:t xml:space="preserve">Hvis x-akse-tallet </w:t>
      </w:r>
      <w:r w:rsidR="00212180">
        <w:rPr>
          <w:sz w:val="22"/>
          <w:szCs w:val="22"/>
        </w:rPr>
        <w:t xml:space="preserve">i rad 10 </w:t>
      </w:r>
      <w:r w:rsidRPr="005922AD">
        <w:rPr>
          <w:sz w:val="22"/>
          <w:szCs w:val="22"/>
        </w:rPr>
        <w:t>er større enn A4 (husk å låse A4</w:t>
      </w:r>
      <w:r w:rsidR="00212180">
        <w:rPr>
          <w:sz w:val="22"/>
          <w:szCs w:val="22"/>
        </w:rPr>
        <w:t xml:space="preserve"> i formelen</w:t>
      </w:r>
      <w:r w:rsidRPr="005922AD">
        <w:rPr>
          <w:sz w:val="22"/>
          <w:szCs w:val="22"/>
        </w:rPr>
        <w:t>), så skal x-akse-tallet være «»</w:t>
      </w:r>
      <w:r w:rsidR="00212180">
        <w:rPr>
          <w:sz w:val="22"/>
          <w:szCs w:val="22"/>
        </w:rPr>
        <w:t>, altså en blank cell</w:t>
      </w:r>
      <w:r w:rsidRPr="005922AD">
        <w:rPr>
          <w:sz w:val="22"/>
          <w:szCs w:val="22"/>
        </w:rPr>
        <w:br/>
        <w:t>Hvis y-akse-tallet er større enn A7 (husk å låse A7</w:t>
      </w:r>
      <w:r w:rsidR="00212180">
        <w:rPr>
          <w:sz w:val="22"/>
          <w:szCs w:val="22"/>
        </w:rPr>
        <w:t xml:space="preserve"> i formel</w:t>
      </w:r>
      <w:r w:rsidRPr="005922AD">
        <w:rPr>
          <w:sz w:val="22"/>
          <w:szCs w:val="22"/>
        </w:rPr>
        <w:t>), så skal y-akse-tallet være «»</w:t>
      </w:r>
      <w:r w:rsidRPr="005922AD">
        <w:rPr>
          <w:sz w:val="22"/>
          <w:szCs w:val="22"/>
        </w:rPr>
        <w:br/>
        <w:t>Utvid tabellen med 5-6 rader og 5-6 kolonner</w:t>
      </w:r>
    </w:p>
    <w:p w:rsidR="00223912" w:rsidRPr="005922AD" w:rsidRDefault="00223912" w:rsidP="009251A7">
      <w:pPr>
        <w:numPr>
          <w:ilvl w:val="0"/>
          <w:numId w:val="5"/>
        </w:numPr>
        <w:rPr>
          <w:sz w:val="22"/>
          <w:szCs w:val="22"/>
        </w:rPr>
      </w:pPr>
      <w:r w:rsidRPr="005922AD">
        <w:rPr>
          <w:sz w:val="22"/>
          <w:szCs w:val="22"/>
        </w:rPr>
        <w:t xml:space="preserve">Dette ble ikke pent, så vi må legge inn to hvistester, som tester både på at x-akse er ulik </w:t>
      </w:r>
      <w:r w:rsidR="00F545A3" w:rsidRPr="005922AD">
        <w:rPr>
          <w:sz w:val="22"/>
          <w:szCs w:val="22"/>
        </w:rPr>
        <w:t>«» og y-akse er ulik «», hvis en eller begge betingelsene er oppfylt skal verdien være «».</w:t>
      </w:r>
      <w:r w:rsidRPr="005922AD">
        <w:rPr>
          <w:sz w:val="22"/>
          <w:szCs w:val="22"/>
        </w:rPr>
        <w:t xml:space="preserve"> </w:t>
      </w:r>
    </w:p>
    <w:p w:rsidR="004A218D" w:rsidRPr="005922AD" w:rsidRDefault="004A218D" w:rsidP="004A218D">
      <w:pPr>
        <w:rPr>
          <w:sz w:val="22"/>
          <w:szCs w:val="22"/>
        </w:rPr>
      </w:pPr>
    </w:p>
    <w:p w:rsidR="004A218D" w:rsidRPr="005922AD" w:rsidRDefault="004A218D" w:rsidP="004A218D">
      <w:pPr>
        <w:rPr>
          <w:sz w:val="22"/>
          <w:szCs w:val="22"/>
        </w:rPr>
      </w:pPr>
      <w:r w:rsidRPr="005922AD">
        <w:rPr>
          <w:b/>
          <w:sz w:val="22"/>
          <w:szCs w:val="22"/>
        </w:rPr>
        <w:t>Hvis-tester</w:t>
      </w:r>
      <w:r w:rsidRPr="005922AD">
        <w:rPr>
          <w:sz w:val="22"/>
          <w:szCs w:val="22"/>
        </w:rPr>
        <w:t>.</w:t>
      </w:r>
    </w:p>
    <w:p w:rsidR="004A218D" w:rsidRPr="005922AD" w:rsidRDefault="004A218D" w:rsidP="004A218D">
      <w:pPr>
        <w:rPr>
          <w:sz w:val="22"/>
          <w:szCs w:val="22"/>
        </w:rPr>
      </w:pPr>
      <w:r w:rsidRPr="005922AD">
        <w:rPr>
          <w:sz w:val="22"/>
          <w:szCs w:val="22"/>
        </w:rPr>
        <w:t>Her vil det sikkert være klokt å se på videoen(e).</w:t>
      </w:r>
    </w:p>
    <w:p w:rsidR="004A218D" w:rsidRPr="005922AD" w:rsidRDefault="004A218D" w:rsidP="004A218D">
      <w:pPr>
        <w:rPr>
          <w:sz w:val="22"/>
          <w:szCs w:val="22"/>
        </w:rPr>
      </w:pPr>
    </w:p>
    <w:p w:rsidR="004A218D" w:rsidRPr="005922AD" w:rsidRDefault="004A218D" w:rsidP="004A218D">
      <w:pPr>
        <w:rPr>
          <w:sz w:val="22"/>
          <w:szCs w:val="22"/>
        </w:rPr>
      </w:pPr>
      <w:r w:rsidRPr="005922AD">
        <w:rPr>
          <w:sz w:val="22"/>
          <w:szCs w:val="22"/>
        </w:rPr>
        <w:t>En hvistest er bygget opp slik:</w:t>
      </w:r>
    </w:p>
    <w:p w:rsidR="004A218D" w:rsidRPr="005922AD" w:rsidRDefault="004A218D" w:rsidP="004A218D">
      <w:pPr>
        <w:rPr>
          <w:sz w:val="22"/>
          <w:szCs w:val="22"/>
        </w:rPr>
      </w:pPr>
      <w:r w:rsidRPr="005922AD">
        <w:rPr>
          <w:sz w:val="22"/>
          <w:szCs w:val="22"/>
        </w:rPr>
        <w:t>=hvis(uttrykk=forutsetning;sant;usant)</w:t>
      </w:r>
    </w:p>
    <w:p w:rsidR="004A218D" w:rsidRPr="005922AD" w:rsidRDefault="004A218D" w:rsidP="004A218D">
      <w:pPr>
        <w:rPr>
          <w:sz w:val="22"/>
          <w:szCs w:val="22"/>
        </w:rPr>
      </w:pPr>
      <w:r w:rsidRPr="005922AD">
        <w:rPr>
          <w:sz w:val="22"/>
          <w:szCs w:val="22"/>
        </w:rPr>
        <w:t>Hvis uttrykk er lik forutsetning, så skal en gjøre det som er</w:t>
      </w:r>
      <w:r w:rsidR="005E14B9">
        <w:rPr>
          <w:sz w:val="22"/>
          <w:szCs w:val="22"/>
        </w:rPr>
        <w:t xml:space="preserve"> skrevet under sant, hvis ikke </w:t>
      </w:r>
      <w:r w:rsidRPr="005922AD">
        <w:rPr>
          <w:sz w:val="22"/>
          <w:szCs w:val="22"/>
        </w:rPr>
        <w:t>det som er skrevet under usant. =tegnet kan erstattes av de vanligere operatorene:</w:t>
      </w:r>
    </w:p>
    <w:p w:rsidR="004A218D" w:rsidRPr="005922AD" w:rsidRDefault="004A218D" w:rsidP="009251A7">
      <w:pPr>
        <w:numPr>
          <w:ilvl w:val="0"/>
          <w:numId w:val="6"/>
        </w:numPr>
        <w:rPr>
          <w:sz w:val="22"/>
          <w:szCs w:val="22"/>
        </w:rPr>
      </w:pPr>
      <w:r w:rsidRPr="005922AD">
        <w:rPr>
          <w:sz w:val="22"/>
          <w:szCs w:val="22"/>
        </w:rPr>
        <w:lastRenderedPageBreak/>
        <w:t>&gt;</w:t>
      </w:r>
      <w:r w:rsidR="0062042C" w:rsidRPr="005922AD">
        <w:rPr>
          <w:sz w:val="22"/>
          <w:szCs w:val="22"/>
        </w:rPr>
        <w:t xml:space="preserve"> </w:t>
      </w:r>
      <w:r w:rsidR="005E14B9">
        <w:rPr>
          <w:sz w:val="22"/>
          <w:szCs w:val="22"/>
        </w:rPr>
        <w:t xml:space="preserve"> </w:t>
      </w:r>
      <w:r w:rsidR="0062042C" w:rsidRPr="005922AD">
        <w:rPr>
          <w:sz w:val="22"/>
          <w:szCs w:val="22"/>
        </w:rPr>
        <w:t>større enn</w:t>
      </w:r>
    </w:p>
    <w:p w:rsidR="004A218D" w:rsidRPr="005922AD" w:rsidRDefault="004A218D" w:rsidP="009251A7">
      <w:pPr>
        <w:numPr>
          <w:ilvl w:val="0"/>
          <w:numId w:val="6"/>
        </w:numPr>
        <w:rPr>
          <w:sz w:val="22"/>
          <w:szCs w:val="22"/>
        </w:rPr>
      </w:pPr>
      <w:r w:rsidRPr="005922AD">
        <w:rPr>
          <w:sz w:val="22"/>
          <w:szCs w:val="22"/>
        </w:rPr>
        <w:t>&lt;</w:t>
      </w:r>
      <w:r w:rsidR="0062042C" w:rsidRPr="005922AD">
        <w:rPr>
          <w:sz w:val="22"/>
          <w:szCs w:val="22"/>
        </w:rPr>
        <w:t xml:space="preserve"> </w:t>
      </w:r>
      <w:r w:rsidR="005E14B9">
        <w:rPr>
          <w:sz w:val="22"/>
          <w:szCs w:val="22"/>
        </w:rPr>
        <w:t xml:space="preserve"> </w:t>
      </w:r>
      <w:r w:rsidR="0062042C" w:rsidRPr="005922AD">
        <w:rPr>
          <w:sz w:val="22"/>
          <w:szCs w:val="22"/>
        </w:rPr>
        <w:t xml:space="preserve"> mindre enn</w:t>
      </w:r>
    </w:p>
    <w:p w:rsidR="004A218D" w:rsidRPr="005922AD" w:rsidRDefault="004A218D" w:rsidP="009251A7">
      <w:pPr>
        <w:numPr>
          <w:ilvl w:val="0"/>
          <w:numId w:val="6"/>
        </w:numPr>
        <w:rPr>
          <w:sz w:val="22"/>
          <w:szCs w:val="22"/>
        </w:rPr>
      </w:pPr>
      <w:r w:rsidRPr="005922AD">
        <w:rPr>
          <w:sz w:val="22"/>
          <w:szCs w:val="22"/>
        </w:rPr>
        <w:t>=&gt;</w:t>
      </w:r>
      <w:r w:rsidR="0062042C" w:rsidRPr="005922AD">
        <w:rPr>
          <w:sz w:val="22"/>
          <w:szCs w:val="22"/>
        </w:rPr>
        <w:t xml:space="preserve"> </w:t>
      </w:r>
      <w:r w:rsidR="005E14B9">
        <w:rPr>
          <w:sz w:val="22"/>
          <w:szCs w:val="22"/>
        </w:rPr>
        <w:t xml:space="preserve"> </w:t>
      </w:r>
      <w:r w:rsidR="0062042C" w:rsidRPr="005922AD">
        <w:rPr>
          <w:sz w:val="22"/>
          <w:szCs w:val="22"/>
        </w:rPr>
        <w:t xml:space="preserve"> større eller lik enn</w:t>
      </w:r>
    </w:p>
    <w:p w:rsidR="0062042C" w:rsidRPr="005922AD" w:rsidRDefault="0062042C" w:rsidP="009251A7">
      <w:pPr>
        <w:numPr>
          <w:ilvl w:val="0"/>
          <w:numId w:val="6"/>
        </w:numPr>
        <w:rPr>
          <w:sz w:val="22"/>
          <w:szCs w:val="22"/>
        </w:rPr>
      </w:pPr>
      <w:r w:rsidRPr="005922AD">
        <w:rPr>
          <w:sz w:val="22"/>
          <w:szCs w:val="22"/>
        </w:rPr>
        <w:t xml:space="preserve">&lt;= </w:t>
      </w:r>
      <w:r w:rsidR="005E14B9">
        <w:rPr>
          <w:sz w:val="22"/>
          <w:szCs w:val="22"/>
        </w:rPr>
        <w:t xml:space="preserve"> </w:t>
      </w:r>
      <w:r w:rsidRPr="005922AD">
        <w:rPr>
          <w:sz w:val="22"/>
          <w:szCs w:val="22"/>
        </w:rPr>
        <w:t xml:space="preserve"> mindre eller lik enn</w:t>
      </w:r>
    </w:p>
    <w:p w:rsidR="004A218D" w:rsidRPr="005922AD" w:rsidRDefault="004A218D" w:rsidP="004A218D">
      <w:pPr>
        <w:rPr>
          <w:sz w:val="22"/>
          <w:szCs w:val="22"/>
        </w:rPr>
      </w:pPr>
    </w:p>
    <w:p w:rsidR="004A218D" w:rsidRPr="005922AD" w:rsidRDefault="004A218D" w:rsidP="004A218D">
      <w:pPr>
        <w:rPr>
          <w:sz w:val="22"/>
          <w:szCs w:val="22"/>
        </w:rPr>
      </w:pPr>
      <w:r w:rsidRPr="005922AD">
        <w:rPr>
          <w:sz w:val="22"/>
          <w:szCs w:val="22"/>
        </w:rPr>
        <w:t>På en annen måte:</w:t>
      </w:r>
    </w:p>
    <w:p w:rsidR="004A218D" w:rsidRPr="005922AD" w:rsidRDefault="004A218D" w:rsidP="004A218D">
      <w:pPr>
        <w:rPr>
          <w:sz w:val="22"/>
          <w:szCs w:val="22"/>
        </w:rPr>
      </w:pPr>
      <w:r w:rsidRPr="005922AD">
        <w:rPr>
          <w:sz w:val="22"/>
          <w:szCs w:val="22"/>
        </w:rPr>
        <w:t>=hvis(utrykk=forutsetning;gjøre denne beregningen;hvis ikke gjør denne beregningen)</w:t>
      </w:r>
    </w:p>
    <w:p w:rsidR="0062042C" w:rsidRPr="005922AD" w:rsidRDefault="0062042C" w:rsidP="004A218D">
      <w:pPr>
        <w:rPr>
          <w:sz w:val="22"/>
          <w:szCs w:val="22"/>
        </w:rPr>
      </w:pPr>
      <w:r w:rsidRPr="005922AD">
        <w:rPr>
          <w:sz w:val="22"/>
          <w:szCs w:val="22"/>
        </w:rPr>
        <w:t xml:space="preserve">Sjekk </w:t>
      </w:r>
      <w:r w:rsidR="00EA0110" w:rsidRPr="005922AD">
        <w:rPr>
          <w:sz w:val="22"/>
          <w:szCs w:val="22"/>
        </w:rPr>
        <w:t>linken etter innføringen av hvistester nedenfor.</w:t>
      </w:r>
      <w:r w:rsidR="00D54852">
        <w:rPr>
          <w:sz w:val="22"/>
          <w:szCs w:val="22"/>
        </w:rPr>
        <w:br/>
      </w:r>
      <w:r w:rsidR="00D54852">
        <w:rPr>
          <w:sz w:val="22"/>
          <w:szCs w:val="22"/>
        </w:rPr>
        <w:br/>
      </w:r>
      <w:hyperlink r:id="rId62" w:tooltip="Video: Innføring i HVIS-funksjonen i Excel 2010" w:history="1">
        <w:r w:rsidR="00D54852">
          <w:rPr>
            <w:rStyle w:val="Hyperkobling"/>
            <w:rFonts w:ascii="Segoe UI Light" w:hAnsi="Segoe UI Light"/>
            <w:sz w:val="15"/>
            <w:szCs w:val="15"/>
          </w:rPr>
          <w:t xml:space="preserve">Video: Innføring i </w:t>
        </w:r>
        <w:r w:rsidR="00D54852">
          <w:rPr>
            <w:rStyle w:val="Hyperkobling"/>
            <w:rFonts w:ascii="Segoe UI Light" w:hAnsi="Segoe UI Light"/>
            <w:b/>
            <w:bCs/>
            <w:sz w:val="15"/>
            <w:szCs w:val="15"/>
          </w:rPr>
          <w:t>HVIS-funksjonen</w:t>
        </w:r>
        <w:r w:rsidR="00D54852">
          <w:rPr>
            <w:rStyle w:val="Hyperkobling"/>
            <w:rFonts w:ascii="Segoe UI Light" w:hAnsi="Segoe UI Light"/>
            <w:sz w:val="15"/>
            <w:szCs w:val="15"/>
          </w:rPr>
          <w:t xml:space="preserve"> i Excel 2010</w:t>
        </w:r>
      </w:hyperlink>
    </w:p>
    <w:p w:rsidR="0062042C" w:rsidRPr="005922AD" w:rsidRDefault="0062042C" w:rsidP="004A218D">
      <w:pPr>
        <w:rPr>
          <w:sz w:val="22"/>
          <w:szCs w:val="22"/>
        </w:rPr>
      </w:pPr>
    </w:p>
    <w:p w:rsidR="0062042C" w:rsidRDefault="0062042C" w:rsidP="004A218D">
      <w:pPr>
        <w:rPr>
          <w:sz w:val="22"/>
          <w:szCs w:val="22"/>
        </w:rPr>
      </w:pPr>
      <w:r w:rsidRPr="005922AD">
        <w:rPr>
          <w:sz w:val="22"/>
          <w:szCs w:val="22"/>
        </w:rPr>
        <w:t>Det kan være klokt å trene litt på eksemplet nedenfor, før du går inn på linken.</w:t>
      </w:r>
    </w:p>
    <w:p w:rsidR="00D54852" w:rsidRDefault="00D54852" w:rsidP="004A218D">
      <w:pPr>
        <w:rPr>
          <w:sz w:val="22"/>
          <w:szCs w:val="22"/>
        </w:rPr>
      </w:pPr>
    </w:p>
    <w:p w:rsidR="00D54852" w:rsidRPr="005922AD" w:rsidRDefault="00D54852" w:rsidP="004A218D">
      <w:pPr>
        <w:rPr>
          <w:sz w:val="22"/>
          <w:szCs w:val="22"/>
        </w:rPr>
      </w:pPr>
      <w:r>
        <w:rPr>
          <w:sz w:val="22"/>
          <w:szCs w:val="22"/>
        </w:rPr>
        <w:t>Harald og Roald kjører kurs sammen i prosjektadministrasjon og –ledelse. Harald og Roald har litt forskjellig lønn. Samtidig vil det fra oppdrag til oppdrag variere hvor mange timer Harald og Roald skal jobbe.</w:t>
      </w:r>
    </w:p>
    <w:p w:rsidR="0062042C" w:rsidRPr="005922AD" w:rsidRDefault="0062042C" w:rsidP="004A218D">
      <w:pPr>
        <w:rPr>
          <w:sz w:val="22"/>
          <w:szCs w:val="22"/>
        </w:rPr>
      </w:pPr>
    </w:p>
    <w:p w:rsidR="0062042C" w:rsidRPr="005922AD" w:rsidRDefault="0062042C" w:rsidP="004A218D">
      <w:pPr>
        <w:rPr>
          <w:sz w:val="22"/>
          <w:szCs w:val="22"/>
        </w:rPr>
      </w:pPr>
      <w:r w:rsidRPr="005922AD">
        <w:rPr>
          <w:sz w:val="22"/>
          <w:szCs w:val="22"/>
        </w:rPr>
        <w:t xml:space="preserve">Hvis celle A3=harald, så skal verdien av celle A4 være lik </w:t>
      </w:r>
      <w:r w:rsidR="00EA0110" w:rsidRPr="005922AD">
        <w:rPr>
          <w:sz w:val="22"/>
          <w:szCs w:val="22"/>
        </w:rPr>
        <w:t>D</w:t>
      </w:r>
      <w:r w:rsidRPr="005922AD">
        <w:rPr>
          <w:sz w:val="22"/>
          <w:szCs w:val="22"/>
        </w:rPr>
        <w:t>3</w:t>
      </w:r>
    </w:p>
    <w:p w:rsidR="0062042C" w:rsidRPr="005922AD" w:rsidRDefault="0062042C" w:rsidP="004A218D">
      <w:pPr>
        <w:rPr>
          <w:sz w:val="22"/>
          <w:szCs w:val="22"/>
        </w:rPr>
      </w:pPr>
      <w:r w:rsidRPr="005922AD">
        <w:rPr>
          <w:sz w:val="22"/>
          <w:szCs w:val="22"/>
        </w:rPr>
        <w:t>Hvis celle A3=</w:t>
      </w:r>
      <w:r w:rsidR="0005038E">
        <w:rPr>
          <w:sz w:val="22"/>
          <w:szCs w:val="22"/>
        </w:rPr>
        <w:t>roald</w:t>
      </w:r>
      <w:r w:rsidRPr="005922AD">
        <w:rPr>
          <w:sz w:val="22"/>
          <w:szCs w:val="22"/>
        </w:rPr>
        <w:t xml:space="preserve">, så skal verdien av celle A4 være lik </w:t>
      </w:r>
      <w:r w:rsidR="00EA0110" w:rsidRPr="005922AD">
        <w:rPr>
          <w:sz w:val="22"/>
          <w:szCs w:val="22"/>
        </w:rPr>
        <w:t>D</w:t>
      </w:r>
      <w:r w:rsidRPr="005922AD">
        <w:rPr>
          <w:sz w:val="22"/>
          <w:szCs w:val="22"/>
        </w:rPr>
        <w:t>4</w:t>
      </w:r>
    </w:p>
    <w:p w:rsidR="0062042C" w:rsidRPr="005922AD" w:rsidRDefault="0005038E" w:rsidP="004A218D">
      <w:pPr>
        <w:rPr>
          <w:sz w:val="22"/>
          <w:szCs w:val="22"/>
        </w:rPr>
      </w:pPr>
      <w:r>
        <w:rPr>
          <w:sz w:val="22"/>
          <w:szCs w:val="22"/>
        </w:rPr>
        <w:t>Harald har lønnstrinn 68. Her må vi legge til sosiale kostnader og infrastrukturkostnader. Roald som er innleid konsulent og driver eget firma har en fastpris på kr 800 per time.</w:t>
      </w:r>
    </w:p>
    <w:p w:rsidR="00EA0110" w:rsidRPr="005922AD" w:rsidRDefault="00EA0110" w:rsidP="004A218D">
      <w:pPr>
        <w:rPr>
          <w:sz w:val="22"/>
          <w:szCs w:val="22"/>
        </w:rPr>
      </w:pPr>
    </w:p>
    <w:p w:rsidR="00EA0110" w:rsidRPr="005922AD" w:rsidRDefault="00EA0110" w:rsidP="004A218D">
      <w:pPr>
        <w:rPr>
          <w:sz w:val="22"/>
          <w:szCs w:val="22"/>
        </w:rPr>
      </w:pPr>
      <w:r w:rsidRPr="005922AD">
        <w:rPr>
          <w:sz w:val="22"/>
          <w:szCs w:val="22"/>
        </w:rPr>
        <w:t>Regnearka/tabellene nedenfor er klikkbare:</w:t>
      </w:r>
    </w:p>
    <w:p w:rsidR="0062042C" w:rsidRPr="005922AD" w:rsidRDefault="0062042C" w:rsidP="004A218D">
      <w:pPr>
        <w:rPr>
          <w:sz w:val="22"/>
          <w:szCs w:val="22"/>
        </w:rPr>
      </w:pPr>
    </w:p>
    <w:bookmarkStart w:id="39" w:name="_MON_1404023551"/>
    <w:bookmarkEnd w:id="39"/>
    <w:bookmarkStart w:id="40" w:name="_MON_1404023306"/>
    <w:bookmarkEnd w:id="40"/>
    <w:p w:rsidR="0062042C" w:rsidRPr="0005038E" w:rsidRDefault="00436828" w:rsidP="004A218D">
      <w:pPr>
        <w:rPr>
          <w:i/>
          <w:sz w:val="22"/>
          <w:szCs w:val="22"/>
        </w:rPr>
      </w:pPr>
      <w:r w:rsidRPr="005922AD">
        <w:rPr>
          <w:sz w:val="22"/>
          <w:szCs w:val="22"/>
        </w:rPr>
        <w:object w:dxaOrig="8655" w:dyaOrig="2715">
          <v:shape id="_x0000_i1035" type="#_x0000_t75" style="width:432.75pt;height:135.75pt" o:ole="">
            <v:imagedata r:id="rId63" o:title=""/>
          </v:shape>
          <o:OLEObject Type="Embed" ProgID="Excel.Sheet.12" ShapeID="_x0000_i1035" DrawAspect="Content" ObjectID="_1500960150" r:id="rId64"/>
        </w:object>
      </w:r>
      <w:r w:rsidR="0005038E" w:rsidRPr="0005038E">
        <w:rPr>
          <w:b/>
          <w:i/>
          <w:sz w:val="22"/>
          <w:szCs w:val="22"/>
        </w:rPr>
        <w:t>Fig. 33</w:t>
      </w:r>
    </w:p>
    <w:p w:rsidR="0005038E" w:rsidRPr="0005038E" w:rsidRDefault="0005038E" w:rsidP="004A218D">
      <w:pPr>
        <w:rPr>
          <w:i/>
          <w:sz w:val="22"/>
          <w:szCs w:val="22"/>
        </w:rPr>
      </w:pPr>
      <w:r w:rsidRPr="0005038E">
        <w:rPr>
          <w:i/>
          <w:sz w:val="22"/>
          <w:szCs w:val="22"/>
        </w:rPr>
        <w:t>Figuren viser en enkel bruk av en hvistest på variabelen i den gule cellen. Regnearket er klikkbart.</w:t>
      </w:r>
    </w:p>
    <w:p w:rsidR="0005038E" w:rsidRPr="005922AD" w:rsidRDefault="0005038E" w:rsidP="004A218D">
      <w:pPr>
        <w:rPr>
          <w:sz w:val="22"/>
          <w:szCs w:val="22"/>
        </w:rPr>
      </w:pPr>
    </w:p>
    <w:p w:rsidR="0005038E" w:rsidRDefault="0005038E" w:rsidP="004A218D">
      <w:pPr>
        <w:rPr>
          <w:sz w:val="22"/>
          <w:szCs w:val="22"/>
        </w:rPr>
      </w:pPr>
      <w:r>
        <w:rPr>
          <w:sz w:val="22"/>
          <w:szCs w:val="22"/>
        </w:rPr>
        <w:t>Men hva hvis du nå skrev inn et annet navn i den gule cellen. Da ville du få feil. Derfor burde du legge inn en hvistest til i regnearket, se figur 34.</w:t>
      </w:r>
    </w:p>
    <w:p w:rsidR="0005038E" w:rsidRDefault="0005038E" w:rsidP="004A218D">
      <w:pPr>
        <w:rPr>
          <w:sz w:val="22"/>
          <w:szCs w:val="22"/>
        </w:rPr>
      </w:pPr>
    </w:p>
    <w:bookmarkStart w:id="41" w:name="_MON_1497250025"/>
    <w:bookmarkEnd w:id="41"/>
    <w:p w:rsidR="0005038E" w:rsidRDefault="00896362" w:rsidP="004A218D">
      <w:pPr>
        <w:rPr>
          <w:sz w:val="22"/>
          <w:szCs w:val="22"/>
        </w:rPr>
      </w:pPr>
      <w:r w:rsidRPr="005922AD">
        <w:rPr>
          <w:sz w:val="22"/>
          <w:szCs w:val="22"/>
        </w:rPr>
        <w:object w:dxaOrig="9306" w:dyaOrig="2633">
          <v:shape id="_x0000_i1036" type="#_x0000_t75" style="width:453.2pt;height:128.25pt" o:ole="">
            <v:imagedata r:id="rId65" o:title=""/>
          </v:shape>
          <o:OLEObject Type="Embed" ProgID="Excel.Sheet.12" ShapeID="_x0000_i1036" DrawAspect="Content" ObjectID="_1500960151" r:id="rId66"/>
        </w:object>
      </w:r>
    </w:p>
    <w:p w:rsidR="0005038E" w:rsidRPr="00B72590" w:rsidRDefault="00B72590" w:rsidP="004A218D">
      <w:pPr>
        <w:rPr>
          <w:b/>
          <w:i/>
          <w:sz w:val="22"/>
          <w:szCs w:val="22"/>
        </w:rPr>
      </w:pPr>
      <w:r w:rsidRPr="00B72590">
        <w:rPr>
          <w:b/>
          <w:i/>
          <w:sz w:val="22"/>
          <w:szCs w:val="22"/>
        </w:rPr>
        <w:t>Fig. 34</w:t>
      </w:r>
    </w:p>
    <w:p w:rsidR="00B72590" w:rsidRPr="00B72590" w:rsidRDefault="00B72590" w:rsidP="004A218D">
      <w:pPr>
        <w:rPr>
          <w:i/>
          <w:sz w:val="22"/>
          <w:szCs w:val="22"/>
        </w:rPr>
      </w:pPr>
      <w:r w:rsidRPr="00B72590">
        <w:rPr>
          <w:i/>
          <w:sz w:val="22"/>
          <w:szCs w:val="22"/>
        </w:rPr>
        <w:t>Her har vi lagt inn en hvistest til.  I figur 33 ville testen nå ha lagt inn Roald lønn. Derfor legger en inn en dobbeltest slik at vi er sikre på at det enten er Harald eller Roald.</w:t>
      </w:r>
    </w:p>
    <w:p w:rsidR="0005038E" w:rsidRDefault="0005038E" w:rsidP="004A218D">
      <w:pPr>
        <w:rPr>
          <w:sz w:val="22"/>
          <w:szCs w:val="22"/>
        </w:rPr>
      </w:pPr>
    </w:p>
    <w:p w:rsidR="00EA0110" w:rsidRDefault="00F0556F" w:rsidP="004A218D">
      <w:pPr>
        <w:rPr>
          <w:sz w:val="22"/>
          <w:szCs w:val="22"/>
        </w:rPr>
      </w:pPr>
      <w:r w:rsidRPr="005922AD">
        <w:rPr>
          <w:sz w:val="22"/>
          <w:szCs w:val="22"/>
        </w:rPr>
        <w:lastRenderedPageBreak/>
        <w:t>Men fremdeles kan dette gjøres bedre. Løsningen nedenfor</w:t>
      </w:r>
      <w:r w:rsidR="00B72590">
        <w:rPr>
          <w:sz w:val="22"/>
          <w:szCs w:val="22"/>
        </w:rPr>
        <w:t xml:space="preserve"> i figur 35</w:t>
      </w:r>
      <w:r w:rsidRPr="005922AD">
        <w:rPr>
          <w:sz w:val="22"/>
          <w:szCs w:val="22"/>
        </w:rPr>
        <w:t xml:space="preserve"> gjennomgås på video.</w:t>
      </w:r>
    </w:p>
    <w:p w:rsidR="00B72590" w:rsidRPr="005922AD" w:rsidRDefault="00B72590" w:rsidP="004A218D">
      <w:pPr>
        <w:rPr>
          <w:sz w:val="22"/>
          <w:szCs w:val="22"/>
        </w:rPr>
      </w:pPr>
    </w:p>
    <w:bookmarkStart w:id="42" w:name="_MON_1404028616"/>
    <w:bookmarkStart w:id="43" w:name="_MON_1404024131"/>
    <w:bookmarkEnd w:id="42"/>
    <w:bookmarkEnd w:id="43"/>
    <w:bookmarkStart w:id="44" w:name="_MON_1404027598"/>
    <w:bookmarkEnd w:id="44"/>
    <w:p w:rsidR="00F0556F" w:rsidRPr="009A55C1" w:rsidRDefault="00436828" w:rsidP="004A218D">
      <w:pPr>
        <w:rPr>
          <w:i/>
          <w:sz w:val="22"/>
          <w:szCs w:val="22"/>
        </w:rPr>
      </w:pPr>
      <w:r w:rsidRPr="005922AD">
        <w:rPr>
          <w:sz w:val="22"/>
          <w:szCs w:val="22"/>
        </w:rPr>
        <w:object w:dxaOrig="11885" w:dyaOrig="6989">
          <v:shape id="_x0000_i1037" type="#_x0000_t75" style="width:490.85pt;height:289.35pt" o:ole="">
            <v:imagedata r:id="rId67" o:title=""/>
          </v:shape>
          <o:OLEObject Type="Embed" ProgID="Excel.Sheet.12" ShapeID="_x0000_i1037" DrawAspect="Content" ObjectID="_1500960152" r:id="rId68"/>
        </w:object>
      </w:r>
      <w:r w:rsidR="009A55C1" w:rsidRPr="009A55C1">
        <w:rPr>
          <w:b/>
          <w:i/>
          <w:sz w:val="22"/>
          <w:szCs w:val="22"/>
        </w:rPr>
        <w:t>Fig. 35</w:t>
      </w:r>
    </w:p>
    <w:p w:rsidR="00F0556F" w:rsidRPr="009A55C1" w:rsidRDefault="00C725A8" w:rsidP="004A218D">
      <w:pPr>
        <w:rPr>
          <w:i/>
          <w:sz w:val="22"/>
          <w:szCs w:val="22"/>
        </w:rPr>
      </w:pPr>
      <w:r w:rsidRPr="009A55C1">
        <w:rPr>
          <w:i/>
          <w:sz w:val="22"/>
          <w:szCs w:val="22"/>
        </w:rPr>
        <w:t>Klikk på regnearket og sjekk.  Dette er en avansert løsning.</w:t>
      </w:r>
      <w:r w:rsidR="009A55C1" w:rsidRPr="009A55C1">
        <w:rPr>
          <w:i/>
          <w:sz w:val="22"/>
          <w:szCs w:val="22"/>
        </w:rPr>
        <w:t xml:space="preserve"> Her ligger det bruk av hvistester, summerhvis, forskyvning og inputstyring gjennom </w:t>
      </w:r>
      <w:r w:rsidR="009A55C1">
        <w:rPr>
          <w:i/>
          <w:sz w:val="22"/>
          <w:szCs w:val="22"/>
        </w:rPr>
        <w:t>skjemakontroll</w:t>
      </w:r>
      <w:r w:rsidR="009A55C1" w:rsidRPr="009A55C1">
        <w:rPr>
          <w:i/>
          <w:sz w:val="22"/>
          <w:szCs w:val="22"/>
        </w:rPr>
        <w:t xml:space="preserve">.  </w:t>
      </w:r>
      <w:r w:rsidR="009A55C1">
        <w:rPr>
          <w:i/>
          <w:sz w:val="22"/>
          <w:szCs w:val="22"/>
        </w:rPr>
        <w:t xml:space="preserve">Skjemakontrollen </w:t>
      </w:r>
      <w:r w:rsidR="009A55C1" w:rsidRPr="009A55C1">
        <w:rPr>
          <w:i/>
          <w:sz w:val="22"/>
          <w:szCs w:val="22"/>
        </w:rPr>
        <w:t>sikrer at det bare er definerte variabler som kan velges.</w:t>
      </w:r>
    </w:p>
    <w:p w:rsidR="00F0556F" w:rsidRPr="005922AD" w:rsidRDefault="00F0556F" w:rsidP="004A218D">
      <w:pPr>
        <w:rPr>
          <w:sz w:val="22"/>
          <w:szCs w:val="22"/>
        </w:rPr>
      </w:pPr>
    </w:p>
    <w:p w:rsidR="00EA0110" w:rsidRPr="005922AD" w:rsidRDefault="00EA0110" w:rsidP="00EA0110">
      <w:pPr>
        <w:rPr>
          <w:sz w:val="22"/>
          <w:szCs w:val="22"/>
        </w:rPr>
      </w:pPr>
      <w:r w:rsidRPr="005922AD">
        <w:rPr>
          <w:sz w:val="22"/>
          <w:szCs w:val="22"/>
        </w:rPr>
        <w:t>Sjekk også</w:t>
      </w:r>
      <w:r w:rsidR="00C725A8" w:rsidRPr="005922AD">
        <w:rPr>
          <w:sz w:val="22"/>
          <w:szCs w:val="22"/>
        </w:rPr>
        <w:t xml:space="preserve"> for å lære mer m hvistester</w:t>
      </w:r>
      <w:r w:rsidRPr="005922AD">
        <w:rPr>
          <w:sz w:val="22"/>
          <w:szCs w:val="22"/>
        </w:rPr>
        <w:t xml:space="preserve">: </w:t>
      </w:r>
      <w:hyperlink r:id="rId69" w:history="1">
        <w:r w:rsidRPr="005922AD">
          <w:rPr>
            <w:rStyle w:val="Hyperkobling"/>
            <w:sz w:val="22"/>
            <w:szCs w:val="22"/>
          </w:rPr>
          <w:t>http://office.microsoft.com/nb-no/excel-help/hvis-funksjonen-hva-det-er-og-hvordan-du-bruker-funksjonen-RZ102425926.aspx?CTT=1</w:t>
        </w:r>
      </w:hyperlink>
    </w:p>
    <w:p w:rsidR="00EA0110" w:rsidRPr="005922AD" w:rsidRDefault="00EA0110" w:rsidP="004A218D">
      <w:pPr>
        <w:rPr>
          <w:sz w:val="22"/>
          <w:szCs w:val="22"/>
        </w:rPr>
      </w:pPr>
    </w:p>
    <w:p w:rsidR="00533E40" w:rsidRPr="00981F24" w:rsidRDefault="00981F24" w:rsidP="00981F24">
      <w:pPr>
        <w:pStyle w:val="Overskrift2"/>
      </w:pPr>
      <w:bookmarkStart w:id="45" w:name="_Toc425760419"/>
      <w:r w:rsidRPr="00981F24">
        <w:t>4.</w:t>
      </w:r>
      <w:r>
        <w:t>3</w:t>
      </w:r>
      <w:r w:rsidRPr="00981F24">
        <w:t xml:space="preserve"> </w:t>
      </w:r>
      <w:r w:rsidR="00533E40" w:rsidRPr="00981F24">
        <w:t xml:space="preserve">Oppgave </w:t>
      </w:r>
      <w:r w:rsidR="004A218D" w:rsidRPr="00981F24">
        <w:t>1</w:t>
      </w:r>
      <w:r w:rsidR="00533E40" w:rsidRPr="00981F24">
        <w:t>b</w:t>
      </w:r>
      <w:bookmarkEnd w:id="45"/>
    </w:p>
    <w:p w:rsidR="00533E40" w:rsidRPr="005922AD" w:rsidRDefault="00533E40" w:rsidP="00533E40">
      <w:pPr>
        <w:rPr>
          <w:sz w:val="22"/>
          <w:szCs w:val="22"/>
        </w:rPr>
      </w:pPr>
      <w:r w:rsidRPr="005922AD">
        <w:rPr>
          <w:sz w:val="22"/>
          <w:szCs w:val="22"/>
        </w:rPr>
        <w:t xml:space="preserve">Lag en rentes rene tabell for 1 – 50 år og for renter fra 0% til 20%.  </w:t>
      </w:r>
      <w:r w:rsidR="007030B1">
        <w:rPr>
          <w:sz w:val="22"/>
          <w:szCs w:val="22"/>
        </w:rPr>
        <w:t xml:space="preserve">Prosentintervallene skal du kunne velge i en egen input celle A3. </w:t>
      </w:r>
      <w:r w:rsidRPr="005922AD">
        <w:rPr>
          <w:sz w:val="22"/>
          <w:szCs w:val="22"/>
        </w:rPr>
        <w:t>Det bør</w:t>
      </w:r>
      <w:r w:rsidR="00494075" w:rsidRPr="005922AD">
        <w:rPr>
          <w:sz w:val="22"/>
          <w:szCs w:val="22"/>
        </w:rPr>
        <w:t xml:space="preserve"> ikke ta mer enn </w:t>
      </w:r>
      <w:r w:rsidR="007030B1">
        <w:rPr>
          <w:sz w:val="22"/>
          <w:szCs w:val="22"/>
        </w:rPr>
        <w:t>tre</w:t>
      </w:r>
      <w:r w:rsidR="00494075" w:rsidRPr="005922AD">
        <w:rPr>
          <w:sz w:val="22"/>
          <w:szCs w:val="22"/>
        </w:rPr>
        <w:t xml:space="preserve"> minutter å lage en tabell som den nedenfor</w:t>
      </w:r>
      <w:r w:rsidR="007030B1">
        <w:rPr>
          <w:sz w:val="22"/>
          <w:szCs w:val="22"/>
        </w:rPr>
        <w:t>, vist i figur 36</w:t>
      </w:r>
      <w:r w:rsidR="00494075" w:rsidRPr="005922AD">
        <w:rPr>
          <w:sz w:val="22"/>
          <w:szCs w:val="22"/>
        </w:rPr>
        <w:t>.</w:t>
      </w:r>
    </w:p>
    <w:p w:rsidR="008B3913" w:rsidRPr="005922AD" w:rsidRDefault="008B3913" w:rsidP="00533E40">
      <w:pPr>
        <w:rPr>
          <w:sz w:val="22"/>
          <w:szCs w:val="22"/>
        </w:rPr>
      </w:pPr>
    </w:p>
    <w:p w:rsidR="008B3913" w:rsidRPr="005922AD" w:rsidRDefault="008B3913" w:rsidP="00533E40">
      <w:pPr>
        <w:rPr>
          <w:sz w:val="22"/>
          <w:szCs w:val="22"/>
        </w:rPr>
      </w:pPr>
      <w:r w:rsidRPr="005922AD">
        <w:rPr>
          <w:sz w:val="22"/>
          <w:szCs w:val="22"/>
        </w:rPr>
        <w:t>Husk at:</w:t>
      </w:r>
    </w:p>
    <w:p w:rsidR="008B3913" w:rsidRPr="005922AD" w:rsidRDefault="001F7BB0" w:rsidP="00533E40">
      <w:pPr>
        <w:rPr>
          <w:sz w:val="22"/>
          <w:szCs w:val="22"/>
        </w:rPr>
      </w:pPr>
      <w:r w:rsidRPr="005922AD">
        <w:rPr>
          <w:position w:val="-32"/>
          <w:sz w:val="22"/>
          <w:szCs w:val="22"/>
        </w:rPr>
        <w:object w:dxaOrig="1460" w:dyaOrig="760">
          <v:shape id="_x0000_i1038" type="#_x0000_t75" style="width:72.65pt;height:38.2pt" o:ole="">
            <v:imagedata r:id="rId70" o:title=""/>
          </v:shape>
          <o:OLEObject Type="Embed" ProgID="Equation.3" ShapeID="_x0000_i1038" DrawAspect="Content" ObjectID="_1500960153" r:id="rId71"/>
        </w:object>
      </w:r>
    </w:p>
    <w:p w:rsidR="00494075" w:rsidRDefault="00494075" w:rsidP="00533E40">
      <w:pPr>
        <w:rPr>
          <w:sz w:val="22"/>
          <w:szCs w:val="22"/>
        </w:rPr>
      </w:pPr>
    </w:p>
    <w:p w:rsidR="007030B1" w:rsidRPr="005922AD" w:rsidRDefault="007030B1" w:rsidP="00533E40">
      <w:pPr>
        <w:rPr>
          <w:sz w:val="22"/>
          <w:szCs w:val="22"/>
        </w:rPr>
      </w:pPr>
      <w:r>
        <w:rPr>
          <w:sz w:val="22"/>
          <w:szCs w:val="22"/>
        </w:rPr>
        <w:t>Potenstegnet i excel = ^ , og du må trykke på mellomrom etter å trykket på ^ for at tegnet skal bli synlig.</w:t>
      </w:r>
    </w:p>
    <w:p w:rsidR="00494075" w:rsidRDefault="00494075" w:rsidP="00533E40">
      <w:pPr>
        <w:rPr>
          <w:noProof/>
          <w:sz w:val="22"/>
          <w:szCs w:val="22"/>
        </w:rPr>
      </w:pPr>
    </w:p>
    <w:p w:rsidR="003B5C03" w:rsidRPr="005922AD" w:rsidRDefault="003B5C03" w:rsidP="00533E40">
      <w:pPr>
        <w:rPr>
          <w:sz w:val="22"/>
          <w:szCs w:val="22"/>
        </w:rPr>
      </w:pPr>
      <w:r>
        <w:rPr>
          <w:noProof/>
        </w:rPr>
        <w:lastRenderedPageBreak/>
        <w:drawing>
          <wp:inline distT="0" distB="0" distL="0" distR="0" wp14:anchorId="1850A9EF" wp14:editId="6993FE0E">
            <wp:extent cx="5335326" cy="4157198"/>
            <wp:effectExtent l="0" t="0" r="0" b="0"/>
            <wp:docPr id="99" name="Bild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5340230" cy="4161019"/>
                    </a:xfrm>
                    <a:prstGeom prst="rect">
                      <a:avLst/>
                    </a:prstGeom>
                  </pic:spPr>
                </pic:pic>
              </a:graphicData>
            </a:graphic>
          </wp:inline>
        </w:drawing>
      </w:r>
    </w:p>
    <w:p w:rsidR="00533E40" w:rsidRPr="003B5C03" w:rsidRDefault="003B5C03" w:rsidP="003B5C03">
      <w:pPr>
        <w:rPr>
          <w:b/>
          <w:i/>
        </w:rPr>
      </w:pPr>
      <w:r w:rsidRPr="003B5C03">
        <w:rPr>
          <w:b/>
          <w:i/>
        </w:rPr>
        <w:t>Fig. 36</w:t>
      </w:r>
    </w:p>
    <w:p w:rsidR="003B5C03" w:rsidRPr="003B5C03" w:rsidRDefault="003B5C03" w:rsidP="003B5C03">
      <w:pPr>
        <w:rPr>
          <w:i/>
        </w:rPr>
      </w:pPr>
      <w:r w:rsidRPr="003B5C03">
        <w:rPr>
          <w:i/>
        </w:rPr>
        <w:t>Figuren viser en rentes rentetabel. Figuren er ikke klikkbar</w:t>
      </w:r>
    </w:p>
    <w:p w:rsidR="003B5C03" w:rsidRDefault="003B5C03">
      <w:pPr>
        <w:rPr>
          <w:sz w:val="22"/>
          <w:szCs w:val="22"/>
        </w:rPr>
      </w:pPr>
    </w:p>
    <w:p w:rsidR="009F3C73" w:rsidRDefault="003B5C03">
      <w:pPr>
        <w:rPr>
          <w:sz w:val="22"/>
          <w:szCs w:val="22"/>
        </w:rPr>
      </w:pPr>
      <w:r>
        <w:rPr>
          <w:sz w:val="22"/>
          <w:szCs w:val="22"/>
        </w:rPr>
        <w:t xml:space="preserve">Løsningsforslaget på oppgave 1.b. </w:t>
      </w:r>
    </w:p>
    <w:p w:rsidR="009F3C73" w:rsidRDefault="009F3C73">
      <w:pPr>
        <w:rPr>
          <w:sz w:val="22"/>
          <w:szCs w:val="22"/>
        </w:rPr>
      </w:pPr>
      <w:r>
        <w:rPr>
          <w:sz w:val="22"/>
          <w:szCs w:val="22"/>
        </w:rPr>
        <w:object w:dxaOrig="1531" w:dyaOrig="1002">
          <v:shape id="_x0000_i1039" type="#_x0000_t75" style="width:76.55pt;height:50.1pt" o:ole="">
            <v:imagedata r:id="rId73" o:title=""/>
          </v:shape>
          <o:OLEObject Type="Embed" ProgID="Excel.Sheet.12" ShapeID="_x0000_i1039" DrawAspect="Icon" ObjectID="_1500960154" r:id="rId74"/>
        </w:object>
      </w:r>
    </w:p>
    <w:p w:rsidR="009F3C73" w:rsidRDefault="009F3C73">
      <w:pPr>
        <w:rPr>
          <w:sz w:val="22"/>
          <w:szCs w:val="22"/>
        </w:rPr>
      </w:pPr>
    </w:p>
    <w:p w:rsidR="009F3C73" w:rsidRDefault="009F3C73">
      <w:pPr>
        <w:rPr>
          <w:sz w:val="22"/>
          <w:szCs w:val="22"/>
        </w:rPr>
      </w:pPr>
    </w:p>
    <w:p w:rsidR="00981F24" w:rsidRPr="005922AD" w:rsidRDefault="00981F24">
      <w:pPr>
        <w:rPr>
          <w:rFonts w:ascii="Arial" w:hAnsi="Arial" w:cs="Arial"/>
          <w:b/>
          <w:bCs/>
          <w:i/>
          <w:iCs/>
          <w:sz w:val="22"/>
          <w:szCs w:val="22"/>
        </w:rPr>
      </w:pPr>
      <w:r w:rsidRPr="005922AD">
        <w:rPr>
          <w:sz w:val="22"/>
          <w:szCs w:val="22"/>
        </w:rPr>
        <w:br w:type="page"/>
      </w:r>
    </w:p>
    <w:p w:rsidR="00E5634F" w:rsidRDefault="00981F24" w:rsidP="00981F24">
      <w:pPr>
        <w:pStyle w:val="Overskrift1"/>
      </w:pPr>
      <w:bookmarkStart w:id="46" w:name="_Toc425760420"/>
      <w:r>
        <w:lastRenderedPageBreak/>
        <w:t xml:space="preserve">5. </w:t>
      </w:r>
      <w:r w:rsidR="00E5634F">
        <w:t xml:space="preserve">Øvingsoppgave </w:t>
      </w:r>
      <w:r w:rsidR="00C725A8">
        <w:t>2</w:t>
      </w:r>
      <w:bookmarkEnd w:id="46"/>
    </w:p>
    <w:p w:rsidR="00BF3363" w:rsidRDefault="00BF3363" w:rsidP="00BF3363">
      <w:pPr>
        <w:pStyle w:val="Overskrift2"/>
      </w:pPr>
      <w:bookmarkStart w:id="47" w:name="_Toc425760421"/>
      <w:r>
        <w:t>5.1 Innledning</w:t>
      </w:r>
      <w:bookmarkEnd w:id="47"/>
    </w:p>
    <w:p w:rsidR="00D9765E" w:rsidRDefault="00D9765E" w:rsidP="00E5634F">
      <w:pPr>
        <w:autoSpaceDE w:val="0"/>
        <w:autoSpaceDN w:val="0"/>
        <w:rPr>
          <w:sz w:val="22"/>
          <w:szCs w:val="22"/>
        </w:rPr>
      </w:pPr>
      <w:r>
        <w:rPr>
          <w:sz w:val="22"/>
          <w:szCs w:val="22"/>
        </w:rPr>
        <w:t>Her er det t</w:t>
      </w:r>
      <w:r w:rsidR="003175F9">
        <w:rPr>
          <w:sz w:val="22"/>
          <w:szCs w:val="22"/>
        </w:rPr>
        <w:t>re</w:t>
      </w:r>
      <w:r>
        <w:rPr>
          <w:sz w:val="22"/>
          <w:szCs w:val="22"/>
        </w:rPr>
        <w:t xml:space="preserve"> oppgaver:</w:t>
      </w:r>
    </w:p>
    <w:p w:rsidR="00E5634F" w:rsidRDefault="00E5634F" w:rsidP="00693571">
      <w:pPr>
        <w:pStyle w:val="Listeavsnitt"/>
        <w:numPr>
          <w:ilvl w:val="0"/>
          <w:numId w:val="25"/>
        </w:numPr>
        <w:autoSpaceDE w:val="0"/>
        <w:autoSpaceDN w:val="0"/>
        <w:rPr>
          <w:sz w:val="22"/>
          <w:szCs w:val="22"/>
        </w:rPr>
      </w:pPr>
      <w:r w:rsidRPr="00D9765E">
        <w:rPr>
          <w:sz w:val="22"/>
          <w:szCs w:val="22"/>
        </w:rPr>
        <w:t xml:space="preserve">Hva koster </w:t>
      </w:r>
      <w:r w:rsidR="00E57B1F" w:rsidRPr="00D9765E">
        <w:rPr>
          <w:sz w:val="22"/>
          <w:szCs w:val="22"/>
        </w:rPr>
        <w:t xml:space="preserve">det at en medarbeider tar </w:t>
      </w:r>
      <w:r w:rsidRPr="00D9765E">
        <w:rPr>
          <w:sz w:val="22"/>
          <w:szCs w:val="22"/>
        </w:rPr>
        <w:t>en røyk</w:t>
      </w:r>
      <w:r w:rsidR="00CE7EDA" w:rsidRPr="00D9765E">
        <w:rPr>
          <w:sz w:val="22"/>
          <w:szCs w:val="22"/>
        </w:rPr>
        <w:t xml:space="preserve"> </w:t>
      </w:r>
      <w:r w:rsidR="00E57B1F" w:rsidRPr="00D9765E">
        <w:rPr>
          <w:sz w:val="22"/>
          <w:szCs w:val="22"/>
        </w:rPr>
        <w:t xml:space="preserve">en dag </w:t>
      </w:r>
      <w:r w:rsidR="00CE7EDA" w:rsidRPr="00D9765E">
        <w:rPr>
          <w:sz w:val="22"/>
          <w:szCs w:val="22"/>
        </w:rPr>
        <w:t xml:space="preserve">for </w:t>
      </w:r>
      <w:r w:rsidR="00436828">
        <w:rPr>
          <w:sz w:val="22"/>
          <w:szCs w:val="22"/>
        </w:rPr>
        <w:t>en virksomhett</w:t>
      </w:r>
      <w:r w:rsidRPr="00D9765E">
        <w:rPr>
          <w:sz w:val="22"/>
          <w:szCs w:val="22"/>
        </w:rPr>
        <w:t>?</w:t>
      </w:r>
      <w:r w:rsidR="00D9765E">
        <w:rPr>
          <w:sz w:val="22"/>
          <w:szCs w:val="22"/>
        </w:rPr>
        <w:t xml:space="preserve"> Kapitlene 5.1-5.3</w:t>
      </w:r>
      <w:r w:rsidR="00436828">
        <w:rPr>
          <w:sz w:val="22"/>
          <w:szCs w:val="22"/>
        </w:rPr>
        <w:t>. Her må vi gjøre flere ting:</w:t>
      </w:r>
    </w:p>
    <w:p w:rsidR="00436828" w:rsidRDefault="00436828" w:rsidP="00693571">
      <w:pPr>
        <w:pStyle w:val="Listeavsnitt"/>
        <w:numPr>
          <w:ilvl w:val="1"/>
          <w:numId w:val="25"/>
        </w:numPr>
        <w:autoSpaceDE w:val="0"/>
        <w:autoSpaceDN w:val="0"/>
        <w:rPr>
          <w:sz w:val="22"/>
          <w:szCs w:val="22"/>
        </w:rPr>
      </w:pPr>
      <w:r>
        <w:rPr>
          <w:sz w:val="22"/>
          <w:szCs w:val="22"/>
        </w:rPr>
        <w:t>Legge inn en lønnstabell</w:t>
      </w:r>
    </w:p>
    <w:p w:rsidR="00436828" w:rsidRDefault="00436828" w:rsidP="00693571">
      <w:pPr>
        <w:pStyle w:val="Listeavsnitt"/>
        <w:numPr>
          <w:ilvl w:val="1"/>
          <w:numId w:val="25"/>
        </w:numPr>
        <w:autoSpaceDE w:val="0"/>
        <w:autoSpaceDN w:val="0"/>
        <w:rPr>
          <w:sz w:val="22"/>
          <w:szCs w:val="22"/>
        </w:rPr>
      </w:pPr>
      <w:r>
        <w:rPr>
          <w:sz w:val="22"/>
          <w:szCs w:val="22"/>
        </w:rPr>
        <w:t>En beregning for hva koster en medarbeider per time gitt lønnstrinnet</w:t>
      </w:r>
    </w:p>
    <w:p w:rsidR="00436828" w:rsidRDefault="00436828" w:rsidP="00693571">
      <w:pPr>
        <w:pStyle w:val="Listeavsnitt"/>
        <w:numPr>
          <w:ilvl w:val="1"/>
          <w:numId w:val="25"/>
        </w:numPr>
        <w:autoSpaceDE w:val="0"/>
        <w:autoSpaceDN w:val="0"/>
        <w:rPr>
          <w:sz w:val="22"/>
          <w:szCs w:val="22"/>
        </w:rPr>
      </w:pPr>
      <w:r>
        <w:rPr>
          <w:sz w:val="22"/>
          <w:szCs w:val="22"/>
        </w:rPr>
        <w:t>Legge inn sosiale kostnader</w:t>
      </w:r>
    </w:p>
    <w:p w:rsidR="00436828" w:rsidRDefault="00436828" w:rsidP="00693571">
      <w:pPr>
        <w:pStyle w:val="Listeavsnitt"/>
        <w:numPr>
          <w:ilvl w:val="1"/>
          <w:numId w:val="25"/>
        </w:numPr>
        <w:autoSpaceDE w:val="0"/>
        <w:autoSpaceDN w:val="0"/>
        <w:rPr>
          <w:sz w:val="22"/>
          <w:szCs w:val="22"/>
        </w:rPr>
      </w:pPr>
      <w:r>
        <w:rPr>
          <w:sz w:val="22"/>
          <w:szCs w:val="22"/>
        </w:rPr>
        <w:t>Hva koster en medarbeider for en virksomhet per time effektivt utfakturerbart/dokumentert? Dette reiser nye utfordringer:</w:t>
      </w:r>
    </w:p>
    <w:p w:rsidR="00436828" w:rsidRDefault="00436828" w:rsidP="00693571">
      <w:pPr>
        <w:pStyle w:val="Listeavsnitt"/>
        <w:numPr>
          <w:ilvl w:val="2"/>
          <w:numId w:val="25"/>
        </w:numPr>
        <w:autoSpaceDE w:val="0"/>
        <w:autoSpaceDN w:val="0"/>
        <w:rPr>
          <w:sz w:val="22"/>
          <w:szCs w:val="22"/>
        </w:rPr>
      </w:pPr>
      <w:r>
        <w:rPr>
          <w:sz w:val="22"/>
          <w:szCs w:val="22"/>
        </w:rPr>
        <w:t>Hva er årskostnaden?</w:t>
      </w:r>
    </w:p>
    <w:p w:rsidR="00436828" w:rsidRDefault="00436828" w:rsidP="00693571">
      <w:pPr>
        <w:pStyle w:val="Listeavsnitt"/>
        <w:numPr>
          <w:ilvl w:val="2"/>
          <w:numId w:val="25"/>
        </w:numPr>
        <w:autoSpaceDE w:val="0"/>
        <w:autoSpaceDN w:val="0"/>
        <w:rPr>
          <w:sz w:val="22"/>
          <w:szCs w:val="22"/>
        </w:rPr>
      </w:pPr>
      <w:r>
        <w:rPr>
          <w:sz w:val="22"/>
          <w:szCs w:val="22"/>
        </w:rPr>
        <w:t>Hvor mange timer jobber en medarbeider utfakturerbart/dokumentert per år?  Vi må justere for ferie, bevegelige helligdager, sykefravær, kursing og annen tid som ikke lar seg dokumentere</w:t>
      </w:r>
    </w:p>
    <w:p w:rsidR="00436828" w:rsidRDefault="00436828" w:rsidP="00693571">
      <w:pPr>
        <w:pStyle w:val="Listeavsnitt"/>
        <w:numPr>
          <w:ilvl w:val="1"/>
          <w:numId w:val="25"/>
        </w:numPr>
        <w:autoSpaceDE w:val="0"/>
        <w:autoSpaceDN w:val="0"/>
        <w:rPr>
          <w:sz w:val="22"/>
          <w:szCs w:val="22"/>
        </w:rPr>
      </w:pPr>
      <w:r>
        <w:rPr>
          <w:sz w:val="22"/>
          <w:szCs w:val="22"/>
        </w:rPr>
        <w:t>Da kan vi tilslutt beregne hva koster en EU-røyk som er definert til å ta 7 minutter</w:t>
      </w:r>
    </w:p>
    <w:p w:rsidR="005020F6" w:rsidRDefault="005020F6" w:rsidP="00693571">
      <w:pPr>
        <w:pStyle w:val="Listeavsnitt"/>
        <w:numPr>
          <w:ilvl w:val="1"/>
          <w:numId w:val="25"/>
        </w:numPr>
        <w:autoSpaceDE w:val="0"/>
        <w:autoSpaceDN w:val="0"/>
        <w:rPr>
          <w:sz w:val="22"/>
          <w:szCs w:val="22"/>
        </w:rPr>
      </w:pPr>
      <w:r>
        <w:rPr>
          <w:sz w:val="22"/>
          <w:szCs w:val="22"/>
        </w:rPr>
        <w:t>Kan vi da lage en tabell som viser kravet til utfaktureringspris per time som en funksjon av antall røk per dag, lønnstrinn og utfaktueringsgrad?</w:t>
      </w:r>
    </w:p>
    <w:p w:rsidR="00D9765E" w:rsidRDefault="00D9765E" w:rsidP="00693571">
      <w:pPr>
        <w:pStyle w:val="Listeavsnitt"/>
        <w:numPr>
          <w:ilvl w:val="0"/>
          <w:numId w:val="25"/>
        </w:numPr>
        <w:autoSpaceDE w:val="0"/>
        <w:autoSpaceDN w:val="0"/>
        <w:rPr>
          <w:sz w:val="22"/>
          <w:szCs w:val="22"/>
        </w:rPr>
      </w:pPr>
      <w:r>
        <w:rPr>
          <w:sz w:val="22"/>
          <w:szCs w:val="22"/>
        </w:rPr>
        <w:t>Kostnadsforløpet – kapitel 5.4</w:t>
      </w:r>
    </w:p>
    <w:p w:rsidR="004E3DFE" w:rsidRPr="00D9765E" w:rsidRDefault="004E3DFE" w:rsidP="00693571">
      <w:pPr>
        <w:pStyle w:val="Listeavsnitt"/>
        <w:numPr>
          <w:ilvl w:val="0"/>
          <w:numId w:val="25"/>
        </w:numPr>
        <w:autoSpaceDE w:val="0"/>
        <w:autoSpaceDN w:val="0"/>
        <w:rPr>
          <w:sz w:val="22"/>
          <w:szCs w:val="22"/>
        </w:rPr>
      </w:pPr>
      <w:r>
        <w:rPr>
          <w:sz w:val="22"/>
          <w:szCs w:val="22"/>
        </w:rPr>
        <w:t>Gode modeller medfører ofte at kostnadsoverslaget øker. Hva koster personalomsetting på en person</w:t>
      </w:r>
      <w:r w:rsidR="003175F9">
        <w:rPr>
          <w:sz w:val="22"/>
          <w:szCs w:val="22"/>
        </w:rPr>
        <w:t>?</w:t>
      </w:r>
    </w:p>
    <w:p w:rsidR="00E57B1F" w:rsidRDefault="00E57B1F" w:rsidP="00E5634F">
      <w:pPr>
        <w:autoSpaceDE w:val="0"/>
        <w:autoSpaceDN w:val="0"/>
        <w:rPr>
          <w:sz w:val="22"/>
          <w:szCs w:val="22"/>
        </w:rPr>
      </w:pPr>
    </w:p>
    <w:p w:rsidR="00E57B1F" w:rsidRPr="002310D5" w:rsidRDefault="00E57B1F" w:rsidP="00E5634F">
      <w:pPr>
        <w:autoSpaceDE w:val="0"/>
        <w:autoSpaceDN w:val="0"/>
        <w:rPr>
          <w:sz w:val="22"/>
          <w:szCs w:val="22"/>
        </w:rPr>
      </w:pPr>
      <w:r>
        <w:rPr>
          <w:sz w:val="22"/>
          <w:szCs w:val="22"/>
        </w:rPr>
        <w:t>Oppgaven</w:t>
      </w:r>
      <w:r w:rsidR="005020F6">
        <w:rPr>
          <w:sz w:val="22"/>
          <w:szCs w:val="22"/>
        </w:rPr>
        <w:t>e</w:t>
      </w:r>
      <w:r>
        <w:rPr>
          <w:sz w:val="22"/>
          <w:szCs w:val="22"/>
        </w:rPr>
        <w:t>s formål er å begynne å lage formler og etablere en struktur i regnearket med e</w:t>
      </w:r>
      <w:r w:rsidR="001F7BB0">
        <w:rPr>
          <w:sz w:val="22"/>
          <w:szCs w:val="22"/>
        </w:rPr>
        <w:t>t input</w:t>
      </w:r>
      <w:r>
        <w:rPr>
          <w:sz w:val="22"/>
          <w:szCs w:val="22"/>
        </w:rPr>
        <w:t>område og et beregningsområde.</w:t>
      </w:r>
      <w:r w:rsidR="00C725A8">
        <w:rPr>
          <w:sz w:val="22"/>
          <w:szCs w:val="22"/>
        </w:rPr>
        <w:t xml:space="preserve"> Grunnprinsippet, først den enkle løsningen, så løsningen med ulike input.</w:t>
      </w:r>
    </w:p>
    <w:p w:rsidR="00E5634F" w:rsidRDefault="00E5634F" w:rsidP="00E5634F">
      <w:pPr>
        <w:autoSpaceDE w:val="0"/>
        <w:autoSpaceDN w:val="0"/>
        <w:rPr>
          <w:sz w:val="22"/>
          <w:szCs w:val="22"/>
        </w:rPr>
      </w:pPr>
    </w:p>
    <w:p w:rsidR="00BF3363" w:rsidRDefault="00981F24" w:rsidP="00981F24">
      <w:pPr>
        <w:pStyle w:val="Overskrift2"/>
      </w:pPr>
      <w:bookmarkStart w:id="48" w:name="_Toc425760422"/>
      <w:r>
        <w:t>5.</w:t>
      </w:r>
      <w:r w:rsidR="00BF3363">
        <w:t>2</w:t>
      </w:r>
      <w:r>
        <w:t xml:space="preserve"> </w:t>
      </w:r>
      <w:r w:rsidR="00896362">
        <w:t xml:space="preserve">Oppgave </w:t>
      </w:r>
      <w:r w:rsidR="003F3F43" w:rsidRPr="003F3F43">
        <w:t>2</w:t>
      </w:r>
      <w:r w:rsidR="00896362">
        <w:t>.1</w:t>
      </w:r>
      <w:r w:rsidR="003F3F43" w:rsidRPr="003F3F43">
        <w:t xml:space="preserve">: </w:t>
      </w:r>
      <w:r w:rsidR="00BF3363">
        <w:t>Hva koster en EU-røyk?</w:t>
      </w:r>
      <w:bookmarkEnd w:id="48"/>
    </w:p>
    <w:p w:rsidR="003F3F43" w:rsidRPr="003F3F43" w:rsidRDefault="00BF3363" w:rsidP="00BF3363">
      <w:pPr>
        <w:pStyle w:val="Overskrift3"/>
      </w:pPr>
      <w:bookmarkStart w:id="49" w:name="_Toc425760423"/>
      <w:r>
        <w:t>5.2.1</w:t>
      </w:r>
      <w:r w:rsidR="003F3F43" w:rsidRPr="003F3F43">
        <w:t>Summerhvis-funksjonen</w:t>
      </w:r>
      <w:r w:rsidR="005020F6">
        <w:t xml:space="preserve"> for å «slå opp» i tabeller</w:t>
      </w:r>
      <w:bookmarkEnd w:id="49"/>
    </w:p>
    <w:p w:rsidR="003F3F43" w:rsidRDefault="003F3F43" w:rsidP="003F3F43">
      <w:pPr>
        <w:autoSpaceDE w:val="0"/>
        <w:autoSpaceDN w:val="0"/>
        <w:rPr>
          <w:sz w:val="22"/>
          <w:szCs w:val="22"/>
        </w:rPr>
      </w:pPr>
      <w:r>
        <w:rPr>
          <w:sz w:val="22"/>
          <w:szCs w:val="22"/>
        </w:rPr>
        <w:t xml:space="preserve">Før vi går løs på selve oppgaven, må vi lære «summerhvis». Summerhvis er en utmerket funksjon for å søke i en indeksert tabell, med en indeks og få ut et </w:t>
      </w:r>
      <w:r w:rsidR="005020F6">
        <w:rPr>
          <w:sz w:val="22"/>
          <w:szCs w:val="22"/>
        </w:rPr>
        <w:t>riktig</w:t>
      </w:r>
      <w:r>
        <w:rPr>
          <w:sz w:val="22"/>
          <w:szCs w:val="22"/>
        </w:rPr>
        <w:t xml:space="preserve"> tall</w:t>
      </w:r>
      <w:r w:rsidR="005020F6">
        <w:rPr>
          <w:sz w:val="22"/>
          <w:szCs w:val="22"/>
        </w:rPr>
        <w:t>.  For eksempel en lønnstabell, gitt lønnstrinnet, hva er timelønna?</w:t>
      </w:r>
    </w:p>
    <w:p w:rsidR="003F3F43" w:rsidRDefault="003F3F43" w:rsidP="003F3F43">
      <w:pPr>
        <w:autoSpaceDE w:val="0"/>
        <w:autoSpaceDN w:val="0"/>
        <w:rPr>
          <w:sz w:val="22"/>
          <w:szCs w:val="22"/>
        </w:rPr>
      </w:pPr>
    </w:p>
    <w:p w:rsidR="004A1FD7" w:rsidRDefault="003F3F43" w:rsidP="003F3F43">
      <w:pPr>
        <w:autoSpaceDE w:val="0"/>
        <w:autoSpaceDN w:val="0"/>
        <w:rPr>
          <w:sz w:val="22"/>
          <w:szCs w:val="22"/>
        </w:rPr>
      </w:pPr>
      <w:r>
        <w:rPr>
          <w:sz w:val="22"/>
          <w:szCs w:val="22"/>
        </w:rPr>
        <w:t xml:space="preserve">Hent lønnstabellen </w:t>
      </w:r>
      <w:r w:rsidR="0095254B">
        <w:rPr>
          <w:sz w:val="22"/>
          <w:szCs w:val="22"/>
        </w:rPr>
        <w:t>for staten på internett.</w:t>
      </w:r>
    </w:p>
    <w:p w:rsidR="004A1FD7" w:rsidRDefault="004A1FD7" w:rsidP="003F3F43">
      <w:pPr>
        <w:autoSpaceDE w:val="0"/>
        <w:autoSpaceDN w:val="0"/>
        <w:rPr>
          <w:sz w:val="22"/>
          <w:szCs w:val="22"/>
        </w:rPr>
      </w:pPr>
    </w:p>
    <w:p w:rsidR="004A1FD7" w:rsidRDefault="00166DC1" w:rsidP="003F3F43">
      <w:pPr>
        <w:autoSpaceDE w:val="0"/>
        <w:autoSpaceDN w:val="0"/>
        <w:rPr>
          <w:sz w:val="22"/>
          <w:szCs w:val="22"/>
        </w:rPr>
      </w:pPr>
      <w:hyperlink r:id="rId75" w:history="1">
        <w:r w:rsidR="004A1FD7" w:rsidRPr="00C845D9">
          <w:rPr>
            <w:rStyle w:val="Hyperkobling"/>
            <w:sz w:val="22"/>
            <w:szCs w:val="22"/>
          </w:rPr>
          <w:t>https://www.regjeringen.no/no/dokumenter/lonnstabeller/id438643/?id=438643</w:t>
        </w:r>
      </w:hyperlink>
    </w:p>
    <w:p w:rsidR="004A1FD7" w:rsidRDefault="004A1FD7" w:rsidP="003F3F43">
      <w:pPr>
        <w:autoSpaceDE w:val="0"/>
        <w:autoSpaceDN w:val="0"/>
        <w:rPr>
          <w:sz w:val="22"/>
          <w:szCs w:val="22"/>
        </w:rPr>
      </w:pPr>
    </w:p>
    <w:p w:rsidR="003F3F43" w:rsidRDefault="0095254B" w:rsidP="003F3F43">
      <w:pPr>
        <w:autoSpaceDE w:val="0"/>
        <w:autoSpaceDN w:val="0"/>
        <w:rPr>
          <w:sz w:val="22"/>
          <w:szCs w:val="22"/>
        </w:rPr>
      </w:pPr>
      <w:r>
        <w:rPr>
          <w:sz w:val="22"/>
          <w:szCs w:val="22"/>
        </w:rPr>
        <w:t>Velg A-tabell for 201</w:t>
      </w:r>
      <w:r w:rsidR="004A1FD7">
        <w:rPr>
          <w:sz w:val="22"/>
          <w:szCs w:val="22"/>
        </w:rPr>
        <w:t>5</w:t>
      </w:r>
      <w:r>
        <w:rPr>
          <w:sz w:val="22"/>
          <w:szCs w:val="22"/>
        </w:rPr>
        <w:t xml:space="preserve"> </w:t>
      </w:r>
      <w:r w:rsidR="004A1FD7">
        <w:rPr>
          <w:sz w:val="22"/>
          <w:szCs w:val="22"/>
        </w:rPr>
        <w:t>i Excel-format og l</w:t>
      </w:r>
      <w:r w:rsidR="003F3F43">
        <w:rPr>
          <w:sz w:val="22"/>
          <w:szCs w:val="22"/>
        </w:rPr>
        <w:t>agre lønnstabellen på egen harddisk.</w:t>
      </w:r>
    </w:p>
    <w:p w:rsidR="003F3F43" w:rsidRDefault="003F3F43" w:rsidP="003F3F43">
      <w:pPr>
        <w:autoSpaceDE w:val="0"/>
        <w:autoSpaceDN w:val="0"/>
        <w:rPr>
          <w:sz w:val="22"/>
          <w:szCs w:val="22"/>
        </w:rPr>
      </w:pPr>
    </w:p>
    <w:p w:rsidR="003F3F43" w:rsidRDefault="003F3F43" w:rsidP="003F3F43">
      <w:pPr>
        <w:autoSpaceDE w:val="0"/>
        <w:autoSpaceDN w:val="0"/>
        <w:rPr>
          <w:sz w:val="22"/>
          <w:szCs w:val="22"/>
        </w:rPr>
      </w:pPr>
      <w:r>
        <w:rPr>
          <w:sz w:val="22"/>
          <w:szCs w:val="22"/>
        </w:rPr>
        <w:t>Åpne filen med lønnstabellen.  Dobbelklikk på arkfanen og sett navnet på arket til ltab eller l</w:t>
      </w:r>
      <w:r w:rsidR="004A1FD7">
        <w:rPr>
          <w:sz w:val="22"/>
          <w:szCs w:val="22"/>
        </w:rPr>
        <w:t>_</w:t>
      </w:r>
      <w:r>
        <w:rPr>
          <w:sz w:val="22"/>
          <w:szCs w:val="22"/>
        </w:rPr>
        <w:t>tab.  Flytt så skattetabellen bakers</w:t>
      </w:r>
      <w:r w:rsidR="00C123D7">
        <w:rPr>
          <w:sz w:val="22"/>
          <w:szCs w:val="22"/>
        </w:rPr>
        <w:t>t</w:t>
      </w:r>
      <w:r>
        <w:rPr>
          <w:sz w:val="22"/>
          <w:szCs w:val="22"/>
        </w:rPr>
        <w:t xml:space="preserve"> i boka ved dra og slipp</w:t>
      </w:r>
      <w:r w:rsidR="00C123D7">
        <w:rPr>
          <w:sz w:val="22"/>
          <w:szCs w:val="22"/>
        </w:rPr>
        <w:t xml:space="preserve"> på arkfanen</w:t>
      </w:r>
      <w:r>
        <w:rPr>
          <w:sz w:val="22"/>
          <w:szCs w:val="22"/>
        </w:rPr>
        <w:t>.</w:t>
      </w:r>
      <w:r w:rsidR="004A1FD7">
        <w:rPr>
          <w:sz w:val="22"/>
          <w:szCs w:val="22"/>
        </w:rPr>
        <w:t xml:space="preserve"> Timelønnen er ikke oppgitt i tabellen. Så det vil lønne seg å legge inn denne. Ta kolonnen for 100% overtid og dele på 2. Legge dette inn som en formelberegning i kolonne O.</w:t>
      </w:r>
    </w:p>
    <w:p w:rsidR="004A1FD7" w:rsidRDefault="004A1FD7" w:rsidP="003F3F43">
      <w:pPr>
        <w:autoSpaceDE w:val="0"/>
        <w:autoSpaceDN w:val="0"/>
        <w:rPr>
          <w:sz w:val="22"/>
          <w:szCs w:val="22"/>
        </w:rPr>
      </w:pPr>
    </w:p>
    <w:p w:rsidR="004A1FD7" w:rsidRDefault="004A1FD7" w:rsidP="003F3F43">
      <w:pPr>
        <w:autoSpaceDE w:val="0"/>
        <w:autoSpaceDN w:val="0"/>
        <w:rPr>
          <w:sz w:val="22"/>
          <w:szCs w:val="22"/>
        </w:rPr>
      </w:pPr>
      <w:r>
        <w:rPr>
          <w:sz w:val="22"/>
          <w:szCs w:val="22"/>
        </w:rPr>
        <w:t>Merk at årslønn er inklusive feriepenger. Hvis du tar årslønna og deler på den aktuelle timelønna i hvert alderstrinn, så vil du få at en har beregnet året til å ha ca. 1848 arbeidstimer i året.</w:t>
      </w:r>
    </w:p>
    <w:p w:rsidR="003F3F43" w:rsidRDefault="003F3F43" w:rsidP="003F3F43">
      <w:pPr>
        <w:autoSpaceDE w:val="0"/>
        <w:autoSpaceDN w:val="0"/>
        <w:rPr>
          <w:sz w:val="22"/>
          <w:szCs w:val="22"/>
        </w:rPr>
      </w:pPr>
    </w:p>
    <w:p w:rsidR="003F3F43" w:rsidRDefault="003F3F43" w:rsidP="003F3F43">
      <w:pPr>
        <w:autoSpaceDE w:val="0"/>
        <w:autoSpaceDN w:val="0"/>
        <w:rPr>
          <w:sz w:val="22"/>
          <w:szCs w:val="22"/>
        </w:rPr>
      </w:pPr>
      <w:r>
        <w:rPr>
          <w:sz w:val="22"/>
          <w:szCs w:val="22"/>
        </w:rPr>
        <w:t>Gå til ark 1 og bruk funksjonen ”</w:t>
      </w:r>
      <w:r w:rsidRPr="00636337">
        <w:rPr>
          <w:i/>
          <w:sz w:val="22"/>
          <w:szCs w:val="22"/>
        </w:rPr>
        <w:t>summerhvis</w:t>
      </w:r>
      <w:r>
        <w:rPr>
          <w:sz w:val="22"/>
          <w:szCs w:val="22"/>
        </w:rPr>
        <w:t>” for å finne årslønn og timelønn gitt lønnstrinn.</w:t>
      </w:r>
      <w:r w:rsidR="00C123D7">
        <w:rPr>
          <w:sz w:val="22"/>
          <w:szCs w:val="22"/>
        </w:rPr>
        <w:t xml:space="preserve"> Bruk </w:t>
      </w:r>
      <w:r w:rsidR="00C123D7" w:rsidRPr="00C123D7">
        <w:rPr>
          <w:b/>
          <w:i/>
          <w:sz w:val="22"/>
          <w:szCs w:val="22"/>
        </w:rPr>
        <w:t>fx</w:t>
      </w:r>
      <w:r w:rsidR="00C123D7">
        <w:rPr>
          <w:sz w:val="22"/>
          <w:szCs w:val="22"/>
        </w:rPr>
        <w:t xml:space="preserve"> og bruk hjelpefunksjonene som ligger på summerhvis.</w:t>
      </w:r>
    </w:p>
    <w:p w:rsidR="0095254B" w:rsidRDefault="0095254B" w:rsidP="003F3F43">
      <w:pPr>
        <w:autoSpaceDE w:val="0"/>
        <w:autoSpaceDN w:val="0"/>
        <w:rPr>
          <w:sz w:val="22"/>
          <w:szCs w:val="22"/>
        </w:rPr>
      </w:pPr>
    </w:p>
    <w:p w:rsidR="0095254B" w:rsidRDefault="0095254B" w:rsidP="003F3F43">
      <w:pPr>
        <w:autoSpaceDE w:val="0"/>
        <w:autoSpaceDN w:val="0"/>
        <w:rPr>
          <w:sz w:val="22"/>
          <w:szCs w:val="22"/>
        </w:rPr>
      </w:pPr>
      <w:r>
        <w:rPr>
          <w:sz w:val="22"/>
          <w:szCs w:val="22"/>
        </w:rPr>
        <w:t>For å beregne timelønna ta utgangspunkt i 18</w:t>
      </w:r>
      <w:r w:rsidR="00BF3363">
        <w:rPr>
          <w:sz w:val="22"/>
          <w:szCs w:val="22"/>
        </w:rPr>
        <w:t>48</w:t>
      </w:r>
      <w:r>
        <w:rPr>
          <w:sz w:val="22"/>
          <w:szCs w:val="22"/>
        </w:rPr>
        <w:t xml:space="preserve"> timer og bruttolønn i kolonne B.</w:t>
      </w:r>
    </w:p>
    <w:p w:rsidR="003F3F43" w:rsidRDefault="003F3F43" w:rsidP="003F3F43">
      <w:pPr>
        <w:autoSpaceDE w:val="0"/>
        <w:autoSpaceDN w:val="0"/>
        <w:rPr>
          <w:sz w:val="22"/>
          <w:szCs w:val="22"/>
        </w:rPr>
      </w:pPr>
    </w:p>
    <w:p w:rsidR="003F3F43" w:rsidRDefault="00ED0343" w:rsidP="003F3F43">
      <w:pPr>
        <w:autoSpaceDE w:val="0"/>
        <w:autoSpaceDN w:val="0"/>
        <w:rPr>
          <w:sz w:val="22"/>
          <w:szCs w:val="22"/>
        </w:rPr>
      </w:pPr>
      <w:r>
        <w:rPr>
          <w:noProof/>
          <w:sz w:val="22"/>
          <w:szCs w:val="22"/>
        </w:rPr>
        <w:lastRenderedPageBreak/>
        <w:drawing>
          <wp:inline distT="0" distB="0" distL="0" distR="0" wp14:anchorId="6D863CD2" wp14:editId="51D8270B">
            <wp:extent cx="4913906" cy="3298375"/>
            <wp:effectExtent l="0" t="0" r="1270" b="0"/>
            <wp:docPr id="100" name="Bild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914811" cy="3298983"/>
                    </a:xfrm>
                    <a:prstGeom prst="rect">
                      <a:avLst/>
                    </a:prstGeom>
                    <a:noFill/>
                  </pic:spPr>
                </pic:pic>
              </a:graphicData>
            </a:graphic>
          </wp:inline>
        </w:drawing>
      </w:r>
    </w:p>
    <w:p w:rsidR="003F3F43" w:rsidRPr="00ED0343" w:rsidRDefault="00ED0343" w:rsidP="003F3F43">
      <w:pPr>
        <w:autoSpaceDE w:val="0"/>
        <w:autoSpaceDN w:val="0"/>
        <w:rPr>
          <w:b/>
          <w:i/>
          <w:sz w:val="22"/>
          <w:szCs w:val="22"/>
        </w:rPr>
      </w:pPr>
      <w:r w:rsidRPr="00ED0343">
        <w:rPr>
          <w:b/>
          <w:i/>
          <w:sz w:val="22"/>
          <w:szCs w:val="22"/>
        </w:rPr>
        <w:t>Fig. 37</w:t>
      </w:r>
    </w:p>
    <w:p w:rsidR="00ED0343" w:rsidRPr="00EF3ACF" w:rsidRDefault="00ED0343" w:rsidP="003F3F43">
      <w:pPr>
        <w:autoSpaceDE w:val="0"/>
        <w:autoSpaceDN w:val="0"/>
        <w:rPr>
          <w:i/>
          <w:sz w:val="22"/>
          <w:szCs w:val="22"/>
        </w:rPr>
      </w:pPr>
      <w:r w:rsidRPr="00ED0343">
        <w:rPr>
          <w:i/>
          <w:sz w:val="22"/>
          <w:szCs w:val="22"/>
        </w:rPr>
        <w:t>Figuren viser starten på oppgave 2.1</w:t>
      </w:r>
      <w:r w:rsidRPr="00EF3ACF">
        <w:rPr>
          <w:i/>
          <w:sz w:val="22"/>
          <w:szCs w:val="22"/>
        </w:rPr>
        <w:t>.</w:t>
      </w:r>
      <w:r w:rsidR="00EF3ACF" w:rsidRPr="00EF3ACF">
        <w:rPr>
          <w:i/>
          <w:sz w:val="22"/>
          <w:szCs w:val="22"/>
        </w:rPr>
        <w:t xml:space="preserve"> Løsningsforslaget på Fig 37 og 38 ligger som en link nedenfor.</w:t>
      </w:r>
    </w:p>
    <w:p w:rsidR="00ED0343" w:rsidRPr="00EF3ACF" w:rsidRDefault="00ED0343" w:rsidP="003F3F43">
      <w:pPr>
        <w:autoSpaceDE w:val="0"/>
        <w:autoSpaceDN w:val="0"/>
        <w:rPr>
          <w:i/>
          <w:sz w:val="22"/>
          <w:szCs w:val="22"/>
        </w:rPr>
      </w:pPr>
    </w:p>
    <w:p w:rsidR="008427F5" w:rsidRPr="00B206BF" w:rsidRDefault="008427F5" w:rsidP="00BF3363">
      <w:pPr>
        <w:pStyle w:val="Overskrift3"/>
      </w:pPr>
      <w:bookmarkStart w:id="50" w:name="_Toc425760424"/>
      <w:r>
        <w:t>5.2</w:t>
      </w:r>
      <w:r w:rsidR="00BF3363">
        <w:t>.2</w:t>
      </w:r>
      <w:r>
        <w:t xml:space="preserve"> </w:t>
      </w:r>
      <w:r w:rsidRPr="00B206BF">
        <w:t>Oppgave 2</w:t>
      </w:r>
      <w:r w:rsidR="003E54B7">
        <w:t>.</w:t>
      </w:r>
      <w:r w:rsidR="00BF3363">
        <w:t>1</w:t>
      </w:r>
      <w:r w:rsidRPr="00B206BF">
        <w:t>, hva koster en røyk for arbeidsgiver – enkel løsning</w:t>
      </w:r>
      <w:bookmarkEnd w:id="50"/>
    </w:p>
    <w:p w:rsidR="00ED0343" w:rsidRDefault="00EF3ACF" w:rsidP="003F3F43">
      <w:pPr>
        <w:autoSpaceDE w:val="0"/>
        <w:autoSpaceDN w:val="0"/>
        <w:rPr>
          <w:sz w:val="22"/>
          <w:szCs w:val="22"/>
        </w:rPr>
      </w:pPr>
      <w:r>
        <w:rPr>
          <w:sz w:val="22"/>
          <w:szCs w:val="22"/>
        </w:rPr>
        <w:t>Nå må vi gjøre noen vurderinger av hvor mange timer en medarbeider skal være på jobben i løpet av året og hvor mange av de timene er det sannsynlig at han faktisk jobber.</w:t>
      </w:r>
      <w:r w:rsidR="00C84A37">
        <w:rPr>
          <w:sz w:val="22"/>
          <w:szCs w:val="22"/>
        </w:rPr>
        <w:t xml:space="preserve"> Det kan være klokt å se på følgende link: </w:t>
      </w:r>
      <w:hyperlink r:id="rId77" w:history="1">
        <w:r w:rsidR="00C84A37" w:rsidRPr="00C845D9">
          <w:rPr>
            <w:rStyle w:val="Hyperkobling"/>
            <w:sz w:val="22"/>
            <w:szCs w:val="22"/>
          </w:rPr>
          <w:t>http://www.norskkalender.no/</w:t>
        </w:r>
      </w:hyperlink>
    </w:p>
    <w:p w:rsidR="008427F5" w:rsidRDefault="008427F5" w:rsidP="003F3F43">
      <w:pPr>
        <w:autoSpaceDE w:val="0"/>
        <w:autoSpaceDN w:val="0"/>
        <w:rPr>
          <w:sz w:val="22"/>
          <w:szCs w:val="22"/>
        </w:rPr>
      </w:pPr>
    </w:p>
    <w:p w:rsidR="008427F5" w:rsidRPr="002310D5" w:rsidRDefault="008427F5" w:rsidP="008427F5">
      <w:pPr>
        <w:autoSpaceDE w:val="0"/>
        <w:autoSpaceDN w:val="0"/>
        <w:rPr>
          <w:sz w:val="22"/>
          <w:szCs w:val="22"/>
        </w:rPr>
      </w:pPr>
      <w:r w:rsidRPr="002310D5">
        <w:rPr>
          <w:sz w:val="22"/>
          <w:szCs w:val="22"/>
        </w:rPr>
        <w:t xml:space="preserve">Lag en beregning som viser </w:t>
      </w:r>
      <w:r w:rsidRPr="00C725A8">
        <w:rPr>
          <w:b/>
          <w:sz w:val="22"/>
          <w:szCs w:val="22"/>
        </w:rPr>
        <w:t>hva én røyk koster</w:t>
      </w:r>
      <w:r>
        <w:rPr>
          <w:b/>
          <w:sz w:val="22"/>
          <w:szCs w:val="22"/>
        </w:rPr>
        <w:t xml:space="preserve"> for arbeidsgiver</w:t>
      </w:r>
      <w:r w:rsidRPr="002310D5">
        <w:rPr>
          <w:sz w:val="22"/>
          <w:szCs w:val="22"/>
        </w:rPr>
        <w:t>.  En ”ikke sosial røyk” tar 7 minutter</w:t>
      </w:r>
      <w:r>
        <w:rPr>
          <w:sz w:val="22"/>
          <w:szCs w:val="22"/>
        </w:rPr>
        <w:t xml:space="preserve"> (EU-standard)</w:t>
      </w:r>
      <w:r w:rsidRPr="002310D5">
        <w:rPr>
          <w:sz w:val="22"/>
          <w:szCs w:val="22"/>
        </w:rPr>
        <w:t xml:space="preserve">.  </w:t>
      </w:r>
    </w:p>
    <w:p w:rsidR="008427F5" w:rsidRPr="002310D5" w:rsidRDefault="008427F5" w:rsidP="008427F5">
      <w:pPr>
        <w:autoSpaceDE w:val="0"/>
        <w:autoSpaceDN w:val="0"/>
        <w:rPr>
          <w:sz w:val="22"/>
          <w:szCs w:val="22"/>
        </w:rPr>
      </w:pPr>
      <w:r w:rsidRPr="002310D5">
        <w:rPr>
          <w:sz w:val="22"/>
          <w:szCs w:val="22"/>
        </w:rPr>
        <w:t xml:space="preserve">Hva koster en røyker </w:t>
      </w:r>
      <w:r>
        <w:rPr>
          <w:sz w:val="22"/>
          <w:szCs w:val="22"/>
        </w:rPr>
        <w:t>for arbeidsgiver</w:t>
      </w:r>
      <w:r w:rsidRPr="002310D5">
        <w:rPr>
          <w:sz w:val="22"/>
          <w:szCs w:val="22"/>
        </w:rPr>
        <w:t xml:space="preserve"> som tar tre slike røyk</w:t>
      </w:r>
      <w:r>
        <w:rPr>
          <w:sz w:val="22"/>
          <w:szCs w:val="22"/>
        </w:rPr>
        <w:t>er</w:t>
      </w:r>
      <w:r w:rsidRPr="002310D5">
        <w:rPr>
          <w:sz w:val="22"/>
          <w:szCs w:val="22"/>
        </w:rPr>
        <w:t xml:space="preserve"> per dag?</w:t>
      </w:r>
    </w:p>
    <w:p w:rsidR="008427F5" w:rsidRDefault="008427F5" w:rsidP="008427F5">
      <w:pPr>
        <w:autoSpaceDE w:val="0"/>
        <w:autoSpaceDN w:val="0"/>
        <w:rPr>
          <w:sz w:val="22"/>
          <w:szCs w:val="22"/>
        </w:rPr>
      </w:pPr>
    </w:p>
    <w:p w:rsidR="008427F5" w:rsidRDefault="008427F5" w:rsidP="008427F5">
      <w:pPr>
        <w:autoSpaceDE w:val="0"/>
        <w:autoSpaceDN w:val="0"/>
        <w:rPr>
          <w:sz w:val="22"/>
          <w:szCs w:val="22"/>
        </w:rPr>
      </w:pPr>
      <w:r w:rsidRPr="002310D5">
        <w:rPr>
          <w:sz w:val="22"/>
          <w:szCs w:val="22"/>
        </w:rPr>
        <w:t xml:space="preserve">Årslønn </w:t>
      </w:r>
      <w:r>
        <w:rPr>
          <w:sz w:val="22"/>
          <w:szCs w:val="22"/>
        </w:rPr>
        <w:t>inklusive</w:t>
      </w:r>
      <w:r>
        <w:rPr>
          <w:rStyle w:val="Fotnotereferanse"/>
          <w:sz w:val="22"/>
          <w:szCs w:val="22"/>
        </w:rPr>
        <w:footnoteReference w:id="1"/>
      </w:r>
      <w:r w:rsidRPr="002310D5">
        <w:rPr>
          <w:sz w:val="22"/>
          <w:szCs w:val="22"/>
        </w:rPr>
        <w:t xml:space="preserve"> feriepenger er </w:t>
      </w:r>
      <w:r>
        <w:rPr>
          <w:sz w:val="22"/>
          <w:szCs w:val="22"/>
        </w:rPr>
        <w:t>lønnstrinn x</w:t>
      </w:r>
      <w:r w:rsidRPr="002310D5">
        <w:rPr>
          <w:sz w:val="22"/>
          <w:szCs w:val="22"/>
        </w:rPr>
        <w:t>.</w:t>
      </w:r>
      <w:r>
        <w:rPr>
          <w:sz w:val="22"/>
          <w:szCs w:val="22"/>
        </w:rPr>
        <w:t xml:space="preserve">  </w:t>
      </w:r>
    </w:p>
    <w:p w:rsidR="008427F5" w:rsidRDefault="008427F5" w:rsidP="008427F5">
      <w:pPr>
        <w:autoSpaceDE w:val="0"/>
        <w:autoSpaceDN w:val="0"/>
        <w:rPr>
          <w:sz w:val="22"/>
          <w:szCs w:val="22"/>
        </w:rPr>
      </w:pPr>
      <w:r>
        <w:rPr>
          <w:sz w:val="22"/>
          <w:szCs w:val="22"/>
        </w:rPr>
        <w:t>Feriepenger 12%, merk  at feriepenger er innkalkulert i tabellen</w:t>
      </w:r>
    </w:p>
    <w:p w:rsidR="008427F5" w:rsidRDefault="008427F5" w:rsidP="008427F5">
      <w:pPr>
        <w:autoSpaceDE w:val="0"/>
        <w:autoSpaceDN w:val="0"/>
        <w:rPr>
          <w:sz w:val="22"/>
          <w:szCs w:val="22"/>
        </w:rPr>
      </w:pPr>
      <w:r>
        <w:rPr>
          <w:sz w:val="22"/>
          <w:szCs w:val="22"/>
        </w:rPr>
        <w:t>Pensjonsforpliktelser 12%</w:t>
      </w:r>
    </w:p>
    <w:p w:rsidR="008427F5" w:rsidRPr="002310D5" w:rsidRDefault="008427F5" w:rsidP="008427F5">
      <w:pPr>
        <w:autoSpaceDE w:val="0"/>
        <w:autoSpaceDN w:val="0"/>
        <w:rPr>
          <w:sz w:val="22"/>
          <w:szCs w:val="22"/>
        </w:rPr>
      </w:pPr>
      <w:r>
        <w:rPr>
          <w:sz w:val="22"/>
          <w:szCs w:val="22"/>
        </w:rPr>
        <w:t xml:space="preserve">Arbeidsgiveravgift 14,1% </w:t>
      </w:r>
      <w:r w:rsidRPr="002310D5">
        <w:rPr>
          <w:sz w:val="22"/>
          <w:szCs w:val="22"/>
        </w:rPr>
        <w:t xml:space="preserve"> </w:t>
      </w:r>
    </w:p>
    <w:p w:rsidR="008427F5" w:rsidRDefault="008427F5" w:rsidP="008427F5">
      <w:pPr>
        <w:autoSpaceDE w:val="0"/>
        <w:autoSpaceDN w:val="0"/>
        <w:rPr>
          <w:sz w:val="22"/>
          <w:szCs w:val="22"/>
        </w:rPr>
      </w:pPr>
      <w:r w:rsidRPr="002310D5">
        <w:rPr>
          <w:sz w:val="22"/>
          <w:szCs w:val="22"/>
        </w:rPr>
        <w:t xml:space="preserve">Lag </w:t>
      </w:r>
      <w:r>
        <w:rPr>
          <w:sz w:val="22"/>
          <w:szCs w:val="22"/>
        </w:rPr>
        <w:t xml:space="preserve">først </w:t>
      </w:r>
      <w:r w:rsidRPr="002310D5">
        <w:rPr>
          <w:sz w:val="22"/>
          <w:szCs w:val="22"/>
        </w:rPr>
        <w:t>en beregning som viser hvor mange arbeidstimer et arbeidsår består av</w:t>
      </w:r>
      <w:r>
        <w:rPr>
          <w:sz w:val="22"/>
          <w:szCs w:val="22"/>
        </w:rPr>
        <w:t>, forutsatt:</w:t>
      </w:r>
    </w:p>
    <w:p w:rsidR="008427F5" w:rsidRDefault="008427F5" w:rsidP="008427F5">
      <w:pPr>
        <w:autoSpaceDE w:val="0"/>
        <w:autoSpaceDN w:val="0"/>
        <w:rPr>
          <w:sz w:val="22"/>
          <w:szCs w:val="22"/>
        </w:rPr>
      </w:pPr>
      <w:r>
        <w:rPr>
          <w:sz w:val="22"/>
          <w:szCs w:val="22"/>
        </w:rPr>
        <w:t>5 uker ferie</w:t>
      </w:r>
    </w:p>
    <w:p w:rsidR="008427F5" w:rsidRDefault="008427F5" w:rsidP="008427F5">
      <w:pPr>
        <w:autoSpaceDE w:val="0"/>
        <w:autoSpaceDN w:val="0"/>
        <w:rPr>
          <w:sz w:val="22"/>
          <w:szCs w:val="22"/>
        </w:rPr>
      </w:pPr>
      <w:r>
        <w:rPr>
          <w:sz w:val="22"/>
          <w:szCs w:val="22"/>
        </w:rPr>
        <w:t>1 uke sykefravær u/vikar</w:t>
      </w:r>
    </w:p>
    <w:p w:rsidR="008427F5" w:rsidRDefault="008427F5" w:rsidP="008427F5">
      <w:pPr>
        <w:autoSpaceDE w:val="0"/>
        <w:autoSpaceDN w:val="0"/>
        <w:rPr>
          <w:sz w:val="22"/>
          <w:szCs w:val="22"/>
        </w:rPr>
      </w:pPr>
      <w:r>
        <w:rPr>
          <w:sz w:val="22"/>
          <w:szCs w:val="22"/>
        </w:rPr>
        <w:t>1 uke på kurs</w:t>
      </w:r>
    </w:p>
    <w:p w:rsidR="008427F5" w:rsidRDefault="008427F5" w:rsidP="008427F5">
      <w:pPr>
        <w:autoSpaceDE w:val="0"/>
        <w:autoSpaceDN w:val="0"/>
        <w:rPr>
          <w:sz w:val="22"/>
          <w:szCs w:val="22"/>
        </w:rPr>
      </w:pPr>
      <w:r>
        <w:rPr>
          <w:sz w:val="22"/>
          <w:szCs w:val="22"/>
        </w:rPr>
        <w:t>9 dager med bevegelige helligdager</w:t>
      </w:r>
    </w:p>
    <w:p w:rsidR="008427F5" w:rsidRDefault="008427F5" w:rsidP="008427F5">
      <w:pPr>
        <w:autoSpaceDE w:val="0"/>
        <w:autoSpaceDN w:val="0"/>
        <w:rPr>
          <w:sz w:val="22"/>
          <w:szCs w:val="22"/>
        </w:rPr>
      </w:pPr>
      <w:r>
        <w:rPr>
          <w:sz w:val="22"/>
          <w:szCs w:val="22"/>
        </w:rPr>
        <w:t>7,5 timer normalarbeidsdag eksklusiv lunsj</w:t>
      </w:r>
    </w:p>
    <w:p w:rsidR="008427F5" w:rsidRDefault="008427F5" w:rsidP="008427F5">
      <w:pPr>
        <w:autoSpaceDE w:val="0"/>
        <w:autoSpaceDN w:val="0"/>
        <w:rPr>
          <w:sz w:val="22"/>
          <w:szCs w:val="22"/>
        </w:rPr>
      </w:pPr>
    </w:p>
    <w:p w:rsidR="008427F5" w:rsidRDefault="008427F5" w:rsidP="003F3F43">
      <w:pPr>
        <w:autoSpaceDE w:val="0"/>
        <w:autoSpaceDN w:val="0"/>
        <w:rPr>
          <w:sz w:val="22"/>
          <w:szCs w:val="22"/>
        </w:rPr>
      </w:pPr>
    </w:p>
    <w:p w:rsidR="00C84A37" w:rsidRDefault="00C84A37" w:rsidP="003F3F43">
      <w:pPr>
        <w:autoSpaceDE w:val="0"/>
        <w:autoSpaceDN w:val="0"/>
        <w:rPr>
          <w:sz w:val="22"/>
          <w:szCs w:val="22"/>
        </w:rPr>
      </w:pPr>
    </w:p>
    <w:p w:rsidR="00C84A37" w:rsidRDefault="008427F5" w:rsidP="003F3F43">
      <w:pPr>
        <w:autoSpaceDE w:val="0"/>
        <w:autoSpaceDN w:val="0"/>
        <w:rPr>
          <w:sz w:val="22"/>
          <w:szCs w:val="22"/>
        </w:rPr>
      </w:pPr>
      <w:r>
        <w:rPr>
          <w:noProof/>
        </w:rPr>
        <w:lastRenderedPageBreak/>
        <w:drawing>
          <wp:inline distT="0" distB="0" distL="0" distR="0" wp14:anchorId="6C5EBA45" wp14:editId="091CCAC7">
            <wp:extent cx="4316882" cy="3498574"/>
            <wp:effectExtent l="0" t="0" r="7620" b="6985"/>
            <wp:docPr id="102" name="Bild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4325233" cy="3505342"/>
                    </a:xfrm>
                    <a:prstGeom prst="rect">
                      <a:avLst/>
                    </a:prstGeom>
                  </pic:spPr>
                </pic:pic>
              </a:graphicData>
            </a:graphic>
          </wp:inline>
        </w:drawing>
      </w:r>
    </w:p>
    <w:p w:rsidR="00EF3ACF" w:rsidRPr="00BA5D05" w:rsidRDefault="00BA5D05" w:rsidP="003F3F43">
      <w:pPr>
        <w:autoSpaceDE w:val="0"/>
        <w:autoSpaceDN w:val="0"/>
        <w:rPr>
          <w:b/>
          <w:i/>
          <w:sz w:val="22"/>
          <w:szCs w:val="22"/>
        </w:rPr>
      </w:pPr>
      <w:r w:rsidRPr="00BA5D05">
        <w:rPr>
          <w:b/>
          <w:i/>
          <w:sz w:val="22"/>
          <w:szCs w:val="22"/>
        </w:rPr>
        <w:t>Fig. 38</w:t>
      </w:r>
    </w:p>
    <w:p w:rsidR="00BA5D05" w:rsidRPr="00BA5D05" w:rsidRDefault="00BA5D05" w:rsidP="003F3F43">
      <w:pPr>
        <w:autoSpaceDE w:val="0"/>
        <w:autoSpaceDN w:val="0"/>
        <w:rPr>
          <w:i/>
          <w:sz w:val="22"/>
          <w:szCs w:val="22"/>
        </w:rPr>
      </w:pPr>
      <w:r w:rsidRPr="00BA5D05">
        <w:rPr>
          <w:i/>
          <w:sz w:val="22"/>
          <w:szCs w:val="22"/>
        </w:rPr>
        <w:t>Figuren viser videre arbeidsgang</w:t>
      </w:r>
      <w:r>
        <w:rPr>
          <w:i/>
          <w:sz w:val="22"/>
          <w:szCs w:val="22"/>
        </w:rPr>
        <w:t>en</w:t>
      </w:r>
      <w:r w:rsidRPr="00BA5D05">
        <w:rPr>
          <w:i/>
          <w:sz w:val="22"/>
          <w:szCs w:val="22"/>
        </w:rPr>
        <w:t xml:space="preserve"> på oppgaven 2.1. Løsningsforslag som link nedenfor.</w:t>
      </w:r>
    </w:p>
    <w:p w:rsidR="008427F5" w:rsidRDefault="008427F5" w:rsidP="003F3F43">
      <w:pPr>
        <w:autoSpaceDE w:val="0"/>
        <w:autoSpaceDN w:val="0"/>
        <w:rPr>
          <w:sz w:val="22"/>
          <w:szCs w:val="22"/>
        </w:rPr>
      </w:pPr>
    </w:p>
    <w:p w:rsidR="00EF3ACF" w:rsidRPr="002310D5" w:rsidRDefault="00BA5D05" w:rsidP="003F3F43">
      <w:pPr>
        <w:autoSpaceDE w:val="0"/>
        <w:autoSpaceDN w:val="0"/>
        <w:rPr>
          <w:sz w:val="22"/>
          <w:szCs w:val="22"/>
        </w:rPr>
      </w:pPr>
      <w:r>
        <w:rPr>
          <w:sz w:val="22"/>
          <w:szCs w:val="22"/>
        </w:rPr>
        <w:t xml:space="preserve">Løsningsforslag på figur 37 og 38. </w:t>
      </w:r>
      <w:bookmarkStart w:id="51" w:name="_MON_1500721190"/>
      <w:bookmarkEnd w:id="51"/>
      <w:r w:rsidR="00D258F5">
        <w:rPr>
          <w:sz w:val="22"/>
          <w:szCs w:val="22"/>
        </w:rPr>
        <w:object w:dxaOrig="2040" w:dyaOrig="1339">
          <v:shape id="_x0000_i1040" type="#_x0000_t75" style="width:102pt;height:66.95pt" o:ole="">
            <v:imagedata r:id="rId79" o:title=""/>
          </v:shape>
          <o:OLEObject Type="Embed" ProgID="Excel.Sheet.12" ShapeID="_x0000_i1040" DrawAspect="Icon" ObjectID="_1500960155" r:id="rId80"/>
        </w:object>
      </w:r>
    </w:p>
    <w:p w:rsidR="003F3F43" w:rsidRPr="002310D5" w:rsidRDefault="003F3F43" w:rsidP="00E5634F">
      <w:pPr>
        <w:autoSpaceDE w:val="0"/>
        <w:autoSpaceDN w:val="0"/>
        <w:rPr>
          <w:sz w:val="22"/>
          <w:szCs w:val="22"/>
        </w:rPr>
      </w:pPr>
    </w:p>
    <w:p w:rsidR="00E5634F" w:rsidRDefault="00E5634F" w:rsidP="00E5634F">
      <w:pPr>
        <w:autoSpaceDE w:val="0"/>
        <w:autoSpaceDN w:val="0"/>
        <w:rPr>
          <w:sz w:val="22"/>
          <w:szCs w:val="22"/>
        </w:rPr>
      </w:pPr>
      <w:r w:rsidRPr="002310D5">
        <w:rPr>
          <w:sz w:val="22"/>
          <w:szCs w:val="22"/>
        </w:rPr>
        <w:t xml:space="preserve">Infrastrukturkostnader settes til </w:t>
      </w:r>
      <w:r w:rsidR="008427F5">
        <w:rPr>
          <w:sz w:val="22"/>
          <w:szCs w:val="22"/>
        </w:rPr>
        <w:t>30</w:t>
      </w:r>
      <w:r w:rsidRPr="002310D5">
        <w:rPr>
          <w:sz w:val="22"/>
          <w:szCs w:val="22"/>
        </w:rPr>
        <w:t xml:space="preserve">% av </w:t>
      </w:r>
      <w:r w:rsidR="00E57B1F">
        <w:rPr>
          <w:sz w:val="22"/>
          <w:szCs w:val="22"/>
        </w:rPr>
        <w:t>direkte</w:t>
      </w:r>
      <w:r w:rsidRPr="002310D5">
        <w:rPr>
          <w:sz w:val="22"/>
          <w:szCs w:val="22"/>
        </w:rPr>
        <w:t xml:space="preserve"> </w:t>
      </w:r>
      <w:r w:rsidR="00E57B1F">
        <w:rPr>
          <w:sz w:val="22"/>
          <w:szCs w:val="22"/>
        </w:rPr>
        <w:t>personal</w:t>
      </w:r>
      <w:r w:rsidRPr="002310D5">
        <w:rPr>
          <w:sz w:val="22"/>
          <w:szCs w:val="22"/>
        </w:rPr>
        <w:t>kostnade</w:t>
      </w:r>
      <w:r w:rsidR="00E57B1F">
        <w:rPr>
          <w:sz w:val="22"/>
          <w:szCs w:val="22"/>
        </w:rPr>
        <w:t>r</w:t>
      </w:r>
      <w:r w:rsidRPr="002310D5">
        <w:rPr>
          <w:sz w:val="22"/>
          <w:szCs w:val="22"/>
        </w:rPr>
        <w:t>.</w:t>
      </w:r>
      <w:r w:rsidR="00E57B1F">
        <w:rPr>
          <w:sz w:val="22"/>
          <w:szCs w:val="22"/>
        </w:rPr>
        <w:t xml:space="preserve">  Infrastrukturkostnader dekker medarbeiders bruk av arbeidstakers infrastruktur, telefon, </w:t>
      </w:r>
      <w:r w:rsidR="009038EE">
        <w:rPr>
          <w:sz w:val="22"/>
          <w:szCs w:val="22"/>
        </w:rPr>
        <w:t>IT-utstyr</w:t>
      </w:r>
      <w:r w:rsidR="00E57B1F">
        <w:rPr>
          <w:sz w:val="22"/>
          <w:szCs w:val="22"/>
        </w:rPr>
        <w:t>, kontorplass</w:t>
      </w:r>
      <w:r w:rsidR="009038EE">
        <w:rPr>
          <w:sz w:val="22"/>
          <w:szCs w:val="22"/>
        </w:rPr>
        <w:t>, papir, den grad medarbeider legger beslag på annet personale.</w:t>
      </w:r>
      <w:r w:rsidR="00B206BF">
        <w:rPr>
          <w:sz w:val="22"/>
          <w:szCs w:val="22"/>
        </w:rPr>
        <w:t xml:space="preserve"> Resultatkravet er 10%.</w:t>
      </w:r>
    </w:p>
    <w:p w:rsidR="00B206BF" w:rsidRDefault="00B206BF" w:rsidP="00E5634F">
      <w:pPr>
        <w:autoSpaceDE w:val="0"/>
        <w:autoSpaceDN w:val="0"/>
        <w:rPr>
          <w:sz w:val="22"/>
          <w:szCs w:val="22"/>
        </w:rPr>
      </w:pPr>
    </w:p>
    <w:p w:rsidR="00B206BF" w:rsidRDefault="00B206BF" w:rsidP="00E5634F">
      <w:pPr>
        <w:autoSpaceDE w:val="0"/>
        <w:autoSpaceDN w:val="0"/>
        <w:rPr>
          <w:sz w:val="22"/>
          <w:szCs w:val="22"/>
        </w:rPr>
      </w:pPr>
      <w:r>
        <w:rPr>
          <w:sz w:val="22"/>
          <w:szCs w:val="22"/>
        </w:rPr>
        <w:t xml:space="preserve">Hvordan tenke for å løse en slik oppgave.  Se på figuren </w:t>
      </w:r>
      <w:r w:rsidR="00497149">
        <w:rPr>
          <w:sz w:val="22"/>
          <w:szCs w:val="22"/>
        </w:rPr>
        <w:t>under kap. 2.5</w:t>
      </w:r>
      <w:r>
        <w:rPr>
          <w:sz w:val="22"/>
          <w:szCs w:val="22"/>
        </w:rPr>
        <w:t>.</w:t>
      </w:r>
    </w:p>
    <w:p w:rsidR="005C517B" w:rsidRDefault="005C517B" w:rsidP="009251A7">
      <w:pPr>
        <w:numPr>
          <w:ilvl w:val="0"/>
          <w:numId w:val="7"/>
        </w:numPr>
        <w:autoSpaceDE w:val="0"/>
        <w:autoSpaceDN w:val="0"/>
        <w:rPr>
          <w:sz w:val="22"/>
          <w:szCs w:val="22"/>
        </w:rPr>
      </w:pPr>
      <w:r>
        <w:rPr>
          <w:sz w:val="22"/>
          <w:szCs w:val="22"/>
        </w:rPr>
        <w:t>Inputområde</w:t>
      </w:r>
    </w:p>
    <w:p w:rsidR="005C517B" w:rsidRDefault="005C517B" w:rsidP="009251A7">
      <w:pPr>
        <w:numPr>
          <w:ilvl w:val="0"/>
          <w:numId w:val="7"/>
        </w:numPr>
        <w:autoSpaceDE w:val="0"/>
        <w:autoSpaceDN w:val="0"/>
        <w:rPr>
          <w:sz w:val="22"/>
          <w:szCs w:val="22"/>
        </w:rPr>
      </w:pPr>
      <w:r>
        <w:rPr>
          <w:sz w:val="22"/>
          <w:szCs w:val="22"/>
        </w:rPr>
        <w:t>Beregningsområde</w:t>
      </w:r>
    </w:p>
    <w:p w:rsidR="005C517B" w:rsidRDefault="005C517B" w:rsidP="009251A7">
      <w:pPr>
        <w:numPr>
          <w:ilvl w:val="1"/>
          <w:numId w:val="7"/>
        </w:numPr>
        <w:autoSpaceDE w:val="0"/>
        <w:autoSpaceDN w:val="0"/>
        <w:rPr>
          <w:sz w:val="22"/>
          <w:szCs w:val="22"/>
        </w:rPr>
      </w:pPr>
      <w:r>
        <w:rPr>
          <w:sz w:val="22"/>
          <w:szCs w:val="22"/>
        </w:rPr>
        <w:t>Årskostnaden</w:t>
      </w:r>
    </w:p>
    <w:p w:rsidR="00B206BF" w:rsidRDefault="00B206BF" w:rsidP="009251A7">
      <w:pPr>
        <w:numPr>
          <w:ilvl w:val="2"/>
          <w:numId w:val="7"/>
        </w:numPr>
        <w:autoSpaceDE w:val="0"/>
        <w:autoSpaceDN w:val="0"/>
        <w:rPr>
          <w:sz w:val="22"/>
          <w:szCs w:val="22"/>
        </w:rPr>
      </w:pPr>
      <w:r>
        <w:rPr>
          <w:sz w:val="22"/>
          <w:szCs w:val="22"/>
        </w:rPr>
        <w:t>Beregn årskostnad inklusive sos.kostnader</w:t>
      </w:r>
    </w:p>
    <w:p w:rsidR="00B206BF" w:rsidRDefault="00B206BF" w:rsidP="009251A7">
      <w:pPr>
        <w:numPr>
          <w:ilvl w:val="2"/>
          <w:numId w:val="7"/>
        </w:numPr>
        <w:autoSpaceDE w:val="0"/>
        <w:autoSpaceDN w:val="0"/>
        <w:rPr>
          <w:sz w:val="22"/>
          <w:szCs w:val="22"/>
        </w:rPr>
      </w:pPr>
      <w:r>
        <w:rPr>
          <w:sz w:val="22"/>
          <w:szCs w:val="22"/>
        </w:rPr>
        <w:t>Legg på infrastrukturkostnader</w:t>
      </w:r>
    </w:p>
    <w:p w:rsidR="00B206BF" w:rsidRDefault="00B206BF" w:rsidP="009251A7">
      <w:pPr>
        <w:numPr>
          <w:ilvl w:val="2"/>
          <w:numId w:val="7"/>
        </w:numPr>
        <w:autoSpaceDE w:val="0"/>
        <w:autoSpaceDN w:val="0"/>
        <w:rPr>
          <w:sz w:val="22"/>
          <w:szCs w:val="22"/>
        </w:rPr>
      </w:pPr>
      <w:r>
        <w:rPr>
          <w:sz w:val="22"/>
          <w:szCs w:val="22"/>
        </w:rPr>
        <w:t>Legg på resultatkravet</w:t>
      </w:r>
    </w:p>
    <w:p w:rsidR="005C517B" w:rsidRDefault="005C517B" w:rsidP="009251A7">
      <w:pPr>
        <w:numPr>
          <w:ilvl w:val="1"/>
          <w:numId w:val="7"/>
        </w:numPr>
        <w:autoSpaceDE w:val="0"/>
        <w:autoSpaceDN w:val="0"/>
        <w:rPr>
          <w:sz w:val="22"/>
          <w:szCs w:val="22"/>
        </w:rPr>
      </w:pPr>
      <w:r>
        <w:rPr>
          <w:sz w:val="22"/>
          <w:szCs w:val="22"/>
        </w:rPr>
        <w:t>Antall netto arbeidstimer tilgjengelig for kunden/salg</w:t>
      </w:r>
    </w:p>
    <w:p w:rsidR="00B206BF" w:rsidRDefault="00B206BF" w:rsidP="009251A7">
      <w:pPr>
        <w:numPr>
          <w:ilvl w:val="2"/>
          <w:numId w:val="7"/>
        </w:numPr>
        <w:autoSpaceDE w:val="0"/>
        <w:autoSpaceDN w:val="0"/>
        <w:rPr>
          <w:sz w:val="22"/>
          <w:szCs w:val="22"/>
        </w:rPr>
      </w:pPr>
      <w:r>
        <w:rPr>
          <w:sz w:val="22"/>
          <w:szCs w:val="22"/>
        </w:rPr>
        <w:t>Beregn antall arbeidstimer per år (normalen)</w:t>
      </w:r>
    </w:p>
    <w:p w:rsidR="00B206BF" w:rsidRDefault="00B206BF" w:rsidP="009251A7">
      <w:pPr>
        <w:numPr>
          <w:ilvl w:val="2"/>
          <w:numId w:val="7"/>
        </w:numPr>
        <w:autoSpaceDE w:val="0"/>
        <w:autoSpaceDN w:val="0"/>
        <w:rPr>
          <w:sz w:val="22"/>
          <w:szCs w:val="22"/>
        </w:rPr>
      </w:pPr>
      <w:r>
        <w:rPr>
          <w:sz w:val="22"/>
          <w:szCs w:val="22"/>
        </w:rPr>
        <w:t>Bergn antall dager som går bort i ferie, bevegelige helligdager, sykefravær og kurs</w:t>
      </w:r>
    </w:p>
    <w:p w:rsidR="00B206BF" w:rsidRDefault="00B206BF" w:rsidP="009251A7">
      <w:pPr>
        <w:numPr>
          <w:ilvl w:val="2"/>
          <w:numId w:val="7"/>
        </w:numPr>
        <w:autoSpaceDE w:val="0"/>
        <w:autoSpaceDN w:val="0"/>
        <w:rPr>
          <w:sz w:val="22"/>
          <w:szCs w:val="22"/>
        </w:rPr>
      </w:pPr>
      <w:r>
        <w:rPr>
          <w:sz w:val="22"/>
          <w:szCs w:val="22"/>
        </w:rPr>
        <w:t>Beregn antall netto effektive arbeidstimer personen er tilgjengelig for kunden.</w:t>
      </w:r>
    </w:p>
    <w:p w:rsidR="005C517B" w:rsidRDefault="005C517B" w:rsidP="009251A7">
      <w:pPr>
        <w:numPr>
          <w:ilvl w:val="1"/>
          <w:numId w:val="7"/>
        </w:numPr>
        <w:autoSpaceDE w:val="0"/>
        <w:autoSpaceDN w:val="0"/>
        <w:rPr>
          <w:sz w:val="22"/>
          <w:szCs w:val="22"/>
        </w:rPr>
      </w:pPr>
      <w:r>
        <w:rPr>
          <w:sz w:val="22"/>
          <w:szCs w:val="22"/>
        </w:rPr>
        <w:t>Hva koster en EU-røyk</w:t>
      </w:r>
    </w:p>
    <w:p w:rsidR="00B206BF" w:rsidRDefault="00B206BF" w:rsidP="009251A7">
      <w:pPr>
        <w:numPr>
          <w:ilvl w:val="2"/>
          <w:numId w:val="7"/>
        </w:numPr>
        <w:autoSpaceDE w:val="0"/>
        <w:autoSpaceDN w:val="0"/>
        <w:rPr>
          <w:sz w:val="22"/>
          <w:szCs w:val="22"/>
        </w:rPr>
      </w:pPr>
      <w:r>
        <w:rPr>
          <w:sz w:val="22"/>
          <w:szCs w:val="22"/>
        </w:rPr>
        <w:t>Beregn netto effektiv timepris.</w:t>
      </w:r>
    </w:p>
    <w:p w:rsidR="00B206BF" w:rsidRDefault="00B206BF" w:rsidP="009251A7">
      <w:pPr>
        <w:numPr>
          <w:ilvl w:val="2"/>
          <w:numId w:val="7"/>
        </w:numPr>
        <w:autoSpaceDE w:val="0"/>
        <w:autoSpaceDN w:val="0"/>
        <w:rPr>
          <w:sz w:val="22"/>
          <w:szCs w:val="22"/>
        </w:rPr>
      </w:pPr>
      <w:r>
        <w:rPr>
          <w:sz w:val="22"/>
          <w:szCs w:val="22"/>
        </w:rPr>
        <w:t>Beregn hva koster en EU-røyk</w:t>
      </w:r>
    </w:p>
    <w:p w:rsidR="00B206BF" w:rsidRDefault="00B206BF" w:rsidP="00B206BF">
      <w:pPr>
        <w:autoSpaceDE w:val="0"/>
        <w:autoSpaceDN w:val="0"/>
        <w:rPr>
          <w:sz w:val="22"/>
          <w:szCs w:val="22"/>
        </w:rPr>
      </w:pPr>
    </w:p>
    <w:p w:rsidR="00B206BF" w:rsidRDefault="00B206BF" w:rsidP="00B206BF">
      <w:pPr>
        <w:autoSpaceDE w:val="0"/>
        <w:autoSpaceDN w:val="0"/>
        <w:rPr>
          <w:sz w:val="22"/>
          <w:szCs w:val="22"/>
        </w:rPr>
      </w:pPr>
      <w:r>
        <w:rPr>
          <w:sz w:val="22"/>
          <w:szCs w:val="22"/>
        </w:rPr>
        <w:t xml:space="preserve">Husk ikke forsøk på å pakke mest mulig inn i en beregning, men bruk regnearket bevisst for på en pedagogisk måte å vise hvordan du kommer fram til resultatet. Et input område, </w:t>
      </w:r>
      <w:r w:rsidR="005C517B">
        <w:rPr>
          <w:sz w:val="22"/>
          <w:szCs w:val="22"/>
        </w:rPr>
        <w:t>og tre beregningsområder. Bruk overskrifter som hjelper deg og en ekstern bruker av regnearket til å forstå hva du gjør og hvorfor.</w:t>
      </w:r>
    </w:p>
    <w:p w:rsidR="007600A5" w:rsidRDefault="007600A5" w:rsidP="00B206BF">
      <w:pPr>
        <w:autoSpaceDE w:val="0"/>
        <w:autoSpaceDN w:val="0"/>
        <w:rPr>
          <w:sz w:val="22"/>
          <w:szCs w:val="22"/>
        </w:rPr>
      </w:pPr>
    </w:p>
    <w:p w:rsidR="007600A5" w:rsidRDefault="007600A5" w:rsidP="00B206BF">
      <w:pPr>
        <w:autoSpaceDE w:val="0"/>
        <w:autoSpaceDN w:val="0"/>
        <w:rPr>
          <w:sz w:val="22"/>
          <w:szCs w:val="22"/>
        </w:rPr>
      </w:pPr>
      <w:r>
        <w:rPr>
          <w:sz w:val="22"/>
          <w:szCs w:val="22"/>
        </w:rPr>
        <w:t>Oppsettet bør bli omtrent slik:</w:t>
      </w:r>
    </w:p>
    <w:bookmarkStart w:id="52" w:name="_MON_1497266935"/>
    <w:bookmarkEnd w:id="52"/>
    <w:p w:rsidR="007600A5" w:rsidRDefault="003E54B7" w:rsidP="00B206BF">
      <w:pPr>
        <w:autoSpaceDE w:val="0"/>
        <w:autoSpaceDN w:val="0"/>
        <w:rPr>
          <w:sz w:val="22"/>
          <w:szCs w:val="22"/>
        </w:rPr>
      </w:pPr>
      <w:r>
        <w:rPr>
          <w:sz w:val="22"/>
          <w:szCs w:val="22"/>
        </w:rPr>
        <w:object w:dxaOrig="10336" w:dyaOrig="8165">
          <v:shape id="_x0000_i1041" type="#_x0000_t75" style="width:408.25pt;height:322.95pt" o:ole="">
            <v:imagedata r:id="rId81" o:title=""/>
          </v:shape>
          <o:OLEObject Type="Embed" ProgID="Excel.Sheet.12" ShapeID="_x0000_i1041" DrawAspect="Content" ObjectID="_1500960156" r:id="rId82"/>
        </w:object>
      </w:r>
    </w:p>
    <w:p w:rsidR="006C6C17" w:rsidRPr="003E54B7" w:rsidRDefault="006C6C17" w:rsidP="00B206BF">
      <w:pPr>
        <w:autoSpaceDE w:val="0"/>
        <w:autoSpaceDN w:val="0"/>
        <w:rPr>
          <w:b/>
          <w:i/>
          <w:sz w:val="22"/>
          <w:szCs w:val="22"/>
        </w:rPr>
      </w:pPr>
      <w:r w:rsidRPr="003E54B7">
        <w:rPr>
          <w:b/>
          <w:i/>
          <w:sz w:val="22"/>
          <w:szCs w:val="22"/>
        </w:rPr>
        <w:t>Fig. 39</w:t>
      </w:r>
    </w:p>
    <w:p w:rsidR="006C6C17" w:rsidRDefault="006C6C17" w:rsidP="00B206BF">
      <w:pPr>
        <w:autoSpaceDE w:val="0"/>
        <w:autoSpaceDN w:val="0"/>
        <w:rPr>
          <w:i/>
          <w:sz w:val="22"/>
          <w:szCs w:val="22"/>
        </w:rPr>
      </w:pPr>
      <w:r w:rsidRPr="003E54B7">
        <w:rPr>
          <w:i/>
          <w:sz w:val="22"/>
          <w:szCs w:val="22"/>
        </w:rPr>
        <w:t>Figuren viser hvordan en kunne løst</w:t>
      </w:r>
      <w:r w:rsidR="003E54B7" w:rsidRPr="003E54B7">
        <w:rPr>
          <w:i/>
          <w:sz w:val="22"/>
          <w:szCs w:val="22"/>
        </w:rPr>
        <w:t xml:space="preserve"> oppgaven 2</w:t>
      </w:r>
      <w:r w:rsidR="003E54B7">
        <w:rPr>
          <w:i/>
          <w:sz w:val="22"/>
          <w:szCs w:val="22"/>
        </w:rPr>
        <w:t>.2</w:t>
      </w:r>
      <w:r w:rsidR="003E54B7" w:rsidRPr="003E54B7">
        <w:rPr>
          <w:i/>
          <w:sz w:val="22"/>
          <w:szCs w:val="22"/>
        </w:rPr>
        <w:t>. Figuren er klikkbar.</w:t>
      </w:r>
    </w:p>
    <w:p w:rsidR="003E54B7" w:rsidRDefault="003E54B7" w:rsidP="00B206BF">
      <w:pPr>
        <w:autoSpaceDE w:val="0"/>
        <w:autoSpaceDN w:val="0"/>
        <w:rPr>
          <w:i/>
          <w:sz w:val="22"/>
          <w:szCs w:val="22"/>
        </w:rPr>
      </w:pPr>
    </w:p>
    <w:p w:rsidR="003E54B7" w:rsidRPr="003E54B7" w:rsidRDefault="003E54B7" w:rsidP="00B206BF">
      <w:pPr>
        <w:autoSpaceDE w:val="0"/>
        <w:autoSpaceDN w:val="0"/>
        <w:rPr>
          <w:sz w:val="22"/>
          <w:szCs w:val="22"/>
        </w:rPr>
      </w:pPr>
      <w:r w:rsidRPr="003E54B7">
        <w:rPr>
          <w:sz w:val="22"/>
          <w:szCs w:val="22"/>
        </w:rPr>
        <w:t>Modellen som er vist i figur 39 er rimelig operativ i den forstand at du kan gå inn å endre variabler og se hvordan dette slår ut.</w:t>
      </w:r>
    </w:p>
    <w:p w:rsidR="003E54B7" w:rsidRPr="003E54B7" w:rsidRDefault="003E54B7" w:rsidP="00B206BF">
      <w:pPr>
        <w:autoSpaceDE w:val="0"/>
        <w:autoSpaceDN w:val="0"/>
        <w:rPr>
          <w:i/>
          <w:sz w:val="22"/>
          <w:szCs w:val="22"/>
        </w:rPr>
      </w:pPr>
    </w:p>
    <w:p w:rsidR="00E5634F" w:rsidRDefault="00981F24" w:rsidP="00BF3363">
      <w:pPr>
        <w:pStyle w:val="Overskrift3"/>
      </w:pPr>
      <w:bookmarkStart w:id="53" w:name="_Toc425760425"/>
      <w:r>
        <w:t>5.</w:t>
      </w:r>
      <w:r w:rsidR="00BF3363">
        <w:t>2.3</w:t>
      </w:r>
      <w:r>
        <w:t xml:space="preserve"> </w:t>
      </w:r>
      <w:r w:rsidR="00E5634F">
        <w:t xml:space="preserve">Oppgave </w:t>
      </w:r>
      <w:r w:rsidR="00B206BF">
        <w:t>2</w:t>
      </w:r>
      <w:r w:rsidR="003E54B7">
        <w:t>.</w:t>
      </w:r>
      <w:r w:rsidR="00BF3363">
        <w:t>1</w:t>
      </w:r>
      <w:r w:rsidR="003E54B7">
        <w:t xml:space="preserve"> Lag en tabell og figurer med utfaktureringsgrad</w:t>
      </w:r>
      <w:bookmarkEnd w:id="53"/>
    </w:p>
    <w:p w:rsidR="00E5634F" w:rsidRDefault="00E5634F" w:rsidP="00E5634F">
      <w:pPr>
        <w:autoSpaceDE w:val="0"/>
        <w:autoSpaceDN w:val="0"/>
        <w:rPr>
          <w:sz w:val="22"/>
          <w:szCs w:val="22"/>
        </w:rPr>
      </w:pPr>
      <w:r>
        <w:rPr>
          <w:sz w:val="22"/>
          <w:szCs w:val="22"/>
        </w:rPr>
        <w:t>Lag en tabell som viser hva må faktureringsprisen per time for medarbeideren overfor være som en funksjon av utfaktureringsgrader på, 100%, 90%, 80%, 70%, 60%.  Husk at MVA er 2</w:t>
      </w:r>
      <w:r w:rsidR="0046169D">
        <w:rPr>
          <w:sz w:val="22"/>
          <w:szCs w:val="22"/>
        </w:rPr>
        <w:t>5</w:t>
      </w:r>
      <w:r>
        <w:rPr>
          <w:sz w:val="22"/>
          <w:szCs w:val="22"/>
        </w:rPr>
        <w:t xml:space="preserve">%.  </w:t>
      </w:r>
      <w:r w:rsidR="00B206BF">
        <w:rPr>
          <w:sz w:val="22"/>
          <w:szCs w:val="22"/>
        </w:rPr>
        <w:t>Resultatkravet er fremdeles 10%.</w:t>
      </w:r>
      <w:r w:rsidR="003E54B7">
        <w:rPr>
          <w:sz w:val="22"/>
          <w:szCs w:val="22"/>
        </w:rPr>
        <w:t xml:space="preserve"> Samtidig som vi har 1, 2,…</w:t>
      </w:r>
      <w:r w:rsidR="00493EE4">
        <w:rPr>
          <w:sz w:val="22"/>
          <w:szCs w:val="22"/>
        </w:rPr>
        <w:t>5</w:t>
      </w:r>
      <w:r w:rsidR="003E54B7">
        <w:rPr>
          <w:sz w:val="22"/>
          <w:szCs w:val="22"/>
        </w:rPr>
        <w:t xml:space="preserve"> EU-røyker</w:t>
      </w:r>
      <w:r w:rsidR="00493EE4">
        <w:rPr>
          <w:sz w:val="22"/>
          <w:szCs w:val="22"/>
        </w:rPr>
        <w:t xml:space="preserve"> per dag</w:t>
      </w:r>
      <w:r w:rsidR="003E54B7">
        <w:rPr>
          <w:sz w:val="22"/>
          <w:szCs w:val="22"/>
        </w:rPr>
        <w:t>.</w:t>
      </w:r>
    </w:p>
    <w:p w:rsidR="009038EE" w:rsidRDefault="009038EE" w:rsidP="00E5634F">
      <w:pPr>
        <w:autoSpaceDE w:val="0"/>
        <w:autoSpaceDN w:val="0"/>
        <w:rPr>
          <w:sz w:val="22"/>
          <w:szCs w:val="22"/>
        </w:rPr>
      </w:pPr>
    </w:p>
    <w:p w:rsidR="008B3913" w:rsidRDefault="008B3913" w:rsidP="00E5634F">
      <w:pPr>
        <w:autoSpaceDE w:val="0"/>
        <w:autoSpaceDN w:val="0"/>
        <w:rPr>
          <w:sz w:val="22"/>
          <w:szCs w:val="22"/>
        </w:rPr>
      </w:pPr>
      <w:r>
        <w:rPr>
          <w:sz w:val="22"/>
          <w:szCs w:val="22"/>
        </w:rPr>
        <w:t>Framgangsmåte:</w:t>
      </w:r>
    </w:p>
    <w:p w:rsidR="008B3913" w:rsidRDefault="008B3913" w:rsidP="009251A7">
      <w:pPr>
        <w:numPr>
          <w:ilvl w:val="0"/>
          <w:numId w:val="8"/>
        </w:numPr>
        <w:autoSpaceDE w:val="0"/>
        <w:autoSpaceDN w:val="0"/>
        <w:rPr>
          <w:sz w:val="22"/>
          <w:szCs w:val="22"/>
        </w:rPr>
      </w:pPr>
      <w:r>
        <w:rPr>
          <w:sz w:val="22"/>
          <w:szCs w:val="22"/>
        </w:rPr>
        <w:t>Merk hele arket du har gjort i 2</w:t>
      </w:r>
      <w:r w:rsidR="00493EE4">
        <w:rPr>
          <w:sz w:val="22"/>
          <w:szCs w:val="22"/>
        </w:rPr>
        <w:t>.2</w:t>
      </w:r>
      <w:r>
        <w:rPr>
          <w:sz w:val="22"/>
          <w:szCs w:val="22"/>
        </w:rPr>
        <w:t xml:space="preserve"> og kopier dette inn på et nytt ark (arkfane)</w:t>
      </w:r>
      <w:r w:rsidR="003E54B7">
        <w:rPr>
          <w:sz w:val="22"/>
          <w:szCs w:val="22"/>
        </w:rPr>
        <w:t xml:space="preserve"> i samme arbeidsbok.</w:t>
      </w:r>
    </w:p>
    <w:p w:rsidR="008B3913" w:rsidRDefault="008B3913" w:rsidP="009251A7">
      <w:pPr>
        <w:numPr>
          <w:ilvl w:val="0"/>
          <w:numId w:val="8"/>
        </w:numPr>
        <w:autoSpaceDE w:val="0"/>
        <w:autoSpaceDN w:val="0"/>
        <w:rPr>
          <w:sz w:val="22"/>
          <w:szCs w:val="22"/>
        </w:rPr>
      </w:pPr>
      <w:r>
        <w:rPr>
          <w:sz w:val="22"/>
          <w:szCs w:val="22"/>
        </w:rPr>
        <w:t>Utfaktureringsgrad, er hvor stor del av tida som brukes til å jobbe for kunder. Vi sitter alltid med en resttid, som ikke bare er rot, men det kan være samtaler av personlig karakter, faglig utveksling, en medarbeider kommer å spør deg om noe</w:t>
      </w:r>
      <w:r w:rsidR="008F7B80">
        <w:rPr>
          <w:sz w:val="22"/>
          <w:szCs w:val="22"/>
        </w:rPr>
        <w:t xml:space="preserve"> på en kunde hun jobber med etc.  Vi regner en utfaktureringsgrad på 80% som meget bra. Regnskapskontorer og revisjonsfirmaer har problemer med å komme over 75%. Den høyeste utfaktureringsgraden som er målt (stor målestokk) er på Toyota bilfabrikker i Japan med utrolige 95%.</w:t>
      </w:r>
    </w:p>
    <w:p w:rsidR="00493EE4" w:rsidRPr="00493EE4" w:rsidRDefault="008F7B80" w:rsidP="009251A7">
      <w:pPr>
        <w:numPr>
          <w:ilvl w:val="0"/>
          <w:numId w:val="8"/>
        </w:numPr>
        <w:autoSpaceDE w:val="0"/>
        <w:autoSpaceDN w:val="0"/>
        <w:rPr>
          <w:i/>
          <w:sz w:val="22"/>
          <w:szCs w:val="22"/>
        </w:rPr>
      </w:pPr>
      <w:r>
        <w:rPr>
          <w:sz w:val="22"/>
          <w:szCs w:val="22"/>
        </w:rPr>
        <w:t xml:space="preserve">Lag en tabell </w:t>
      </w:r>
      <w:r w:rsidR="006E22A5">
        <w:rPr>
          <w:sz w:val="22"/>
          <w:szCs w:val="22"/>
        </w:rPr>
        <w:t xml:space="preserve">og figur </w:t>
      </w:r>
      <w:r>
        <w:rPr>
          <w:sz w:val="22"/>
          <w:szCs w:val="22"/>
        </w:rPr>
        <w:t>som blir en fortsettelse av oppgave 2</w:t>
      </w:r>
      <w:r w:rsidR="00493EE4">
        <w:rPr>
          <w:sz w:val="22"/>
          <w:szCs w:val="22"/>
        </w:rPr>
        <w:t>.2</w:t>
      </w:r>
      <w:r w:rsidR="006E22A5">
        <w:rPr>
          <w:sz w:val="22"/>
          <w:szCs w:val="22"/>
        </w:rPr>
        <w:t xml:space="preserve"> som ser slik ut</w:t>
      </w:r>
      <w:r>
        <w:rPr>
          <w:sz w:val="22"/>
          <w:szCs w:val="22"/>
        </w:rPr>
        <w:t>:</w:t>
      </w:r>
      <w:r>
        <w:rPr>
          <w:sz w:val="22"/>
          <w:szCs w:val="22"/>
        </w:rPr>
        <w:br/>
      </w:r>
    </w:p>
    <w:p w:rsidR="00493EE4" w:rsidRPr="00493EE4" w:rsidRDefault="00493EE4" w:rsidP="00493EE4">
      <w:pPr>
        <w:autoSpaceDE w:val="0"/>
        <w:autoSpaceDN w:val="0"/>
        <w:rPr>
          <w:i/>
          <w:sz w:val="22"/>
          <w:szCs w:val="22"/>
        </w:rPr>
      </w:pPr>
      <w:r>
        <w:rPr>
          <w:noProof/>
        </w:rPr>
        <w:lastRenderedPageBreak/>
        <w:drawing>
          <wp:inline distT="0" distB="0" distL="0" distR="0" wp14:anchorId="309BE260" wp14:editId="67484B8C">
            <wp:extent cx="4635611" cy="3956484"/>
            <wp:effectExtent l="0" t="0" r="0" b="6350"/>
            <wp:docPr id="103" name="Bild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4638812" cy="3959216"/>
                    </a:xfrm>
                    <a:prstGeom prst="rect">
                      <a:avLst/>
                    </a:prstGeom>
                  </pic:spPr>
                </pic:pic>
              </a:graphicData>
            </a:graphic>
          </wp:inline>
        </w:drawing>
      </w:r>
      <w:r w:rsidR="008F7B80">
        <w:rPr>
          <w:sz w:val="22"/>
          <w:szCs w:val="22"/>
        </w:rPr>
        <w:br/>
      </w:r>
      <w:r w:rsidRPr="00493EE4">
        <w:rPr>
          <w:b/>
          <w:i/>
          <w:sz w:val="22"/>
          <w:szCs w:val="22"/>
        </w:rPr>
        <w:t>Fig 40</w:t>
      </w:r>
    </w:p>
    <w:p w:rsidR="00E5634F" w:rsidRPr="00493EE4" w:rsidRDefault="00493EE4" w:rsidP="00493EE4">
      <w:pPr>
        <w:autoSpaceDE w:val="0"/>
        <w:autoSpaceDN w:val="0"/>
        <w:rPr>
          <w:i/>
          <w:sz w:val="22"/>
          <w:szCs w:val="22"/>
        </w:rPr>
      </w:pPr>
      <w:r w:rsidRPr="00493EE4">
        <w:rPr>
          <w:i/>
          <w:sz w:val="22"/>
          <w:szCs w:val="22"/>
        </w:rPr>
        <w:t>Figuren viser hva du skal fram til med utgangspunkt i 2.2.</w:t>
      </w:r>
      <w:r w:rsidR="008F7B80" w:rsidRPr="00493EE4">
        <w:rPr>
          <w:i/>
          <w:sz w:val="22"/>
          <w:szCs w:val="22"/>
        </w:rPr>
        <w:br/>
      </w:r>
    </w:p>
    <w:p w:rsidR="006E22A5" w:rsidRDefault="00493EE4" w:rsidP="00E5634F">
      <w:pPr>
        <w:autoSpaceDE w:val="0"/>
        <w:autoSpaceDN w:val="0"/>
        <w:rPr>
          <w:sz w:val="22"/>
          <w:szCs w:val="22"/>
        </w:rPr>
      </w:pPr>
      <w:r>
        <w:rPr>
          <w:sz w:val="22"/>
          <w:szCs w:val="22"/>
        </w:rPr>
        <w:t>Løsningsforslaget finner dere ved å dobbeltklikke på figur 39. Merk hele arket og kopier inn på et nytt excelark. Dere må også legge til et ark for lønnstabellen for at dette skal fungere.</w:t>
      </w:r>
    </w:p>
    <w:p w:rsidR="00493EE4" w:rsidRDefault="00493EE4" w:rsidP="00E5634F">
      <w:pPr>
        <w:autoSpaceDE w:val="0"/>
        <w:autoSpaceDN w:val="0"/>
        <w:rPr>
          <w:sz w:val="22"/>
          <w:szCs w:val="22"/>
        </w:rPr>
      </w:pPr>
    </w:p>
    <w:p w:rsidR="00493EE4" w:rsidRDefault="00493EE4" w:rsidP="00E5634F">
      <w:pPr>
        <w:autoSpaceDE w:val="0"/>
        <w:autoSpaceDN w:val="0"/>
        <w:rPr>
          <w:sz w:val="22"/>
          <w:szCs w:val="22"/>
        </w:rPr>
      </w:pPr>
      <w:r>
        <w:rPr>
          <w:sz w:val="22"/>
          <w:szCs w:val="22"/>
        </w:rPr>
        <w:t>Kalkylene er en god innføring og trening på personaløkonomi.  Jeg forstår at arbeidsgiver spør om du røyker på et jobbintervju.</w:t>
      </w:r>
    </w:p>
    <w:p w:rsidR="003F206C" w:rsidRPr="002310D5" w:rsidRDefault="003F206C" w:rsidP="00E5634F">
      <w:pPr>
        <w:autoSpaceDE w:val="0"/>
        <w:autoSpaceDN w:val="0"/>
        <w:rPr>
          <w:sz w:val="22"/>
          <w:szCs w:val="22"/>
        </w:rPr>
      </w:pPr>
    </w:p>
    <w:p w:rsidR="00D9765E" w:rsidRDefault="00D9765E" w:rsidP="00D9765E">
      <w:pPr>
        <w:pStyle w:val="Overskrift2"/>
      </w:pPr>
      <w:bookmarkStart w:id="54" w:name="_Toc425760426"/>
      <w:r>
        <w:t>5.</w:t>
      </w:r>
      <w:r w:rsidR="00BF3363">
        <w:t>3</w:t>
      </w:r>
      <w:r>
        <w:t xml:space="preserve"> Oppgave 2</w:t>
      </w:r>
      <w:r w:rsidR="00BF3363">
        <w:t>.2</w:t>
      </w:r>
      <w:r>
        <w:t xml:space="preserve"> – kostnadsforløpet</w:t>
      </w:r>
      <w:bookmarkEnd w:id="54"/>
    </w:p>
    <w:p w:rsidR="00D9765E" w:rsidRDefault="00D9765E" w:rsidP="00D9765E">
      <w:r>
        <w:t>Excel er et flott verktøy for å utvikle tabeller. Nedenfor skal vi bruke Excel for lage kostnadsforløpet, kap. 4 og 5 Hoff (2009), pensum i virksomhetens økonomi.</w:t>
      </w:r>
    </w:p>
    <w:p w:rsidR="003515A7" w:rsidRDefault="003515A7" w:rsidP="00D9765E"/>
    <w:p w:rsidR="003515A7" w:rsidRDefault="003515A7" w:rsidP="00D9765E">
      <w:r>
        <w:t>Noen begreper, se også Hoff (2009):</w:t>
      </w:r>
    </w:p>
    <w:p w:rsidR="003515A7" w:rsidRDefault="003515A7" w:rsidP="00D9765E"/>
    <w:p w:rsidR="003515A7" w:rsidRDefault="003515A7" w:rsidP="00D9765E">
      <w:r w:rsidRPr="003515A7">
        <w:rPr>
          <w:b/>
        </w:rPr>
        <w:t>Faste kostnader (FK)</w:t>
      </w:r>
      <w:r>
        <w:t xml:space="preserve">: </w:t>
      </w:r>
      <w:r w:rsidRPr="003515A7">
        <w:t>Kostnader som er konstante innenfor et gitt aktivitetsområde. Dette er kostnader som er knyttet til administrasjon, utstyr, infrastruktur, stille kapasitet til disposisjon.</w:t>
      </w:r>
    </w:p>
    <w:p w:rsidR="003515A7" w:rsidRDefault="003515A7" w:rsidP="00D9765E"/>
    <w:p w:rsidR="003515A7" w:rsidRDefault="003515A7" w:rsidP="00D9765E">
      <w:r w:rsidRPr="003515A7">
        <w:rPr>
          <w:b/>
        </w:rPr>
        <w:t>Faste enhetskostnader (FEK)</w:t>
      </w:r>
      <w:r>
        <w:t xml:space="preserve"> = FK / x,   x=produsert volum</w:t>
      </w:r>
    </w:p>
    <w:p w:rsidR="003515A7" w:rsidRDefault="003515A7" w:rsidP="00D9765E"/>
    <w:p w:rsidR="003515A7" w:rsidRDefault="003515A7" w:rsidP="00D9765E">
      <w:r w:rsidRPr="003515A7">
        <w:rPr>
          <w:b/>
        </w:rPr>
        <w:t>Variable kostnader (VK)</w:t>
      </w:r>
      <w:r>
        <w:t xml:space="preserve">: </w:t>
      </w:r>
      <w:r w:rsidRPr="003515A7">
        <w:t>Kostnader som varierer med aktivitetsnivået</w:t>
      </w:r>
    </w:p>
    <w:p w:rsidR="003515A7" w:rsidRDefault="003515A7" w:rsidP="00D9765E"/>
    <w:p w:rsidR="003515A7" w:rsidRDefault="003515A7" w:rsidP="00D9765E">
      <w:r w:rsidRPr="003515A7">
        <w:rPr>
          <w:b/>
        </w:rPr>
        <w:t>Variable enhetskostnader (VEK)</w:t>
      </w:r>
      <w:r>
        <w:t xml:space="preserve"> = VK / x,   x=produsert volum</w:t>
      </w:r>
    </w:p>
    <w:p w:rsidR="003515A7" w:rsidRDefault="003515A7" w:rsidP="00D9765E"/>
    <w:p w:rsidR="003515A7" w:rsidRDefault="003515A7" w:rsidP="00D9765E">
      <w:r w:rsidRPr="003515A7">
        <w:rPr>
          <w:b/>
        </w:rPr>
        <w:t>Totalkostnad (TK)</w:t>
      </w:r>
      <w:r>
        <w:t>: VK+FK</w:t>
      </w:r>
    </w:p>
    <w:p w:rsidR="00D9765E" w:rsidRDefault="00D9765E" w:rsidP="00D9765E"/>
    <w:p w:rsidR="003515A7" w:rsidRDefault="003515A7" w:rsidP="00D9765E">
      <w:r w:rsidRPr="003515A7">
        <w:rPr>
          <w:b/>
        </w:rPr>
        <w:t>Totale enhetskostnader (TEK)</w:t>
      </w:r>
      <w:r>
        <w:t xml:space="preserve"> = TK / x,   x=produsert volum</w:t>
      </w:r>
    </w:p>
    <w:p w:rsidR="003515A7" w:rsidRDefault="003515A7" w:rsidP="00D9765E"/>
    <w:p w:rsidR="003515A7" w:rsidRDefault="003515A7" w:rsidP="00D9765E">
      <w:r w:rsidRPr="008732B4">
        <w:rPr>
          <w:b/>
        </w:rPr>
        <w:t>Differansekostnad (DK)</w:t>
      </w:r>
      <w:r w:rsidRPr="008732B4">
        <w:t>:</w:t>
      </w:r>
      <w:r>
        <w:t xml:space="preserve"> Kostnadsforskjellen mellom TK</w:t>
      </w:r>
      <w:r w:rsidR="008732B4" w:rsidRPr="008732B4">
        <w:rPr>
          <w:vertAlign w:val="subscript"/>
        </w:rPr>
        <w:t>1</w:t>
      </w:r>
      <w:r w:rsidR="008732B4">
        <w:t xml:space="preserve"> og TK</w:t>
      </w:r>
      <w:r w:rsidR="008732B4" w:rsidRPr="008732B4">
        <w:rPr>
          <w:vertAlign w:val="subscript"/>
        </w:rPr>
        <w:t>2</w:t>
      </w:r>
    </w:p>
    <w:p w:rsidR="008732B4" w:rsidRDefault="008732B4" w:rsidP="00D9765E"/>
    <w:p w:rsidR="008732B4" w:rsidRDefault="008732B4" w:rsidP="00D9765E">
      <w:r w:rsidRPr="008732B4">
        <w:rPr>
          <w:b/>
        </w:rPr>
        <w:t>Differanseenhetskostnad (DEK)</w:t>
      </w:r>
      <w:r>
        <w:t xml:space="preserve"> = (TK</w:t>
      </w:r>
      <w:r w:rsidRPr="008732B4">
        <w:rPr>
          <w:vertAlign w:val="subscript"/>
        </w:rPr>
        <w:t>2</w:t>
      </w:r>
      <w:r>
        <w:t>-TK</w:t>
      </w:r>
      <w:r w:rsidRPr="008732B4">
        <w:rPr>
          <w:vertAlign w:val="subscript"/>
        </w:rPr>
        <w:t>1</w:t>
      </w:r>
      <w:r>
        <w:t>)/(x</w:t>
      </w:r>
      <w:r w:rsidRPr="008732B4">
        <w:rPr>
          <w:vertAlign w:val="subscript"/>
        </w:rPr>
        <w:t>2</w:t>
      </w:r>
      <w:r>
        <w:t>-x</w:t>
      </w:r>
      <w:r w:rsidRPr="008732B4">
        <w:rPr>
          <w:vertAlign w:val="subscript"/>
        </w:rPr>
        <w:t>1</w:t>
      </w:r>
      <w:r>
        <w:t>)</w:t>
      </w:r>
    </w:p>
    <w:p w:rsidR="008732B4" w:rsidRDefault="008732B4" w:rsidP="00D9765E"/>
    <w:p w:rsidR="008732B4" w:rsidRDefault="008732B4" w:rsidP="00D9765E">
      <w:r>
        <w:t>Med utgangspunkt i disse definisjonene, så lag tabellen på neste side med de kostnadsforutsetningene som framgår av innledningen på tabellen:</w:t>
      </w:r>
    </w:p>
    <w:p w:rsidR="00D9765E" w:rsidRDefault="003515A7" w:rsidP="00D9765E">
      <w:r>
        <w:rPr>
          <w:noProof/>
        </w:rPr>
        <w:drawing>
          <wp:inline distT="0" distB="0" distL="0" distR="0" wp14:anchorId="5B872F6C" wp14:editId="6C331BD9">
            <wp:extent cx="5667555" cy="5232516"/>
            <wp:effectExtent l="0" t="0" r="9525" b="6350"/>
            <wp:docPr id="62" name="Bild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5672643" cy="5237214"/>
                    </a:xfrm>
                    <a:prstGeom prst="rect">
                      <a:avLst/>
                    </a:prstGeom>
                  </pic:spPr>
                </pic:pic>
              </a:graphicData>
            </a:graphic>
          </wp:inline>
        </w:drawing>
      </w:r>
    </w:p>
    <w:p w:rsidR="00696ABA" w:rsidRPr="00696ABA" w:rsidRDefault="00696ABA" w:rsidP="00D9765E">
      <w:pPr>
        <w:rPr>
          <w:b/>
          <w:i/>
        </w:rPr>
      </w:pPr>
      <w:r w:rsidRPr="00696ABA">
        <w:rPr>
          <w:b/>
          <w:i/>
        </w:rPr>
        <w:t>Fig. 41</w:t>
      </w:r>
    </w:p>
    <w:p w:rsidR="00696ABA" w:rsidRPr="00696ABA" w:rsidRDefault="00696ABA" w:rsidP="00D9765E">
      <w:pPr>
        <w:rPr>
          <w:i/>
        </w:rPr>
      </w:pPr>
      <w:r w:rsidRPr="00696ABA">
        <w:rPr>
          <w:i/>
        </w:rPr>
        <w:t>Figuren viser en tradisjonell kalkyle på Excel for kostnadsforløpet for totale kostnader og enhetskostnader for en produksjon som en funksjon av produksjonsvolumet</w:t>
      </w:r>
      <w:r>
        <w:rPr>
          <w:i/>
        </w:rPr>
        <w:t>.</w:t>
      </w:r>
    </w:p>
    <w:p w:rsidR="008732B4" w:rsidRDefault="008732B4"/>
    <w:p w:rsidR="008732B4" w:rsidRDefault="008732B4">
      <w:r>
        <w:t>Lag også et diagram for enhetskostnadene FEK, VEK, TEK og DEK. For å lage diagram se kap. 3.3.</w:t>
      </w:r>
    </w:p>
    <w:p w:rsidR="008732B4" w:rsidRDefault="008732B4"/>
    <w:p w:rsidR="00D803FC" w:rsidRDefault="008732B4">
      <w:r>
        <w:t xml:space="preserve">Oppgaven med retteprogram </w:t>
      </w:r>
      <w:r w:rsidR="00DE5E22">
        <w:t>er det samme som noen av dere får i «Virksomhetens økonomi»</w:t>
      </w:r>
      <w:r w:rsidR="00C15BEC">
        <w:t xml:space="preserve"> – </w:t>
      </w:r>
      <w:r w:rsidR="00DE5E22">
        <w:t>Oblig_1</w:t>
      </w:r>
      <w:r w:rsidR="00C15BEC">
        <w:t>– kostnadsforløpet.</w:t>
      </w:r>
    </w:p>
    <w:p w:rsidR="00696ABA" w:rsidRDefault="00696ABA"/>
    <w:p w:rsidR="00696ABA" w:rsidRDefault="00696ABA">
      <w:r>
        <w:t>Løsningsforslag på figur 41</w:t>
      </w:r>
      <w:r w:rsidR="008E7907">
        <w:t xml:space="preserve"> og 42</w:t>
      </w:r>
      <w:r>
        <w:t xml:space="preserve">. </w:t>
      </w:r>
      <w:r w:rsidR="004856CA">
        <w:object w:dxaOrig="2040" w:dyaOrig="1339">
          <v:shape id="_x0000_i1042" type="#_x0000_t75" style="width:68.55pt;height:45.2pt" o:ole="">
            <v:imagedata r:id="rId85" o:title=""/>
          </v:shape>
          <o:OLEObject Type="Embed" ProgID="Excel.Sheet.12" ShapeID="_x0000_i1042" DrawAspect="Icon" ObjectID="_1500960157" r:id="rId86"/>
        </w:object>
      </w:r>
      <w:r w:rsidR="004856CA">
        <w:t xml:space="preserve">   </w:t>
      </w:r>
      <w:r w:rsidR="004856CA">
        <w:object w:dxaOrig="2040" w:dyaOrig="1339">
          <v:shape id="_x0000_i1043" type="#_x0000_t75" style="width:73.95pt;height:48.85pt" o:ole="">
            <v:imagedata r:id="rId87" o:title=""/>
          </v:shape>
          <o:OLEObject Type="Embed" ProgID="Excel.Sheet.12" ShapeID="_x0000_i1043" DrawAspect="Icon" ObjectID="_1500960158" r:id="rId88"/>
        </w:object>
      </w:r>
    </w:p>
    <w:p w:rsidR="00E65D82" w:rsidRDefault="00E65D82">
      <w:r>
        <w:lastRenderedPageBreak/>
        <w:t>Men hva hvis en skulle løse oppgaven tradisjonelt som i læreboka, Hoff (2010), da ville malen se slik ut:</w:t>
      </w:r>
    </w:p>
    <w:p w:rsidR="00E65D82" w:rsidRDefault="00E65D82"/>
    <w:bookmarkStart w:id="55" w:name="_MON_1497279566"/>
    <w:bookmarkEnd w:id="55"/>
    <w:p w:rsidR="00E65D82" w:rsidRDefault="00E65D82">
      <w:r>
        <w:object w:dxaOrig="11625" w:dyaOrig="11112">
          <v:shape id="_x0000_i1044" type="#_x0000_t75" style="width:430.15pt;height:411.15pt" o:ole="">
            <v:imagedata r:id="rId89" o:title=""/>
          </v:shape>
          <o:OLEObject Type="Embed" ProgID="Excel.Sheet.12" ShapeID="_x0000_i1044" DrawAspect="Content" ObjectID="_1500960159" r:id="rId90"/>
        </w:object>
      </w:r>
    </w:p>
    <w:p w:rsidR="00E65D82" w:rsidRPr="00E65D82" w:rsidRDefault="00E65D82">
      <w:pPr>
        <w:rPr>
          <w:b/>
          <w:i/>
        </w:rPr>
      </w:pPr>
      <w:r w:rsidRPr="00E65D82">
        <w:rPr>
          <w:b/>
          <w:i/>
        </w:rPr>
        <w:t>Fig. 42</w:t>
      </w:r>
    </w:p>
    <w:p w:rsidR="00E65D82" w:rsidRPr="00E65D82" w:rsidRDefault="00E65D82">
      <w:pPr>
        <w:rPr>
          <w:i/>
        </w:rPr>
      </w:pPr>
      <w:r w:rsidRPr="00E65D82">
        <w:rPr>
          <w:i/>
        </w:rPr>
        <w:t xml:space="preserve">Mal for kostnadsforløpet tradisjonelt. Skriv inn riktig formel i øverste grønne celle i tabellen. Merk så denne cellen og den nedenfor. Ctrl+c. Merk resten av kolonnen i tabellen, klikk på hjem – lim inn – velg formler. </w:t>
      </w:r>
    </w:p>
    <w:p w:rsidR="00D803FC" w:rsidRDefault="00D803FC"/>
    <w:p w:rsidR="00E65D82" w:rsidRDefault="00E65D82">
      <w:r>
        <w:t>Løsningsforslaget ligger i filen foran.</w:t>
      </w:r>
    </w:p>
    <w:p w:rsidR="00E65D82" w:rsidRDefault="00E65D82"/>
    <w:p w:rsidR="00CB3466" w:rsidRDefault="00CB3466" w:rsidP="00CB3466">
      <w:pPr>
        <w:pStyle w:val="Overskrift2"/>
      </w:pPr>
      <w:bookmarkStart w:id="56" w:name="_Toc425760427"/>
      <w:r>
        <w:t>5.4 Oppgave 2.</w:t>
      </w:r>
      <w:r w:rsidR="00BF3363">
        <w:t>3</w:t>
      </w:r>
      <w:r w:rsidR="006E3D4E">
        <w:t xml:space="preserve"> </w:t>
      </w:r>
      <w:r>
        <w:t>Hva koster personalomsetting</w:t>
      </w:r>
      <w:bookmarkEnd w:id="56"/>
    </w:p>
    <w:p w:rsidR="00BC22FF" w:rsidRPr="00FB0D23" w:rsidRDefault="00BC22FF" w:rsidP="00BC22FF">
      <w:pPr>
        <w:tabs>
          <w:tab w:val="num" w:pos="720"/>
        </w:tabs>
        <w:rPr>
          <w:b/>
        </w:rPr>
      </w:pPr>
      <w:r w:rsidRPr="00FB0D23">
        <w:rPr>
          <w:b/>
        </w:rPr>
        <w:t>Estimering av planlagte timer forbrukt</w:t>
      </w:r>
    </w:p>
    <w:p w:rsidR="00BC22FF" w:rsidRDefault="00BC22FF" w:rsidP="00BC22FF">
      <w:pPr>
        <w:tabs>
          <w:tab w:val="num" w:pos="720"/>
        </w:tabs>
      </w:pPr>
      <w:r>
        <w:t xml:space="preserve">Dette kan gjøres på mange måter, men det må ikke være tipping.  </w:t>
      </w:r>
      <w:r w:rsidR="0092225A">
        <w:t xml:space="preserve">Jeg anbefaler </w:t>
      </w:r>
      <w:r>
        <w:t xml:space="preserve">at </w:t>
      </w:r>
      <w:r w:rsidR="005B07C0">
        <w:t xml:space="preserve">en </w:t>
      </w:r>
      <w:r>
        <w:t>beskriver aktiviteten punkt for punkt og tidfester hvert punkt.</w:t>
      </w:r>
    </w:p>
    <w:p w:rsidR="005B07C0" w:rsidRDefault="005B07C0" w:rsidP="00BC22FF">
      <w:pPr>
        <w:tabs>
          <w:tab w:val="num" w:pos="720"/>
        </w:tabs>
      </w:pPr>
    </w:p>
    <w:p w:rsidR="005B07C0" w:rsidRDefault="005B07C0" w:rsidP="00BC22FF">
      <w:pPr>
        <w:tabs>
          <w:tab w:val="num" w:pos="720"/>
        </w:tabs>
      </w:pPr>
      <w:r>
        <w:t xml:space="preserve">La oss se på følgende case.  Virksomheten skal tilsette en ny medarbeider. Ut fra tidligere erfaringer med å tilsette regnskapsmedarbeidere med en bachelor i regnskap/revisjon, så blir vedkommende sannsynligvis to år i jobben.  Med alle kostnader hva blir årskostnaden i per år </w:t>
      </w:r>
      <w:r>
        <w:lastRenderedPageBreak/>
        <w:t xml:space="preserve">i to år framover for en ny medarbeider. Årslønna er (startlønn) er kr </w:t>
      </w:r>
      <w:r w:rsidR="009B4111">
        <w:t>43</w:t>
      </w:r>
      <w:r>
        <w:t>0 000 eksklusive alle sosiale kostnader.</w:t>
      </w:r>
    </w:p>
    <w:p w:rsidR="005B07C0" w:rsidRDefault="005B07C0" w:rsidP="00BC22FF">
      <w:pPr>
        <w:tabs>
          <w:tab w:val="num" w:pos="720"/>
        </w:tabs>
      </w:pPr>
    </w:p>
    <w:p w:rsidR="005B07C0" w:rsidRDefault="005B07C0" w:rsidP="00BC22FF">
      <w:pPr>
        <w:tabs>
          <w:tab w:val="num" w:pos="720"/>
        </w:tabs>
      </w:pPr>
      <w:r>
        <w:t xml:space="preserve">La oss se </w:t>
      </w:r>
      <w:r w:rsidR="0061001B">
        <w:t xml:space="preserve">på </w:t>
      </w:r>
      <w:r>
        <w:t>at vi prøver tre tilnærmingsmetoder på oppgaven vår:</w:t>
      </w:r>
    </w:p>
    <w:p w:rsidR="005B07C0" w:rsidRDefault="005B07C0" w:rsidP="00BC22FF">
      <w:pPr>
        <w:tabs>
          <w:tab w:val="num" w:pos="720"/>
        </w:tabs>
      </w:pPr>
    </w:p>
    <w:p w:rsidR="005B07C0" w:rsidRDefault="005B07C0" w:rsidP="00693571">
      <w:pPr>
        <w:pStyle w:val="Listeavsnitt"/>
        <w:numPr>
          <w:ilvl w:val="0"/>
          <w:numId w:val="34"/>
        </w:numPr>
        <w:tabs>
          <w:tab w:val="num" w:pos="720"/>
        </w:tabs>
      </w:pPr>
      <w:r>
        <w:t>Tippe et røft anslag kombinert med litt logikk</w:t>
      </w:r>
    </w:p>
    <w:p w:rsidR="005B07C0" w:rsidRDefault="005B07C0" w:rsidP="00693571">
      <w:pPr>
        <w:pStyle w:val="Listeavsnitt"/>
        <w:numPr>
          <w:ilvl w:val="0"/>
          <w:numId w:val="34"/>
        </w:numPr>
        <w:tabs>
          <w:tab w:val="num" w:pos="720"/>
        </w:tabs>
      </w:pPr>
      <w:r>
        <w:t>En røff beregning</w:t>
      </w:r>
    </w:p>
    <w:p w:rsidR="005B07C0" w:rsidRDefault="005B07C0" w:rsidP="00693571">
      <w:pPr>
        <w:pStyle w:val="Listeavsnitt"/>
        <w:numPr>
          <w:ilvl w:val="0"/>
          <w:numId w:val="34"/>
        </w:numPr>
        <w:tabs>
          <w:tab w:val="num" w:pos="720"/>
        </w:tabs>
      </w:pPr>
      <w:r>
        <w:t>En detaljert beregning hvor vi tidfester de ulike aktivitetene i en tilsettingsprosess</w:t>
      </w:r>
    </w:p>
    <w:p w:rsidR="00BC22FF" w:rsidRDefault="00BC22FF" w:rsidP="00BC22FF">
      <w:pPr>
        <w:tabs>
          <w:tab w:val="num" w:pos="720"/>
        </w:tabs>
      </w:pPr>
    </w:p>
    <w:p w:rsidR="00BC22FF" w:rsidRPr="00E45FC2" w:rsidRDefault="00BC22FF" w:rsidP="00BC22FF">
      <w:pPr>
        <w:tabs>
          <w:tab w:val="num" w:pos="720"/>
        </w:tabs>
        <w:ind w:left="540"/>
        <w:rPr>
          <w:i/>
          <w:sz w:val="22"/>
          <w:szCs w:val="22"/>
        </w:rPr>
      </w:pPr>
    </w:p>
    <w:p w:rsidR="00BC22FF" w:rsidRPr="0061001B" w:rsidRDefault="00BC22FF" w:rsidP="00693571">
      <w:pPr>
        <w:pStyle w:val="Listeavsnitt"/>
        <w:numPr>
          <w:ilvl w:val="0"/>
          <w:numId w:val="35"/>
        </w:numPr>
        <w:tabs>
          <w:tab w:val="num" w:pos="720"/>
        </w:tabs>
        <w:rPr>
          <w:b/>
          <w:sz w:val="22"/>
          <w:szCs w:val="22"/>
        </w:rPr>
      </w:pPr>
      <w:r w:rsidRPr="0061001B">
        <w:rPr>
          <w:b/>
          <w:sz w:val="22"/>
          <w:szCs w:val="22"/>
        </w:rPr>
        <w:t>En kan prøve tippe slik:</w:t>
      </w:r>
    </w:p>
    <w:p w:rsidR="00BC22FF" w:rsidRPr="0061001B" w:rsidRDefault="00BC22FF" w:rsidP="00693571">
      <w:pPr>
        <w:numPr>
          <w:ilvl w:val="0"/>
          <w:numId w:val="32"/>
        </w:numPr>
        <w:tabs>
          <w:tab w:val="clear" w:pos="720"/>
          <w:tab w:val="num" w:pos="993"/>
        </w:tabs>
        <w:ind w:left="993"/>
        <w:rPr>
          <w:sz w:val="22"/>
          <w:szCs w:val="22"/>
        </w:rPr>
      </w:pPr>
      <w:r w:rsidRPr="0061001B">
        <w:rPr>
          <w:sz w:val="22"/>
          <w:szCs w:val="22"/>
        </w:rPr>
        <w:t>Ansettelseskostnaden er på ca. NOK 20.000</w:t>
      </w:r>
    </w:p>
    <w:p w:rsidR="00BC22FF" w:rsidRPr="0061001B" w:rsidRDefault="00BC22FF" w:rsidP="00693571">
      <w:pPr>
        <w:numPr>
          <w:ilvl w:val="0"/>
          <w:numId w:val="32"/>
        </w:numPr>
        <w:tabs>
          <w:tab w:val="clear" w:pos="720"/>
          <w:tab w:val="num" w:pos="993"/>
        </w:tabs>
        <w:ind w:left="993"/>
        <w:rPr>
          <w:b/>
          <w:sz w:val="22"/>
          <w:szCs w:val="22"/>
        </w:rPr>
      </w:pPr>
      <w:r w:rsidRPr="0061001B">
        <w:rPr>
          <w:b/>
          <w:sz w:val="22"/>
          <w:szCs w:val="22"/>
        </w:rPr>
        <w:t xml:space="preserve">Årsverkkostnaden </w:t>
      </w:r>
      <w:r w:rsidR="0092225A" w:rsidRPr="0061001B">
        <w:rPr>
          <w:b/>
          <w:sz w:val="22"/>
          <w:szCs w:val="22"/>
        </w:rPr>
        <w:t xml:space="preserve">inklusive sosiale kostnader og infrastrukturkostnader </w:t>
      </w:r>
      <w:r w:rsidRPr="0061001B">
        <w:rPr>
          <w:b/>
          <w:sz w:val="22"/>
          <w:szCs w:val="22"/>
        </w:rPr>
        <w:t xml:space="preserve">blir da ca. NOK </w:t>
      </w:r>
      <w:r w:rsidR="009B4111">
        <w:rPr>
          <w:b/>
          <w:sz w:val="22"/>
          <w:szCs w:val="22"/>
        </w:rPr>
        <w:t>6</w:t>
      </w:r>
      <w:r w:rsidRPr="0061001B">
        <w:rPr>
          <w:b/>
          <w:sz w:val="22"/>
          <w:szCs w:val="22"/>
        </w:rPr>
        <w:t>00.000</w:t>
      </w:r>
    </w:p>
    <w:p w:rsidR="00BC22FF" w:rsidRPr="00E45FC2" w:rsidRDefault="00BC22FF" w:rsidP="00BC22FF">
      <w:pPr>
        <w:ind w:left="540"/>
        <w:rPr>
          <w:i/>
          <w:sz w:val="22"/>
          <w:szCs w:val="22"/>
        </w:rPr>
      </w:pPr>
    </w:p>
    <w:p w:rsidR="00BC22FF" w:rsidRPr="0061001B" w:rsidRDefault="00BC22FF" w:rsidP="00693571">
      <w:pPr>
        <w:pStyle w:val="Listeavsnitt"/>
        <w:numPr>
          <w:ilvl w:val="0"/>
          <w:numId w:val="36"/>
        </w:numPr>
        <w:rPr>
          <w:b/>
          <w:sz w:val="22"/>
          <w:szCs w:val="22"/>
        </w:rPr>
      </w:pPr>
      <w:r w:rsidRPr="0061001B">
        <w:rPr>
          <w:b/>
          <w:sz w:val="22"/>
          <w:szCs w:val="22"/>
        </w:rPr>
        <w:t>Så kan vi gjøre et mer robust anslag år årsverkkostnaden:</w:t>
      </w:r>
    </w:p>
    <w:bookmarkStart w:id="57" w:name="_MON_1275476400"/>
    <w:bookmarkStart w:id="58" w:name="_MON_1275482187"/>
    <w:bookmarkStart w:id="59" w:name="_MON_1275482365"/>
    <w:bookmarkEnd w:id="57"/>
    <w:bookmarkEnd w:id="58"/>
    <w:bookmarkEnd w:id="59"/>
    <w:bookmarkStart w:id="60" w:name="_MON_1298887834"/>
    <w:bookmarkEnd w:id="60"/>
    <w:p w:rsidR="00BC22FF" w:rsidRDefault="004D006F" w:rsidP="00BC22FF">
      <w:pPr>
        <w:ind w:left="540"/>
        <w:rPr>
          <w:i/>
          <w:sz w:val="22"/>
          <w:szCs w:val="22"/>
        </w:rPr>
      </w:pPr>
      <w:r w:rsidRPr="00E45FC2">
        <w:rPr>
          <w:i/>
          <w:sz w:val="22"/>
          <w:szCs w:val="22"/>
        </w:rPr>
        <w:object w:dxaOrig="4657" w:dyaOrig="2564">
          <v:shape id="_x0000_i1045" type="#_x0000_t75" style="width:232.85pt;height:128.2pt" o:ole="">
            <v:imagedata r:id="rId91" o:title=""/>
          </v:shape>
          <o:OLEObject Type="Embed" ProgID="Excel.Sheet.8" ShapeID="_x0000_i1045" DrawAspect="Content" ObjectID="_1500960160" r:id="rId92"/>
        </w:object>
      </w:r>
      <w:r w:rsidR="00696ABA">
        <w:rPr>
          <w:i/>
          <w:sz w:val="22"/>
          <w:szCs w:val="22"/>
        </w:rPr>
        <w:br/>
      </w:r>
      <w:r w:rsidR="00696ABA" w:rsidRPr="0061001B">
        <w:rPr>
          <w:b/>
          <w:i/>
          <w:sz w:val="22"/>
          <w:szCs w:val="22"/>
        </w:rPr>
        <w:t xml:space="preserve">Fig. </w:t>
      </w:r>
      <w:r w:rsidR="0061001B" w:rsidRPr="0061001B">
        <w:rPr>
          <w:b/>
          <w:i/>
          <w:sz w:val="22"/>
          <w:szCs w:val="22"/>
        </w:rPr>
        <w:t>43</w:t>
      </w:r>
    </w:p>
    <w:p w:rsidR="0061001B" w:rsidRPr="00E45FC2" w:rsidRDefault="0061001B" w:rsidP="00BC22FF">
      <w:pPr>
        <w:ind w:left="540"/>
        <w:rPr>
          <w:i/>
          <w:sz w:val="22"/>
          <w:szCs w:val="22"/>
        </w:rPr>
      </w:pPr>
      <w:r>
        <w:rPr>
          <w:i/>
          <w:sz w:val="22"/>
          <w:szCs w:val="22"/>
        </w:rPr>
        <w:t xml:space="preserve">Figuren viser et røft anslag på kostnader i forbindelse med en tilsetting og </w:t>
      </w:r>
      <w:r w:rsidR="0040672A">
        <w:rPr>
          <w:i/>
          <w:sz w:val="22"/>
          <w:szCs w:val="22"/>
        </w:rPr>
        <w:t xml:space="preserve">hva en </w:t>
      </w:r>
      <w:r>
        <w:rPr>
          <w:i/>
          <w:sz w:val="22"/>
          <w:szCs w:val="22"/>
        </w:rPr>
        <w:t>årsverkkostnad</w:t>
      </w:r>
      <w:r w:rsidR="0040672A">
        <w:rPr>
          <w:i/>
          <w:sz w:val="22"/>
          <w:szCs w:val="22"/>
        </w:rPr>
        <w:t xml:space="preserve"> da kan bli.</w:t>
      </w:r>
    </w:p>
    <w:p w:rsidR="00BC22FF" w:rsidRPr="00E45FC2" w:rsidRDefault="00BC22FF" w:rsidP="00BC22FF">
      <w:pPr>
        <w:tabs>
          <w:tab w:val="num" w:pos="720"/>
        </w:tabs>
        <w:ind w:left="540"/>
        <w:rPr>
          <w:i/>
          <w:sz w:val="22"/>
          <w:szCs w:val="22"/>
        </w:rPr>
      </w:pPr>
    </w:p>
    <w:p w:rsidR="00BC22FF" w:rsidRPr="0061001B" w:rsidRDefault="00BC22FF" w:rsidP="00693571">
      <w:pPr>
        <w:pStyle w:val="Listeavsnitt"/>
        <w:numPr>
          <w:ilvl w:val="0"/>
          <w:numId w:val="36"/>
        </w:numPr>
        <w:rPr>
          <w:b/>
          <w:sz w:val="22"/>
          <w:szCs w:val="22"/>
        </w:rPr>
      </w:pPr>
      <w:r w:rsidRPr="0061001B">
        <w:rPr>
          <w:b/>
          <w:sz w:val="22"/>
          <w:szCs w:val="22"/>
        </w:rPr>
        <w:t>Detaljert beregning</w:t>
      </w:r>
    </w:p>
    <w:p w:rsidR="00BC22FF" w:rsidRDefault="00BC22FF" w:rsidP="0061001B">
      <w:pPr>
        <w:tabs>
          <w:tab w:val="num" w:pos="720"/>
        </w:tabs>
        <w:ind w:left="709"/>
        <w:rPr>
          <w:sz w:val="22"/>
          <w:szCs w:val="22"/>
        </w:rPr>
      </w:pPr>
      <w:r w:rsidRPr="0061001B">
        <w:rPr>
          <w:sz w:val="22"/>
          <w:szCs w:val="22"/>
        </w:rPr>
        <w:t>Det som ofte skjer er at tippingen av kostnader blir i laveste laget.  La oss derfor se i detalj på ansettelseskostnadene.  For å få et best mulig estimat må vi beskrive prosessen i detalj og estimerer et timeforbruk på alle delaktivitetene.</w:t>
      </w:r>
    </w:p>
    <w:p w:rsidR="00476DFA" w:rsidRDefault="00476DFA" w:rsidP="0061001B">
      <w:pPr>
        <w:tabs>
          <w:tab w:val="num" w:pos="720"/>
        </w:tabs>
        <w:ind w:left="709"/>
        <w:rPr>
          <w:sz w:val="22"/>
          <w:szCs w:val="22"/>
        </w:rPr>
      </w:pPr>
    </w:p>
    <w:p w:rsidR="00476DFA" w:rsidRPr="0061001B" w:rsidRDefault="00476DFA" w:rsidP="0061001B">
      <w:pPr>
        <w:tabs>
          <w:tab w:val="num" w:pos="720"/>
        </w:tabs>
        <w:ind w:left="709"/>
        <w:rPr>
          <w:sz w:val="22"/>
          <w:szCs w:val="22"/>
        </w:rPr>
      </w:pPr>
      <w:r>
        <w:rPr>
          <w:sz w:val="22"/>
          <w:szCs w:val="22"/>
        </w:rPr>
        <w:t>For at beregningen ikke skal bli for komplisert tar vi utgangspunkt i en gjennomsnittlig timepris for de som er involvert i arbeidet med tilsettingen på kr 500 inklusive alle sosiale kostnader, jf. beregningen på fig. 39.  Infrastrukturkostnader og «utfaktureringsgrad» kommer da i tillegg.  La oss sette disse til 25% og 75% (litt høy utfaktureringsgrad).</w:t>
      </w:r>
    </w:p>
    <w:bookmarkStart w:id="61" w:name="_MON_1500802520"/>
    <w:bookmarkEnd w:id="61"/>
    <w:p w:rsidR="00BC22FF" w:rsidRDefault="00706277" w:rsidP="008C79C1">
      <w:pPr>
        <w:tabs>
          <w:tab w:val="num" w:pos="0"/>
        </w:tabs>
        <w:ind w:left="-567"/>
        <w:rPr>
          <w:i/>
          <w:sz w:val="22"/>
          <w:szCs w:val="22"/>
        </w:rPr>
      </w:pPr>
      <w:r>
        <w:rPr>
          <w:i/>
          <w:sz w:val="22"/>
          <w:szCs w:val="22"/>
        </w:rPr>
        <w:object w:dxaOrig="18586" w:dyaOrig="25160">
          <v:shape id="_x0000_i1046" type="#_x0000_t75" style="width:460pt;height:625.25pt" o:ole="">
            <v:imagedata r:id="rId93" o:title=""/>
          </v:shape>
          <o:OLEObject Type="Embed" ProgID="Excel.Sheet.12" ShapeID="_x0000_i1046" DrawAspect="Content" ObjectID="_1500960161" r:id="rId94"/>
        </w:object>
      </w:r>
      <w:bookmarkStart w:id="62" w:name="_MON_1275481639"/>
      <w:bookmarkStart w:id="63" w:name="_MON_1275482598"/>
      <w:bookmarkEnd w:id="62"/>
      <w:bookmarkEnd w:id="63"/>
      <w:r w:rsidR="008C79C1">
        <w:rPr>
          <w:i/>
          <w:sz w:val="22"/>
          <w:szCs w:val="22"/>
        </w:rPr>
        <w:tab/>
      </w:r>
      <w:r w:rsidR="009B4111" w:rsidRPr="009B4111">
        <w:rPr>
          <w:b/>
          <w:i/>
          <w:sz w:val="22"/>
          <w:szCs w:val="22"/>
        </w:rPr>
        <w:t>Fig 44</w:t>
      </w:r>
    </w:p>
    <w:p w:rsidR="009B4111" w:rsidRDefault="009B4111" w:rsidP="008C79C1">
      <w:pPr>
        <w:tabs>
          <w:tab w:val="num" w:pos="720"/>
        </w:tabs>
        <w:rPr>
          <w:i/>
          <w:sz w:val="22"/>
          <w:szCs w:val="22"/>
        </w:rPr>
      </w:pPr>
      <w:r>
        <w:rPr>
          <w:i/>
          <w:sz w:val="22"/>
          <w:szCs w:val="22"/>
        </w:rPr>
        <w:t>Figuren viser hva årskostnaden for et toårs engasjement kan bli, ca. 1,</w:t>
      </w:r>
      <w:r w:rsidR="008A3D67">
        <w:rPr>
          <w:i/>
          <w:sz w:val="22"/>
          <w:szCs w:val="22"/>
        </w:rPr>
        <w:t>3</w:t>
      </w:r>
      <w:r>
        <w:rPr>
          <w:i/>
          <w:sz w:val="22"/>
          <w:szCs w:val="22"/>
        </w:rPr>
        <w:t xml:space="preserve"> mill. kroner. Selv om årslønna er kr 430 500.</w:t>
      </w:r>
      <w:r w:rsidR="007A6E34">
        <w:rPr>
          <w:i/>
          <w:sz w:val="22"/>
          <w:szCs w:val="22"/>
        </w:rPr>
        <w:t xml:space="preserve"> </w:t>
      </w:r>
      <w:r w:rsidR="00BF3363">
        <w:rPr>
          <w:i/>
          <w:sz w:val="22"/>
          <w:szCs w:val="22"/>
        </w:rPr>
        <w:t>Den kritiske faktoren er opplæringskostnader og tap av produksjonstid fra personer som driver opplæring.</w:t>
      </w:r>
      <w:r w:rsidR="007A6E34">
        <w:rPr>
          <w:i/>
          <w:sz w:val="22"/>
          <w:szCs w:val="22"/>
        </w:rPr>
        <w:t xml:space="preserve"> Regnearket er klikkbart.</w:t>
      </w:r>
    </w:p>
    <w:p w:rsidR="009B4111" w:rsidRPr="00E45FC2" w:rsidRDefault="009B4111" w:rsidP="00BC22FF">
      <w:pPr>
        <w:tabs>
          <w:tab w:val="num" w:pos="720"/>
        </w:tabs>
        <w:ind w:left="540"/>
        <w:rPr>
          <w:i/>
          <w:sz w:val="22"/>
          <w:szCs w:val="22"/>
        </w:rPr>
      </w:pPr>
    </w:p>
    <w:p w:rsidR="00BC22FF" w:rsidRPr="00E45FC2" w:rsidRDefault="00BC22FF" w:rsidP="00BC22FF">
      <w:pPr>
        <w:tabs>
          <w:tab w:val="num" w:pos="720"/>
        </w:tabs>
        <w:ind w:left="540"/>
        <w:rPr>
          <w:i/>
          <w:sz w:val="22"/>
          <w:szCs w:val="22"/>
        </w:rPr>
      </w:pPr>
    </w:p>
    <w:p w:rsidR="00BC22FF" w:rsidRPr="002D3253" w:rsidRDefault="00BC22FF" w:rsidP="00BC22FF">
      <w:pPr>
        <w:tabs>
          <w:tab w:val="num" w:pos="720"/>
        </w:tabs>
      </w:pPr>
      <w:r w:rsidRPr="002D3253">
        <w:t xml:space="preserve">Konklusjonen på denne øvelsen </w:t>
      </w:r>
      <w:r>
        <w:t>overfor er</w:t>
      </w:r>
      <w:r w:rsidRPr="002D3253">
        <w:t>:</w:t>
      </w:r>
    </w:p>
    <w:p w:rsidR="00BC22FF" w:rsidRPr="002D3253" w:rsidRDefault="00BC22FF" w:rsidP="00BC22FF">
      <w:pPr>
        <w:tabs>
          <w:tab w:val="num" w:pos="720"/>
        </w:tabs>
      </w:pPr>
    </w:p>
    <w:p w:rsidR="00BC22FF" w:rsidRPr="002D3253" w:rsidRDefault="00BC22FF" w:rsidP="00693571">
      <w:pPr>
        <w:numPr>
          <w:ilvl w:val="0"/>
          <w:numId w:val="33"/>
        </w:numPr>
        <w:tabs>
          <w:tab w:val="left" w:pos="1080"/>
        </w:tabs>
      </w:pPr>
      <w:r w:rsidRPr="002D3253">
        <w:t>Grov tipping gir ofte for lave estimater ca. NOK 600.000 i årsverkskostnad</w:t>
      </w:r>
    </w:p>
    <w:p w:rsidR="00BC22FF" w:rsidRPr="002D3253" w:rsidRDefault="00BC22FF" w:rsidP="00693571">
      <w:pPr>
        <w:numPr>
          <w:ilvl w:val="0"/>
          <w:numId w:val="33"/>
        </w:numPr>
        <w:tabs>
          <w:tab w:val="left" w:pos="1080"/>
        </w:tabs>
      </w:pPr>
      <w:r w:rsidRPr="002D3253">
        <w:t xml:space="preserve">Litt mer analytiske beregninger gir et bedre estimat, men det er fremdeles litt lavt, ca. NOK </w:t>
      </w:r>
      <w:r w:rsidR="009B4111">
        <w:t>80</w:t>
      </w:r>
      <w:r w:rsidRPr="002D3253">
        <w:t>0.000 i årsverkkostnad</w:t>
      </w:r>
    </w:p>
    <w:p w:rsidR="00BC22FF" w:rsidRPr="002D3253" w:rsidRDefault="00BC22FF" w:rsidP="00693571">
      <w:pPr>
        <w:numPr>
          <w:ilvl w:val="0"/>
          <w:numId w:val="33"/>
        </w:numPr>
        <w:tabs>
          <w:tab w:val="left" w:pos="1080"/>
        </w:tabs>
      </w:pPr>
      <w:r w:rsidRPr="002D3253">
        <w:t xml:space="preserve">En </w:t>
      </w:r>
      <w:r w:rsidR="00B47010">
        <w:t>fullstendig</w:t>
      </w:r>
      <w:r w:rsidRPr="002D3253">
        <w:t xml:space="preserve"> gjennomgang gir et bedre estimat, ca, NOK </w:t>
      </w:r>
      <w:r w:rsidR="009B4111">
        <w:t>1 10</w:t>
      </w:r>
      <w:r w:rsidRPr="002D3253">
        <w:t>0.000 i årsverkskostnad</w:t>
      </w:r>
    </w:p>
    <w:p w:rsidR="00BC22FF" w:rsidRDefault="00BC22FF" w:rsidP="00693571">
      <w:pPr>
        <w:numPr>
          <w:ilvl w:val="0"/>
          <w:numId w:val="33"/>
        </w:numPr>
        <w:tabs>
          <w:tab w:val="left" w:pos="1080"/>
        </w:tabs>
      </w:pPr>
      <w:r w:rsidRPr="002D3253">
        <w:t xml:space="preserve">En </w:t>
      </w:r>
      <w:r w:rsidR="00B47010">
        <w:t>fullstendig</w:t>
      </w:r>
      <w:r w:rsidRPr="002D3253">
        <w:t xml:space="preserve"> gjennomgang er et viktig grunnlag for å etablere</w:t>
      </w:r>
      <w:r>
        <w:t xml:space="preserve"> erfaringstall og</w:t>
      </w:r>
      <w:r w:rsidRPr="002D3253">
        <w:t xml:space="preserve"> standarder som vi kan bruke ellers i prosjektet eller på nye prosjekter</w:t>
      </w:r>
      <w:r w:rsidR="009B4111">
        <w:t>. Excel er som skapt for slike kalkyler. Det er viktig at når en har gjort kalkylen, dokumenter regnearket og ta vare på det.</w:t>
      </w:r>
      <w:r w:rsidR="00B47010">
        <w:t xml:space="preserve"> Vi erfarer fra den fullstendige gjennomgange</w:t>
      </w:r>
      <w:r w:rsidR="008176B8">
        <w:t>n:</w:t>
      </w:r>
    </w:p>
    <w:p w:rsidR="00B47010" w:rsidRDefault="00B47010" w:rsidP="00693571">
      <w:pPr>
        <w:numPr>
          <w:ilvl w:val="1"/>
          <w:numId w:val="33"/>
        </w:numPr>
        <w:tabs>
          <w:tab w:val="left" w:pos="1080"/>
        </w:tabs>
      </w:pPr>
      <w:r>
        <w:t>Det er lett å undervurdere timeforbruket på en samlet aktivitet, med mindre vi splitter denne opp i delaktiviteter</w:t>
      </w:r>
    </w:p>
    <w:p w:rsidR="00B47010" w:rsidRDefault="00B47010" w:rsidP="00693571">
      <w:pPr>
        <w:numPr>
          <w:ilvl w:val="1"/>
          <w:numId w:val="33"/>
        </w:numPr>
        <w:tabs>
          <w:tab w:val="left" w:pos="1080"/>
        </w:tabs>
      </w:pPr>
      <w:r>
        <w:t>Opplæringskostnadene er den kritiske faktoren for påslaget i kostnader</w:t>
      </w:r>
    </w:p>
    <w:p w:rsidR="00B47010" w:rsidRPr="002D3253" w:rsidRDefault="00B47010" w:rsidP="00693571">
      <w:pPr>
        <w:numPr>
          <w:ilvl w:val="1"/>
          <w:numId w:val="33"/>
        </w:numPr>
        <w:tabs>
          <w:tab w:val="left" w:pos="1080"/>
        </w:tabs>
      </w:pPr>
      <w:r>
        <w:t xml:space="preserve">En god modell får oss til å reflektere </w:t>
      </w:r>
      <w:r w:rsidR="008176B8">
        <w:t xml:space="preserve">bedre </w:t>
      </w:r>
      <w:r>
        <w:t>over hva er de virkelige kostnadene og dette bidrar til bedre estimater.</w:t>
      </w:r>
    </w:p>
    <w:p w:rsidR="00BC22FF" w:rsidRPr="00E45FC2" w:rsidRDefault="00BC22FF" w:rsidP="00BC22FF">
      <w:pPr>
        <w:ind w:left="540"/>
        <w:rPr>
          <w:i/>
          <w:sz w:val="22"/>
          <w:szCs w:val="22"/>
        </w:rPr>
      </w:pPr>
    </w:p>
    <w:p w:rsidR="00BC22FF" w:rsidRDefault="00BC22FF" w:rsidP="00BC22FF"/>
    <w:p w:rsidR="008643C7" w:rsidRDefault="008643C7">
      <w:pPr>
        <w:rPr>
          <w:rFonts w:ascii="Arial" w:hAnsi="Arial" w:cs="Arial"/>
          <w:b/>
          <w:bCs/>
          <w:kern w:val="32"/>
          <w:sz w:val="32"/>
          <w:szCs w:val="32"/>
        </w:rPr>
      </w:pPr>
      <w:r>
        <w:br w:type="page"/>
      </w:r>
    </w:p>
    <w:p w:rsidR="008176B8" w:rsidRDefault="00E5634F" w:rsidP="00693571">
      <w:pPr>
        <w:pStyle w:val="Overskrift1"/>
        <w:numPr>
          <w:ilvl w:val="0"/>
          <w:numId w:val="37"/>
        </w:numPr>
        <w:tabs>
          <w:tab w:val="clear" w:pos="720"/>
        </w:tabs>
        <w:ind w:left="567" w:hanging="567"/>
      </w:pPr>
      <w:bookmarkStart w:id="64" w:name="_Toc425760428"/>
      <w:r>
        <w:lastRenderedPageBreak/>
        <w:t>Oppgave 3</w:t>
      </w:r>
      <w:r w:rsidR="00297C65">
        <w:t xml:space="preserve"> </w:t>
      </w:r>
      <w:r w:rsidR="008176B8">
        <w:t>– noen økonomifunksjoner</w:t>
      </w:r>
      <w:bookmarkEnd w:id="64"/>
    </w:p>
    <w:p w:rsidR="008176B8" w:rsidRDefault="008176B8" w:rsidP="008176B8"/>
    <w:p w:rsidR="00604370" w:rsidRDefault="00B478AC" w:rsidP="00B478AC">
      <w:pPr>
        <w:pStyle w:val="Overskrift2"/>
      </w:pPr>
      <w:bookmarkStart w:id="65" w:name="_Toc425760429"/>
      <w:r>
        <w:t xml:space="preserve">6.1  </w:t>
      </w:r>
      <w:r w:rsidR="00604370">
        <w:t>Innledning</w:t>
      </w:r>
      <w:bookmarkEnd w:id="65"/>
    </w:p>
    <w:p w:rsidR="00E5634F" w:rsidRDefault="008176B8" w:rsidP="00604370">
      <w:r w:rsidRPr="00604370">
        <w:t xml:space="preserve">Disse </w:t>
      </w:r>
      <w:r w:rsidR="00297C65" w:rsidRPr="00604370">
        <w:t>oppgaven</w:t>
      </w:r>
      <w:r w:rsidRPr="00604370">
        <w:t>e</w:t>
      </w:r>
      <w:r w:rsidR="00297C65" w:rsidRPr="00604370">
        <w:t xml:space="preserve"> er for de ekstra interesserte</w:t>
      </w:r>
      <w:r w:rsidRPr="00604370">
        <w:t xml:space="preserve"> og har noe relevans </w:t>
      </w:r>
      <w:r w:rsidR="00604370">
        <w:t>til</w:t>
      </w:r>
      <w:r w:rsidRPr="00604370">
        <w:t xml:space="preserve"> emnet «Investering og finansiering».</w:t>
      </w:r>
    </w:p>
    <w:p w:rsidR="00604370" w:rsidRDefault="00604370" w:rsidP="00604370"/>
    <w:p w:rsidR="00604370" w:rsidRPr="00604370" w:rsidRDefault="00604370" w:rsidP="00604370">
      <w:r>
        <w:t>Bruk av økonomifunksjonene kan gi noen overraskende resultater av og til, spesielt når en kommer inn på renter. Renter oppgis som en periode rente og antall innbetalinger oppgis som innbetalinger per periode multiplisert med antall perioder.</w:t>
      </w:r>
    </w:p>
    <w:p w:rsidR="008176B8" w:rsidRDefault="008176B8" w:rsidP="008176B8"/>
    <w:p w:rsidR="008E4E3E" w:rsidRDefault="008E4E3E" w:rsidP="00E5634F">
      <w:pPr>
        <w:autoSpaceDE w:val="0"/>
        <w:autoSpaceDN w:val="0"/>
        <w:rPr>
          <w:sz w:val="22"/>
          <w:szCs w:val="22"/>
        </w:rPr>
      </w:pPr>
      <w:r>
        <w:rPr>
          <w:sz w:val="22"/>
          <w:szCs w:val="22"/>
        </w:rPr>
        <w:t xml:space="preserve">I Excel er det mange økonomifunksjoner.  Sett cursor i ei vilkårlig celle, skriv ”=” og flytt </w:t>
      </w:r>
      <w:r w:rsidR="004E4F18">
        <w:rPr>
          <w:sz w:val="22"/>
          <w:szCs w:val="22"/>
        </w:rPr>
        <w:t>cursor</w:t>
      </w:r>
      <w:r>
        <w:rPr>
          <w:sz w:val="22"/>
          <w:szCs w:val="22"/>
        </w:rPr>
        <w:t xml:space="preserve"> til </w:t>
      </w:r>
      <w:r w:rsidRPr="004E4F18">
        <w:rPr>
          <w:b/>
          <w:i/>
          <w:sz w:val="22"/>
          <w:szCs w:val="22"/>
        </w:rPr>
        <w:t>fx</w:t>
      </w:r>
      <w:r>
        <w:rPr>
          <w:sz w:val="22"/>
          <w:szCs w:val="22"/>
        </w:rPr>
        <w:t xml:space="preserve">  og klikk på venstre musetast.  Du får da en oversikt over en rekke nyttige funksjoner i Excel.  Bruk litt tid til å bla igjennom de ulike kategoriene slik at du får en pekepinn på hva du her har for muligheter. </w:t>
      </w:r>
    </w:p>
    <w:p w:rsidR="0057184C" w:rsidRDefault="0057184C" w:rsidP="00E5634F">
      <w:pPr>
        <w:autoSpaceDE w:val="0"/>
        <w:autoSpaceDN w:val="0"/>
        <w:rPr>
          <w:sz w:val="22"/>
          <w:szCs w:val="22"/>
        </w:rPr>
      </w:pPr>
    </w:p>
    <w:p w:rsidR="008E4E3E" w:rsidRDefault="0057184C" w:rsidP="00E5634F">
      <w:pPr>
        <w:autoSpaceDE w:val="0"/>
        <w:autoSpaceDN w:val="0"/>
        <w:rPr>
          <w:sz w:val="22"/>
          <w:szCs w:val="22"/>
        </w:rPr>
      </w:pPr>
      <w:r>
        <w:rPr>
          <w:noProof/>
          <w:sz w:val="22"/>
          <w:szCs w:val="22"/>
        </w:rPr>
        <w:drawing>
          <wp:inline distT="0" distB="0" distL="0" distR="0" wp14:anchorId="7FC036F5" wp14:editId="0C096133">
            <wp:extent cx="4657725" cy="2737137"/>
            <wp:effectExtent l="0" t="0" r="0" b="6350"/>
            <wp:docPr id="13" name="Bil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664859" cy="2741329"/>
                    </a:xfrm>
                    <a:prstGeom prst="rect">
                      <a:avLst/>
                    </a:prstGeom>
                    <a:noFill/>
                  </pic:spPr>
                </pic:pic>
              </a:graphicData>
            </a:graphic>
          </wp:inline>
        </w:drawing>
      </w:r>
    </w:p>
    <w:p w:rsidR="00604370" w:rsidRPr="00604370" w:rsidRDefault="00604370" w:rsidP="00E5634F">
      <w:pPr>
        <w:autoSpaceDE w:val="0"/>
        <w:autoSpaceDN w:val="0"/>
        <w:rPr>
          <w:b/>
          <w:i/>
          <w:sz w:val="22"/>
          <w:szCs w:val="22"/>
        </w:rPr>
      </w:pPr>
      <w:r w:rsidRPr="00604370">
        <w:rPr>
          <w:b/>
          <w:i/>
          <w:sz w:val="22"/>
          <w:szCs w:val="22"/>
        </w:rPr>
        <w:t>Fig 45</w:t>
      </w:r>
    </w:p>
    <w:p w:rsidR="00604370" w:rsidRDefault="00604370" w:rsidP="00E5634F">
      <w:pPr>
        <w:autoSpaceDE w:val="0"/>
        <w:autoSpaceDN w:val="0"/>
        <w:rPr>
          <w:i/>
          <w:sz w:val="22"/>
          <w:szCs w:val="22"/>
        </w:rPr>
      </w:pPr>
      <w:r w:rsidRPr="00604370">
        <w:rPr>
          <w:i/>
          <w:sz w:val="22"/>
          <w:szCs w:val="22"/>
        </w:rPr>
        <w:t>Figuren viser hvor du finner funksjonsveivisering</w:t>
      </w:r>
      <w:r w:rsidR="0057184C">
        <w:rPr>
          <w:i/>
          <w:sz w:val="22"/>
          <w:szCs w:val="22"/>
        </w:rPr>
        <w:t xml:space="preserve"> og hvordan du kommer fram til formler.</w:t>
      </w:r>
    </w:p>
    <w:p w:rsidR="0057184C" w:rsidRDefault="0057184C" w:rsidP="00E5634F">
      <w:pPr>
        <w:autoSpaceDE w:val="0"/>
        <w:autoSpaceDN w:val="0"/>
        <w:rPr>
          <w:i/>
          <w:sz w:val="22"/>
          <w:szCs w:val="22"/>
        </w:rPr>
      </w:pPr>
    </w:p>
    <w:p w:rsidR="0057184C" w:rsidRPr="00604370" w:rsidRDefault="0057184C" w:rsidP="00E5634F">
      <w:pPr>
        <w:autoSpaceDE w:val="0"/>
        <w:autoSpaceDN w:val="0"/>
        <w:rPr>
          <w:i/>
          <w:sz w:val="22"/>
          <w:szCs w:val="22"/>
        </w:rPr>
      </w:pPr>
    </w:p>
    <w:p w:rsidR="0057184C" w:rsidRDefault="00B478AC" w:rsidP="00B478AC">
      <w:pPr>
        <w:pStyle w:val="Overskrift2"/>
      </w:pPr>
      <w:bookmarkStart w:id="66" w:name="_Toc425760430"/>
      <w:r>
        <w:t xml:space="preserve">6.2  </w:t>
      </w:r>
      <w:r w:rsidR="0057184C">
        <w:t>Enkel investeringsoppgave</w:t>
      </w:r>
      <w:bookmarkEnd w:id="66"/>
    </w:p>
    <w:p w:rsidR="00FA1D6E" w:rsidRDefault="00FA1D6E" w:rsidP="0057184C">
      <w:r>
        <w:t>En tradisjonell investering er basert på at en gjør en investering og at denne investeringen gir en merinntekt over en periode, brukstiden.  Merinntekten kan også være sparte kostnader, ved at for eksempel investeringer erstatter lønn helt eller delvis.</w:t>
      </w:r>
    </w:p>
    <w:p w:rsidR="00FA1D6E" w:rsidRDefault="00FA1D6E" w:rsidP="0057184C"/>
    <w:p w:rsidR="00860AB3" w:rsidRPr="00FA1D6E" w:rsidRDefault="00FA1D6E" w:rsidP="00FA1D6E">
      <w:r w:rsidRPr="00FA1D6E">
        <w:t>Formålet med investeringer er å ø</w:t>
      </w:r>
      <w:r w:rsidR="00860AB3" w:rsidRPr="00FA1D6E">
        <w:t>ke lønnsomheten ved:</w:t>
      </w:r>
    </w:p>
    <w:p w:rsidR="00860AB3" w:rsidRPr="00FA1D6E" w:rsidRDefault="00860AB3" w:rsidP="00693571">
      <w:pPr>
        <w:numPr>
          <w:ilvl w:val="0"/>
          <w:numId w:val="39"/>
        </w:numPr>
        <w:tabs>
          <w:tab w:val="clear" w:pos="360"/>
          <w:tab w:val="num" w:pos="709"/>
        </w:tabs>
        <w:ind w:left="709"/>
      </w:pPr>
      <w:r w:rsidRPr="0098359F">
        <w:t>Erstatning</w:t>
      </w:r>
      <w:r w:rsidRPr="00FA1D6E">
        <w:rPr>
          <w:lang w:val="en-US"/>
        </w:rPr>
        <w:t xml:space="preserve"> </w:t>
      </w:r>
      <w:r w:rsidRPr="0098359F">
        <w:t xml:space="preserve">av eksisterende utstyr </w:t>
      </w:r>
    </w:p>
    <w:p w:rsidR="00860AB3" w:rsidRPr="0098359F" w:rsidRDefault="00860AB3" w:rsidP="00693571">
      <w:pPr>
        <w:numPr>
          <w:ilvl w:val="0"/>
          <w:numId w:val="39"/>
        </w:numPr>
        <w:tabs>
          <w:tab w:val="clear" w:pos="360"/>
          <w:tab w:val="num" w:pos="709"/>
        </w:tabs>
        <w:ind w:left="709"/>
      </w:pPr>
      <w:r w:rsidRPr="0098359F">
        <w:t>Økning av produksjonskapasiteten</w:t>
      </w:r>
    </w:p>
    <w:p w:rsidR="00860AB3" w:rsidRPr="00FA1D6E" w:rsidRDefault="00860AB3" w:rsidP="00693571">
      <w:pPr>
        <w:numPr>
          <w:ilvl w:val="0"/>
          <w:numId w:val="39"/>
        </w:numPr>
        <w:tabs>
          <w:tab w:val="clear" w:pos="360"/>
          <w:tab w:val="num" w:pos="709"/>
        </w:tabs>
        <w:ind w:left="709"/>
      </w:pPr>
      <w:r w:rsidRPr="0098359F">
        <w:t>Etablering av ny produksjonskapasitet</w:t>
      </w:r>
    </w:p>
    <w:p w:rsidR="00860AB3" w:rsidRPr="00FA1D6E" w:rsidRDefault="00860AB3" w:rsidP="00693571">
      <w:pPr>
        <w:numPr>
          <w:ilvl w:val="0"/>
          <w:numId w:val="39"/>
        </w:numPr>
        <w:tabs>
          <w:tab w:val="clear" w:pos="360"/>
          <w:tab w:val="num" w:pos="709"/>
        </w:tabs>
        <w:ind w:left="709"/>
      </w:pPr>
      <w:r w:rsidRPr="00FA1D6E">
        <w:t>Forbedring av indre og ytre miljø</w:t>
      </w:r>
    </w:p>
    <w:p w:rsidR="00860AB3" w:rsidRPr="0098359F" w:rsidRDefault="00860AB3" w:rsidP="00693571">
      <w:pPr>
        <w:numPr>
          <w:ilvl w:val="0"/>
          <w:numId w:val="39"/>
        </w:numPr>
        <w:tabs>
          <w:tab w:val="clear" w:pos="360"/>
          <w:tab w:val="num" w:pos="709"/>
        </w:tabs>
        <w:ind w:left="709"/>
      </w:pPr>
      <w:r w:rsidRPr="0098359F">
        <w:t>Produktutvikling</w:t>
      </w:r>
    </w:p>
    <w:p w:rsidR="00FA1D6E" w:rsidRDefault="00FA1D6E" w:rsidP="0057184C"/>
    <w:p w:rsidR="00860AB3" w:rsidRDefault="00860AB3" w:rsidP="0098359F">
      <w:r w:rsidRPr="0098359F">
        <w:t>Målet med investeringer er at de fremtidige inntekter skal overstige den opprinnelige investeringens kostnad og kostnadene forbundet med å drive investeringen</w:t>
      </w:r>
      <w:r w:rsidR="0098359F">
        <w:t xml:space="preserve">. </w:t>
      </w:r>
      <w:r w:rsidRPr="0098359F">
        <w:t xml:space="preserve">Den opprinnelige </w:t>
      </w:r>
      <w:r w:rsidRPr="0098359F">
        <w:lastRenderedPageBreak/>
        <w:t>investeringskostnaden kalles anskaffelseskostnaden</w:t>
      </w:r>
      <w:r w:rsidR="0098359F">
        <w:t>. De framtidige inntektsstrømmene kalles innbetalinger. De framtidige utgiftsstrømmene knyttet til investeringen kalles utbetalinger.</w:t>
      </w:r>
    </w:p>
    <w:p w:rsidR="0098359F" w:rsidRDefault="0098359F" w:rsidP="0098359F"/>
    <w:p w:rsidR="00860AB3" w:rsidRPr="0098359F" w:rsidRDefault="0098359F" w:rsidP="0098359F">
      <w:r>
        <w:t>Investeringskalkyler forutsetter normalt</w:t>
      </w:r>
      <w:r w:rsidR="00CE23A9">
        <w:t xml:space="preserve"> at betalingen </w:t>
      </w:r>
      <w:r w:rsidR="00860AB3" w:rsidRPr="0098359F">
        <w:t>av</w:t>
      </w:r>
      <w:r w:rsidR="00CE23A9">
        <w:t xml:space="preserve"> </w:t>
      </w:r>
      <w:r w:rsidR="00860AB3" w:rsidRPr="0098359F">
        <w:t>investeringsobjektet</w:t>
      </w:r>
      <w:r w:rsidR="00CE23A9">
        <w:t xml:space="preserve"> </w:t>
      </w:r>
      <w:r w:rsidR="00860AB3" w:rsidRPr="0098359F">
        <w:t>skjer</w:t>
      </w:r>
      <w:r w:rsidR="00CE23A9">
        <w:t xml:space="preserve"> </w:t>
      </w:r>
      <w:r w:rsidR="00860AB3" w:rsidRPr="0098359F">
        <w:t>under</w:t>
      </w:r>
      <w:r w:rsidR="00CE23A9">
        <w:t xml:space="preserve"> </w:t>
      </w:r>
      <w:r w:rsidR="00860AB3" w:rsidRPr="0098359F">
        <w:t>ett,</w:t>
      </w:r>
      <w:r w:rsidR="00CE23A9">
        <w:t xml:space="preserve"> </w:t>
      </w:r>
      <w:r w:rsidR="00860AB3" w:rsidRPr="0098359F">
        <w:t>eller</w:t>
      </w:r>
      <w:r w:rsidR="00CE23A9">
        <w:t xml:space="preserve"> </w:t>
      </w:r>
      <w:r w:rsidR="00860AB3" w:rsidRPr="0098359F">
        <w:t>ved</w:t>
      </w:r>
      <w:r w:rsidR="00CE23A9">
        <w:t xml:space="preserve"> </w:t>
      </w:r>
      <w:r w:rsidR="00860AB3" w:rsidRPr="0098359F">
        <w:t>bestemte</w:t>
      </w:r>
      <w:r w:rsidR="00CE23A9">
        <w:t xml:space="preserve"> </w:t>
      </w:r>
      <w:r w:rsidR="00860AB3" w:rsidRPr="0098359F">
        <w:t>tidspunkter.</w:t>
      </w:r>
      <w:r w:rsidR="00CE23A9">
        <w:t xml:space="preserve"> </w:t>
      </w:r>
      <w:r w:rsidR="00860AB3" w:rsidRPr="0098359F">
        <w:t>Dessuten</w:t>
      </w:r>
      <w:r w:rsidR="00CE23A9">
        <w:t xml:space="preserve"> </w:t>
      </w:r>
      <w:r w:rsidR="00860AB3" w:rsidRPr="0098359F">
        <w:t>at</w:t>
      </w:r>
      <w:r w:rsidR="00CE23A9">
        <w:t xml:space="preserve"> </w:t>
      </w:r>
      <w:r w:rsidR="00860AB3" w:rsidRPr="0098359F">
        <w:t>alle</w:t>
      </w:r>
      <w:r w:rsidR="00CE23A9">
        <w:t xml:space="preserve"> </w:t>
      </w:r>
      <w:r w:rsidR="00860AB3" w:rsidRPr="0098359F">
        <w:t>inn-</w:t>
      </w:r>
      <w:r w:rsidR="00CE23A9">
        <w:t xml:space="preserve"> </w:t>
      </w:r>
      <w:r w:rsidR="00860AB3" w:rsidRPr="0098359F">
        <w:t>og</w:t>
      </w:r>
      <w:r w:rsidR="00CE23A9">
        <w:t xml:space="preserve"> </w:t>
      </w:r>
      <w:r w:rsidR="00860AB3" w:rsidRPr="0098359F">
        <w:t>utbetalingene</w:t>
      </w:r>
      <w:r w:rsidR="00CE23A9">
        <w:t xml:space="preserve"> </w:t>
      </w:r>
      <w:r w:rsidR="00860AB3" w:rsidRPr="0098359F">
        <w:t>foretas</w:t>
      </w:r>
      <w:r w:rsidR="00CE23A9">
        <w:t xml:space="preserve"> </w:t>
      </w:r>
      <w:r w:rsidR="00860AB3" w:rsidRPr="0098359F">
        <w:t>ved</w:t>
      </w:r>
      <w:r w:rsidR="00CE23A9">
        <w:t xml:space="preserve"> </w:t>
      </w:r>
      <w:r w:rsidR="00860AB3" w:rsidRPr="0098359F">
        <w:t>slutten</w:t>
      </w:r>
      <w:r w:rsidR="00CE23A9">
        <w:t xml:space="preserve"> </w:t>
      </w:r>
      <w:r w:rsidR="00860AB3" w:rsidRPr="0098359F">
        <w:t>av</w:t>
      </w:r>
      <w:r w:rsidR="00CE23A9">
        <w:t xml:space="preserve"> </w:t>
      </w:r>
      <w:r w:rsidR="00860AB3" w:rsidRPr="0098359F">
        <w:t>hvert</w:t>
      </w:r>
      <w:r w:rsidR="00CE23A9">
        <w:t xml:space="preserve"> </w:t>
      </w:r>
      <w:r w:rsidR="00860AB3" w:rsidRPr="0098359F">
        <w:t>år.</w:t>
      </w:r>
      <w:r w:rsidR="00CE23A9">
        <w:t xml:space="preserve"> </w:t>
      </w:r>
    </w:p>
    <w:p w:rsidR="0098359F" w:rsidRDefault="0098359F" w:rsidP="0057184C"/>
    <w:p w:rsidR="00CE23A9" w:rsidRDefault="00FA1D6E" w:rsidP="0057184C">
      <w:r>
        <w:t>Den tradisjonelle investeringskalkylen gjøres ved å beregne netto nåverdi av kontantstrømmene.  Alle beløp diskonteres til 1/1 år 0 ved en valgt kalkulasjonsrente.</w:t>
      </w:r>
      <w:r w:rsidR="00F34EC4">
        <w:t xml:space="preserve"> La oss se på en investering på NOK 500.000 (eks MVA) og en kalkulasjonsrente på 10%. Investeringen gjøres i År 0 og inntektene på NOK 200 000 kommer i de påfølgende fire åra. Restverdien etter det fjerde året er NOK 50 000. Hva er netto nåverdi av denne investeringen.</w:t>
      </w:r>
      <w:r w:rsidR="00CE23A9">
        <w:t xml:space="preserve"> I et regneark kan dette gjøres slik:</w:t>
      </w:r>
    </w:p>
    <w:p w:rsidR="00B31F7C" w:rsidRDefault="00B31F7C" w:rsidP="0057184C"/>
    <w:bookmarkStart w:id="67" w:name="_MON_1497951474"/>
    <w:bookmarkEnd w:id="67"/>
    <w:p w:rsidR="0057184C" w:rsidRPr="00B31F7C" w:rsidRDefault="00B37717" w:rsidP="0057184C">
      <w:pPr>
        <w:rPr>
          <w:i/>
        </w:rPr>
      </w:pPr>
      <w:r>
        <w:object w:dxaOrig="7726" w:dyaOrig="5842">
          <v:shape id="_x0000_i1047" type="#_x0000_t75" style="width:336.85pt;height:254.7pt" o:ole="">
            <v:imagedata r:id="rId96" o:title=""/>
          </v:shape>
          <o:OLEObject Type="Embed" ProgID="Excel.Sheet.12" ShapeID="_x0000_i1047" DrawAspect="Content" ObjectID="_1500960162" r:id="rId97"/>
        </w:object>
      </w:r>
      <w:r w:rsidR="0057184C">
        <w:br/>
      </w:r>
      <w:r w:rsidR="00B31F7C" w:rsidRPr="00B31F7C">
        <w:rPr>
          <w:b/>
          <w:i/>
        </w:rPr>
        <w:t>Fig. 46</w:t>
      </w:r>
    </w:p>
    <w:p w:rsidR="00B31F7C" w:rsidRDefault="00B31F7C" w:rsidP="0057184C">
      <w:pPr>
        <w:rPr>
          <w:i/>
        </w:rPr>
      </w:pPr>
      <w:r w:rsidRPr="00B31F7C">
        <w:rPr>
          <w:i/>
        </w:rPr>
        <w:t>Figuren visen en tradisjonell nåverdiberegning av en investering og hva som blir nåverdiresultatet ved å bruke funksjonen NNV. Hvorfor blir tallene forskjellige? Gå inn på regnearket og endre celle B9 til 1. Årsaken er altså tidspunktet når på året en skal regne investeringen i År0 som gjennomført.</w:t>
      </w:r>
    </w:p>
    <w:p w:rsidR="00F34EC4" w:rsidRDefault="00F34EC4" w:rsidP="0057184C">
      <w:pPr>
        <w:rPr>
          <w:i/>
        </w:rPr>
      </w:pPr>
    </w:p>
    <w:p w:rsidR="006E5620" w:rsidRPr="006E5620" w:rsidRDefault="006E5620" w:rsidP="00F34EC4">
      <w:pPr>
        <w:autoSpaceDE w:val="0"/>
        <w:autoSpaceDN w:val="0"/>
        <w:rPr>
          <w:b/>
        </w:rPr>
      </w:pPr>
      <w:r w:rsidRPr="006E5620">
        <w:rPr>
          <w:b/>
        </w:rPr>
        <w:t>Pass på diskonteringstidspunktene!</w:t>
      </w:r>
    </w:p>
    <w:p w:rsidR="00F34EC4" w:rsidRDefault="00F34EC4" w:rsidP="00F34EC4">
      <w:pPr>
        <w:autoSpaceDE w:val="0"/>
        <w:autoSpaceDN w:val="0"/>
        <w:rPr>
          <w:sz w:val="22"/>
          <w:szCs w:val="22"/>
        </w:rPr>
      </w:pPr>
      <w:r>
        <w:t xml:space="preserve">Utfordringen i en slik kalkyle kan da være betalingstidspunktene i det enkelte år for kontantstrømmene. </w:t>
      </w:r>
      <w:r>
        <w:rPr>
          <w:sz w:val="22"/>
          <w:szCs w:val="22"/>
        </w:rPr>
        <w:t>Det kan derfor være hensiktsmessig og bruke funksjonen XNNV. Forskjellen mellom NNV og XNNV er at på XNNV må du legge inn de konkrete datoene for når de enkelte kontantstrømmene skal diskonteres i fra.  På denne måten får en mer riktig beregning. Dette er vist i fig. 47.</w:t>
      </w:r>
    </w:p>
    <w:p w:rsidR="00F34EC4" w:rsidRPr="00F34EC4" w:rsidRDefault="00F34EC4" w:rsidP="0057184C"/>
    <w:p w:rsidR="00B31F7C" w:rsidRDefault="00B31F7C" w:rsidP="00E5634F">
      <w:pPr>
        <w:autoSpaceDE w:val="0"/>
        <w:autoSpaceDN w:val="0"/>
        <w:rPr>
          <w:sz w:val="22"/>
          <w:szCs w:val="22"/>
        </w:rPr>
      </w:pPr>
    </w:p>
    <w:bookmarkStart w:id="68" w:name="_MON_1497951921"/>
    <w:bookmarkEnd w:id="68"/>
    <w:p w:rsidR="00B31F7C" w:rsidRDefault="00B37717" w:rsidP="00E5634F">
      <w:pPr>
        <w:autoSpaceDE w:val="0"/>
        <w:autoSpaceDN w:val="0"/>
        <w:rPr>
          <w:sz w:val="22"/>
          <w:szCs w:val="22"/>
        </w:rPr>
      </w:pPr>
      <w:r>
        <w:object w:dxaOrig="7726" w:dyaOrig="4085">
          <v:shape id="_x0000_i1048" type="#_x0000_t75" style="width:344.6pt;height:181.6pt" o:ole="">
            <v:imagedata r:id="rId98" o:title=""/>
          </v:shape>
          <o:OLEObject Type="Embed" ProgID="Excel.Sheet.12" ShapeID="_x0000_i1048" DrawAspect="Content" ObjectID="_1500960163" r:id="rId99"/>
        </w:object>
      </w:r>
    </w:p>
    <w:p w:rsidR="00604370" w:rsidRPr="00F34EC4" w:rsidRDefault="00F34EC4" w:rsidP="00E5634F">
      <w:pPr>
        <w:autoSpaceDE w:val="0"/>
        <w:autoSpaceDN w:val="0"/>
        <w:rPr>
          <w:b/>
          <w:i/>
          <w:sz w:val="22"/>
          <w:szCs w:val="22"/>
        </w:rPr>
      </w:pPr>
      <w:r w:rsidRPr="00F34EC4">
        <w:rPr>
          <w:b/>
          <w:i/>
          <w:sz w:val="22"/>
          <w:szCs w:val="22"/>
        </w:rPr>
        <w:t>Fig 47</w:t>
      </w:r>
    </w:p>
    <w:p w:rsidR="00F34EC4" w:rsidRPr="00F34EC4" w:rsidRDefault="00F34EC4" w:rsidP="00E5634F">
      <w:pPr>
        <w:autoSpaceDE w:val="0"/>
        <w:autoSpaceDN w:val="0"/>
        <w:rPr>
          <w:i/>
          <w:sz w:val="22"/>
          <w:szCs w:val="22"/>
        </w:rPr>
      </w:pPr>
      <w:r w:rsidRPr="00F34EC4">
        <w:rPr>
          <w:i/>
          <w:sz w:val="22"/>
          <w:szCs w:val="22"/>
        </w:rPr>
        <w:t>Her har vi i tillegg brukt datoer for å konkretisere fra når de årlige kontantstrømmene skal diskonteres til ÅR 0 1/1.</w:t>
      </w:r>
    </w:p>
    <w:p w:rsidR="00F34EC4" w:rsidRDefault="00F34EC4" w:rsidP="00E5634F">
      <w:pPr>
        <w:autoSpaceDE w:val="0"/>
        <w:autoSpaceDN w:val="0"/>
        <w:rPr>
          <w:sz w:val="22"/>
          <w:szCs w:val="22"/>
        </w:rPr>
      </w:pPr>
    </w:p>
    <w:p w:rsidR="00B37717" w:rsidRDefault="00B37717" w:rsidP="00E5634F">
      <w:pPr>
        <w:autoSpaceDE w:val="0"/>
        <w:autoSpaceDN w:val="0"/>
        <w:rPr>
          <w:sz w:val="22"/>
          <w:szCs w:val="22"/>
        </w:rPr>
      </w:pPr>
      <w:r>
        <w:rPr>
          <w:sz w:val="22"/>
          <w:szCs w:val="22"/>
        </w:rPr>
        <w:t>Figur 46 og 47 viser litt av problematikken ved å bruke funksjoner for diskontering, en må passe på tidspunktene det skal diskonteres i fra. Personlig foretrekker jeg å ikke bruke funksjonen NNV, men gjøre nåverdiberegningen på «gammelmåten» som vist i de grå cellene på figur 46 og 47.</w:t>
      </w:r>
    </w:p>
    <w:p w:rsidR="00B37717" w:rsidRDefault="00B37717" w:rsidP="00E5634F">
      <w:pPr>
        <w:autoSpaceDE w:val="0"/>
        <w:autoSpaceDN w:val="0"/>
        <w:rPr>
          <w:sz w:val="22"/>
          <w:szCs w:val="22"/>
        </w:rPr>
      </w:pPr>
    </w:p>
    <w:p w:rsidR="00B37717" w:rsidRPr="006E5620" w:rsidRDefault="006E5620" w:rsidP="00E5634F">
      <w:pPr>
        <w:autoSpaceDE w:val="0"/>
        <w:autoSpaceDN w:val="0"/>
        <w:rPr>
          <w:b/>
          <w:sz w:val="22"/>
          <w:szCs w:val="22"/>
        </w:rPr>
      </w:pPr>
      <w:r w:rsidRPr="006E5620">
        <w:rPr>
          <w:b/>
          <w:sz w:val="22"/>
          <w:szCs w:val="22"/>
        </w:rPr>
        <w:t>Pass på å beregne kontantstrømmen slik at denne kom på én rad eller én kolonne!</w:t>
      </w:r>
    </w:p>
    <w:p w:rsidR="006E5620" w:rsidRDefault="006E5620" w:rsidP="00E5634F">
      <w:pPr>
        <w:autoSpaceDE w:val="0"/>
        <w:autoSpaceDN w:val="0"/>
        <w:rPr>
          <w:sz w:val="22"/>
          <w:szCs w:val="22"/>
        </w:rPr>
      </w:pPr>
      <w:r>
        <w:rPr>
          <w:sz w:val="22"/>
          <w:szCs w:val="22"/>
        </w:rPr>
        <w:t>Se på figur 48 nedenfor. Hvorfor blir det forskjell på de to beregningene når en bruker funksjonen NNV?</w:t>
      </w:r>
    </w:p>
    <w:p w:rsidR="006E5620" w:rsidRDefault="006E5620" w:rsidP="00E5634F">
      <w:pPr>
        <w:autoSpaceDE w:val="0"/>
        <w:autoSpaceDN w:val="0"/>
        <w:rPr>
          <w:sz w:val="22"/>
          <w:szCs w:val="22"/>
        </w:rPr>
      </w:pPr>
    </w:p>
    <w:bookmarkStart w:id="69" w:name="_MON_1497954094"/>
    <w:bookmarkEnd w:id="69"/>
    <w:p w:rsidR="006E5620" w:rsidRPr="006E5620" w:rsidRDefault="006E5620" w:rsidP="00E5634F">
      <w:pPr>
        <w:autoSpaceDE w:val="0"/>
        <w:autoSpaceDN w:val="0"/>
        <w:rPr>
          <w:i/>
          <w:sz w:val="22"/>
          <w:szCs w:val="22"/>
        </w:rPr>
      </w:pPr>
      <w:r>
        <w:rPr>
          <w:sz w:val="22"/>
          <w:szCs w:val="22"/>
        </w:rPr>
        <w:object w:dxaOrig="10336" w:dyaOrig="7003">
          <v:shape id="_x0000_i1049" type="#_x0000_t75" style="width:459.45pt;height:310.6pt" o:ole="">
            <v:imagedata r:id="rId100" o:title=""/>
          </v:shape>
          <o:OLEObject Type="Embed" ProgID="Excel.Sheet.12" ShapeID="_x0000_i1049" DrawAspect="Content" ObjectID="_1500960164" r:id="rId101"/>
        </w:object>
      </w:r>
      <w:r w:rsidRPr="006E5620">
        <w:rPr>
          <w:b/>
          <w:i/>
          <w:sz w:val="22"/>
          <w:szCs w:val="22"/>
        </w:rPr>
        <w:t>Fig. 48</w:t>
      </w:r>
    </w:p>
    <w:p w:rsidR="006E5620" w:rsidRPr="006E5620" w:rsidRDefault="006E5620" w:rsidP="00E5634F">
      <w:pPr>
        <w:autoSpaceDE w:val="0"/>
        <w:autoSpaceDN w:val="0"/>
        <w:rPr>
          <w:i/>
          <w:sz w:val="22"/>
          <w:szCs w:val="22"/>
        </w:rPr>
      </w:pPr>
      <w:r w:rsidRPr="006E5620">
        <w:rPr>
          <w:i/>
          <w:sz w:val="22"/>
          <w:szCs w:val="22"/>
        </w:rPr>
        <w:t>Figuren viser hvorfor en bør beregne den årlig netto kontantstrømmen og bruke denne i formelen for NNV. En skal ikke bruke en todimensjonal matrise fordi formelen legger dette inn som ei tallrekke, jf figuren. Figuren er klikkbar.</w:t>
      </w:r>
    </w:p>
    <w:p w:rsidR="006E5620" w:rsidRDefault="006E5620" w:rsidP="00E5634F">
      <w:pPr>
        <w:autoSpaceDE w:val="0"/>
        <w:autoSpaceDN w:val="0"/>
        <w:rPr>
          <w:sz w:val="22"/>
          <w:szCs w:val="22"/>
        </w:rPr>
      </w:pPr>
      <w:r>
        <w:rPr>
          <w:sz w:val="22"/>
          <w:szCs w:val="22"/>
        </w:rPr>
        <w:lastRenderedPageBreak/>
        <w:t>Eksemplet vist i figur 48 viser at en alltid skal beregne den årlige kontantstrømmen til en rad eller en kolonne. Hvis ikke vil Excel i formelen legge dette ut som en tallrekke!</w:t>
      </w:r>
      <w:r w:rsidR="008E4410">
        <w:rPr>
          <w:sz w:val="22"/>
          <w:szCs w:val="22"/>
        </w:rPr>
        <w:t xml:space="preserve">  Det er også en fordel til med å beregne den årlige netto kontantstrømmen fordi en da får mer kontroll på talla.</w:t>
      </w:r>
    </w:p>
    <w:p w:rsidR="008E4410" w:rsidRDefault="008E4410" w:rsidP="00E5634F">
      <w:pPr>
        <w:autoSpaceDE w:val="0"/>
        <w:autoSpaceDN w:val="0"/>
        <w:rPr>
          <w:sz w:val="22"/>
          <w:szCs w:val="22"/>
        </w:rPr>
      </w:pPr>
    </w:p>
    <w:p w:rsidR="00EB5E09" w:rsidRDefault="00B478AC" w:rsidP="00B478AC">
      <w:pPr>
        <w:pStyle w:val="Overskrift2"/>
      </w:pPr>
      <w:bookmarkStart w:id="70" w:name="_Toc425760431"/>
      <w:r>
        <w:t xml:space="preserve">6.3  </w:t>
      </w:r>
      <w:r w:rsidR="00EB5E09">
        <w:t>Investeringsoppgave 1</w:t>
      </w:r>
      <w:bookmarkEnd w:id="70"/>
    </w:p>
    <w:p w:rsidR="00EB5E09" w:rsidRDefault="00EB5E09" w:rsidP="00EB5E09">
      <w:r>
        <w:t>Beregn</w:t>
      </w:r>
      <w:r w:rsidR="00B478AC">
        <w:t>e</w:t>
      </w:r>
      <w:r>
        <w:t xml:space="preserve"> nåverdi før og etter skatt med følgende forutsetninger:</w:t>
      </w:r>
    </w:p>
    <w:p w:rsidR="00EB5E09" w:rsidRDefault="00EB5E09" w:rsidP="00EB5E09"/>
    <w:p w:rsidR="00B16840" w:rsidRDefault="00B16840" w:rsidP="00B16840">
      <w:r>
        <w:t>1 000 000</w:t>
      </w:r>
      <w:r>
        <w:tab/>
        <w:t>Investering</w:t>
      </w:r>
      <w:r>
        <w:tab/>
      </w:r>
      <w:r>
        <w:tab/>
      </w:r>
      <w:r>
        <w:tab/>
      </w:r>
      <w:r>
        <w:tab/>
      </w:r>
      <w:r>
        <w:tab/>
      </w:r>
      <w:r>
        <w:tab/>
      </w:r>
      <w:r>
        <w:tab/>
      </w:r>
    </w:p>
    <w:p w:rsidR="00B16840" w:rsidRDefault="00B16840" w:rsidP="00B16840">
      <w:r>
        <w:t>8 %</w:t>
      </w:r>
      <w:r>
        <w:tab/>
      </w:r>
      <w:r>
        <w:tab/>
        <w:t>Krav til kalkulasjonsrente p.a.</w:t>
      </w:r>
      <w:r>
        <w:tab/>
      </w:r>
      <w:r>
        <w:tab/>
      </w:r>
      <w:r>
        <w:tab/>
      </w:r>
      <w:r>
        <w:tab/>
      </w:r>
      <w:r>
        <w:tab/>
      </w:r>
      <w:r>
        <w:tab/>
      </w:r>
    </w:p>
    <w:p w:rsidR="00B16840" w:rsidRDefault="00B16840" w:rsidP="00B16840">
      <w:pPr>
        <w:ind w:left="1410" w:hanging="1410"/>
      </w:pPr>
      <w:r>
        <w:t>6</w:t>
      </w:r>
      <w:r>
        <w:tab/>
      </w:r>
      <w:r>
        <w:tab/>
        <w:t xml:space="preserve">Avskrivningstid i år </w:t>
      </w:r>
      <w:r>
        <w:tab/>
      </w:r>
      <w:r>
        <w:tab/>
      </w:r>
      <w:r>
        <w:br/>
        <w:t>Dvs slutt på avskrivninger og inntekter i 30/12 2021</w:t>
      </w:r>
      <w:r>
        <w:tab/>
      </w:r>
      <w:r>
        <w:tab/>
      </w:r>
      <w:r>
        <w:tab/>
      </w:r>
    </w:p>
    <w:p w:rsidR="00B16840" w:rsidRDefault="00B16840" w:rsidP="00B16840">
      <w:r>
        <w:t>100 000</w:t>
      </w:r>
      <w:r>
        <w:tab/>
        <w:t>Restverdi</w:t>
      </w:r>
      <w:r>
        <w:tab/>
      </w:r>
      <w:r>
        <w:tab/>
      </w:r>
      <w:r>
        <w:tab/>
      </w:r>
      <w:r>
        <w:tab/>
      </w:r>
      <w:r>
        <w:tab/>
      </w:r>
      <w:r>
        <w:tab/>
      </w:r>
      <w:r>
        <w:tab/>
      </w:r>
    </w:p>
    <w:p w:rsidR="00B16840" w:rsidRDefault="00B16840" w:rsidP="00B16840">
      <w:r>
        <w:t>225 000</w:t>
      </w:r>
      <w:r>
        <w:tab/>
        <w:t>Inntekter som følge av investeringen per år</w:t>
      </w:r>
      <w:r>
        <w:tab/>
      </w:r>
      <w:r>
        <w:tab/>
      </w:r>
      <w:r>
        <w:tab/>
      </w:r>
      <w:r>
        <w:tab/>
      </w:r>
      <w:r>
        <w:tab/>
      </w:r>
    </w:p>
    <w:p w:rsidR="00B16840" w:rsidRDefault="00B16840" w:rsidP="00B16840">
      <w:r>
        <w:t>-1 %</w:t>
      </w:r>
      <w:r>
        <w:tab/>
      </w:r>
      <w:r>
        <w:tab/>
        <w:t>%-vis reell endring i inntektsutviklingen</w:t>
      </w:r>
      <w:r>
        <w:tab/>
      </w:r>
      <w:r>
        <w:tab/>
      </w:r>
      <w:r>
        <w:tab/>
      </w:r>
      <w:r>
        <w:tab/>
      </w:r>
      <w:r>
        <w:tab/>
      </w:r>
    </w:p>
    <w:p w:rsidR="00B16840" w:rsidRDefault="00B16840" w:rsidP="00B16840">
      <w:r>
        <w:t xml:space="preserve"> 2 015 </w:t>
      </w:r>
      <w:r>
        <w:tab/>
      </w:r>
      <w:r>
        <w:tab/>
        <w:t>startår</w:t>
      </w:r>
      <w:r>
        <w:tab/>
      </w:r>
      <w:r>
        <w:tab/>
      </w:r>
      <w:r>
        <w:tab/>
      </w:r>
      <w:r>
        <w:tab/>
      </w:r>
      <w:r>
        <w:tab/>
      </w:r>
      <w:r>
        <w:tab/>
      </w:r>
      <w:r>
        <w:tab/>
      </w:r>
    </w:p>
    <w:p w:rsidR="00EB5E09" w:rsidRDefault="00B16840" w:rsidP="00B16840">
      <w:r>
        <w:t>01.08.15</w:t>
      </w:r>
      <w:r>
        <w:tab/>
        <w:t>Starttidspunkt for inntekter (dato.mm.år)</w:t>
      </w:r>
      <w:r>
        <w:tab/>
        <w:t>152</w:t>
      </w:r>
      <w:r>
        <w:tab/>
        <w:t>restdager første år</w:t>
      </w:r>
      <w:r>
        <w:tab/>
      </w:r>
    </w:p>
    <w:p w:rsidR="00B16840" w:rsidRDefault="00B16840" w:rsidP="00B16840">
      <w:r>
        <w:t>Skattemessige forutsetninger</w:t>
      </w:r>
    </w:p>
    <w:p w:rsidR="00B16840" w:rsidRDefault="00B16840" w:rsidP="00B16840">
      <w:r>
        <w:t>27%|</w:t>
      </w:r>
      <w:r>
        <w:tab/>
      </w:r>
      <w:r>
        <w:tab/>
        <w:t>skattesats</w:t>
      </w:r>
    </w:p>
    <w:p w:rsidR="00B16840" w:rsidRPr="00EB5E09" w:rsidRDefault="00B16840" w:rsidP="00B16840">
      <w:r>
        <w:t>20%</w:t>
      </w:r>
      <w:r>
        <w:tab/>
      </w:r>
      <w:r>
        <w:tab/>
        <w:t>avskrivningssats</w:t>
      </w:r>
    </w:p>
    <w:p w:rsidR="008E4410" w:rsidRDefault="008E4410" w:rsidP="00E5634F">
      <w:pPr>
        <w:autoSpaceDE w:val="0"/>
        <w:autoSpaceDN w:val="0"/>
        <w:rPr>
          <w:sz w:val="22"/>
          <w:szCs w:val="22"/>
        </w:rPr>
      </w:pPr>
    </w:p>
    <w:p w:rsidR="006E5620" w:rsidRDefault="00B16840" w:rsidP="00E5634F">
      <w:pPr>
        <w:autoSpaceDE w:val="0"/>
        <w:autoSpaceDN w:val="0"/>
        <w:rPr>
          <w:sz w:val="22"/>
          <w:szCs w:val="22"/>
        </w:rPr>
      </w:pPr>
      <w:r>
        <w:rPr>
          <w:sz w:val="22"/>
          <w:szCs w:val="22"/>
        </w:rPr>
        <w:t>Løs nåverdi før skatt først og så ta etter skatt i en egen tabell etterpå.</w:t>
      </w:r>
    </w:p>
    <w:p w:rsidR="00B16840" w:rsidRDefault="00B16840" w:rsidP="00E5634F">
      <w:pPr>
        <w:autoSpaceDE w:val="0"/>
        <w:autoSpaceDN w:val="0"/>
        <w:rPr>
          <w:sz w:val="22"/>
          <w:szCs w:val="22"/>
        </w:rPr>
      </w:pPr>
    </w:p>
    <w:p w:rsidR="00B16840" w:rsidRDefault="00B16840" w:rsidP="00E5634F">
      <w:pPr>
        <w:autoSpaceDE w:val="0"/>
        <w:autoSpaceDN w:val="0"/>
        <w:rPr>
          <w:sz w:val="22"/>
          <w:szCs w:val="22"/>
        </w:rPr>
      </w:pPr>
      <w:r>
        <w:rPr>
          <w:sz w:val="22"/>
          <w:szCs w:val="22"/>
        </w:rPr>
        <w:t>Løsningsforslag:</w:t>
      </w:r>
      <w:r>
        <w:rPr>
          <w:sz w:val="22"/>
          <w:szCs w:val="22"/>
        </w:rPr>
        <w:object w:dxaOrig="2069" w:dyaOrig="1320">
          <v:shape id="_x0000_i1050" type="#_x0000_t75" style="width:103.45pt;height:66pt" o:ole="">
            <v:imagedata r:id="rId102" o:title=""/>
          </v:shape>
          <o:OLEObject Type="Embed" ProgID="Excel.Sheet.12" ShapeID="_x0000_i1050" DrawAspect="Icon" ObjectID="_1500960165" r:id="rId103"/>
        </w:object>
      </w:r>
    </w:p>
    <w:p w:rsidR="00B16840" w:rsidRDefault="00B16840" w:rsidP="00E5634F">
      <w:pPr>
        <w:autoSpaceDE w:val="0"/>
        <w:autoSpaceDN w:val="0"/>
        <w:rPr>
          <w:sz w:val="22"/>
          <w:szCs w:val="22"/>
        </w:rPr>
      </w:pPr>
    </w:p>
    <w:p w:rsidR="00B16840" w:rsidRDefault="00B16840" w:rsidP="00E5634F">
      <w:pPr>
        <w:autoSpaceDE w:val="0"/>
        <w:autoSpaceDN w:val="0"/>
        <w:rPr>
          <w:sz w:val="22"/>
          <w:szCs w:val="22"/>
        </w:rPr>
      </w:pPr>
    </w:p>
    <w:p w:rsidR="004E4B85" w:rsidRDefault="00B478AC" w:rsidP="00B478AC">
      <w:pPr>
        <w:pStyle w:val="Overskrift2"/>
      </w:pPr>
      <w:bookmarkStart w:id="71" w:name="_Toc425760432"/>
      <w:r>
        <w:t xml:space="preserve">6.4  </w:t>
      </w:r>
      <w:r w:rsidR="004E4B85">
        <w:t>Investeringsoppgave 2</w:t>
      </w:r>
      <w:bookmarkEnd w:id="71"/>
    </w:p>
    <w:p w:rsidR="004E4B85" w:rsidRDefault="004E4B85" w:rsidP="004E4B85">
      <w:r>
        <w:t xml:space="preserve">Denne oppgaven er en god trening på hvistester. Her vil </w:t>
      </w:r>
      <w:r w:rsidR="00910F7B">
        <w:t>det</w:t>
      </w:r>
      <w:r>
        <w:t xml:space="preserve"> lønne seg å laste ned malen for oppgaven når du skal løse oppgaven.</w:t>
      </w:r>
    </w:p>
    <w:p w:rsidR="004E4B85" w:rsidRDefault="004E4B85" w:rsidP="004E4B85"/>
    <w:p w:rsidR="00910F7B" w:rsidRDefault="00BC4835" w:rsidP="004E4B85">
      <w:r>
        <w:t>Investeringso</w:t>
      </w:r>
      <w:r w:rsidR="00910F7B">
        <w:t>ppgave 2</w:t>
      </w:r>
    </w:p>
    <w:p w:rsidR="00910F7B" w:rsidRDefault="00910F7B" w:rsidP="004E4B85">
      <w:r>
        <w:t>Lønner det seg å studere eller å gå ut i jobb etter videregående skole?</w:t>
      </w:r>
    </w:p>
    <w:p w:rsidR="00910F7B" w:rsidRDefault="00BC4835" w:rsidP="004E4B85">
      <w:r>
        <w:t>Forutsetninger:</w:t>
      </w:r>
    </w:p>
    <w:tbl>
      <w:tblPr>
        <w:tblW w:w="8686" w:type="dxa"/>
        <w:tblInd w:w="70" w:type="dxa"/>
        <w:tblCellMar>
          <w:left w:w="70" w:type="dxa"/>
          <w:right w:w="70" w:type="dxa"/>
        </w:tblCellMar>
        <w:tblLook w:val="04A0" w:firstRow="1" w:lastRow="0" w:firstColumn="1" w:lastColumn="0" w:noHBand="0" w:noVBand="1"/>
      </w:tblPr>
      <w:tblGrid>
        <w:gridCol w:w="1276"/>
        <w:gridCol w:w="2400"/>
        <w:gridCol w:w="146"/>
        <w:gridCol w:w="1216"/>
        <w:gridCol w:w="1216"/>
        <w:gridCol w:w="1216"/>
        <w:gridCol w:w="1216"/>
      </w:tblGrid>
      <w:tr w:rsidR="00BC4835" w:rsidTr="00BC4835">
        <w:trPr>
          <w:trHeight w:val="300"/>
        </w:trPr>
        <w:tc>
          <w:tcPr>
            <w:tcW w:w="1276" w:type="dxa"/>
            <w:tcBorders>
              <w:top w:val="nil"/>
              <w:left w:val="nil"/>
              <w:bottom w:val="nil"/>
              <w:right w:val="nil"/>
            </w:tcBorders>
            <w:shd w:val="clear" w:color="000000" w:fill="DAEEF3"/>
            <w:noWrap/>
            <w:vAlign w:val="bottom"/>
            <w:hideMark/>
          </w:tcPr>
          <w:p w:rsidR="00BC4835" w:rsidRDefault="00BC4835">
            <w:pPr>
              <w:jc w:val="right"/>
              <w:rPr>
                <w:rFonts w:ascii="Calibri" w:hAnsi="Calibri"/>
                <w:color w:val="000000"/>
                <w:sz w:val="22"/>
                <w:szCs w:val="22"/>
              </w:rPr>
            </w:pPr>
            <w:r>
              <w:rPr>
                <w:rFonts w:ascii="Calibri" w:hAnsi="Calibri"/>
                <w:color w:val="000000"/>
                <w:sz w:val="22"/>
                <w:szCs w:val="22"/>
              </w:rPr>
              <w:t>2015</w:t>
            </w:r>
          </w:p>
        </w:tc>
        <w:tc>
          <w:tcPr>
            <w:tcW w:w="2546" w:type="dxa"/>
            <w:gridSpan w:val="2"/>
            <w:tcBorders>
              <w:top w:val="nil"/>
              <w:left w:val="nil"/>
              <w:bottom w:val="nil"/>
              <w:right w:val="nil"/>
            </w:tcBorders>
            <w:shd w:val="clear" w:color="auto" w:fill="auto"/>
            <w:noWrap/>
            <w:vAlign w:val="bottom"/>
            <w:hideMark/>
          </w:tcPr>
          <w:p w:rsidR="00BC4835" w:rsidRDefault="00BC4835">
            <w:pPr>
              <w:rPr>
                <w:rFonts w:ascii="Calibri" w:hAnsi="Calibri"/>
                <w:color w:val="000000"/>
                <w:sz w:val="22"/>
                <w:szCs w:val="22"/>
              </w:rPr>
            </w:pPr>
            <w:r>
              <w:rPr>
                <w:rFonts w:ascii="Calibri" w:hAnsi="Calibri"/>
                <w:color w:val="000000"/>
                <w:sz w:val="22"/>
                <w:szCs w:val="22"/>
              </w:rPr>
              <w:t>startår for beregninger</w:t>
            </w:r>
          </w:p>
        </w:tc>
        <w:tc>
          <w:tcPr>
            <w:tcW w:w="1216" w:type="dxa"/>
            <w:tcBorders>
              <w:top w:val="nil"/>
              <w:left w:val="nil"/>
              <w:bottom w:val="nil"/>
              <w:right w:val="nil"/>
            </w:tcBorders>
            <w:shd w:val="clear" w:color="auto" w:fill="auto"/>
            <w:noWrap/>
            <w:vAlign w:val="bottom"/>
            <w:hideMark/>
          </w:tcPr>
          <w:p w:rsidR="00BC4835" w:rsidRDefault="00BC4835">
            <w:pPr>
              <w:rPr>
                <w:rFonts w:ascii="Calibri" w:hAnsi="Calibri"/>
                <w:color w:val="000000"/>
                <w:sz w:val="22"/>
                <w:szCs w:val="22"/>
              </w:rPr>
            </w:pPr>
          </w:p>
        </w:tc>
        <w:tc>
          <w:tcPr>
            <w:tcW w:w="1216" w:type="dxa"/>
            <w:tcBorders>
              <w:top w:val="nil"/>
              <w:left w:val="nil"/>
              <w:bottom w:val="nil"/>
              <w:right w:val="nil"/>
            </w:tcBorders>
            <w:shd w:val="clear" w:color="auto" w:fill="auto"/>
            <w:noWrap/>
            <w:vAlign w:val="bottom"/>
            <w:hideMark/>
          </w:tcPr>
          <w:p w:rsidR="00BC4835" w:rsidRDefault="00BC4835">
            <w:pPr>
              <w:rPr>
                <w:rFonts w:ascii="Calibri" w:hAnsi="Calibri"/>
                <w:color w:val="000000"/>
                <w:sz w:val="22"/>
                <w:szCs w:val="22"/>
              </w:rPr>
            </w:pPr>
          </w:p>
        </w:tc>
        <w:tc>
          <w:tcPr>
            <w:tcW w:w="1216" w:type="dxa"/>
            <w:tcBorders>
              <w:top w:val="nil"/>
              <w:left w:val="nil"/>
              <w:bottom w:val="nil"/>
              <w:right w:val="nil"/>
            </w:tcBorders>
            <w:shd w:val="clear" w:color="auto" w:fill="auto"/>
            <w:noWrap/>
            <w:vAlign w:val="bottom"/>
            <w:hideMark/>
          </w:tcPr>
          <w:p w:rsidR="00BC4835" w:rsidRDefault="00BC4835">
            <w:pPr>
              <w:rPr>
                <w:rFonts w:ascii="Calibri" w:hAnsi="Calibri"/>
                <w:color w:val="000000"/>
                <w:sz w:val="22"/>
                <w:szCs w:val="22"/>
              </w:rPr>
            </w:pPr>
          </w:p>
        </w:tc>
        <w:tc>
          <w:tcPr>
            <w:tcW w:w="1216" w:type="dxa"/>
            <w:tcBorders>
              <w:top w:val="nil"/>
              <w:left w:val="nil"/>
              <w:bottom w:val="nil"/>
              <w:right w:val="nil"/>
            </w:tcBorders>
            <w:shd w:val="clear" w:color="auto" w:fill="auto"/>
            <w:noWrap/>
            <w:vAlign w:val="bottom"/>
            <w:hideMark/>
          </w:tcPr>
          <w:p w:rsidR="00BC4835" w:rsidRDefault="00BC4835">
            <w:pPr>
              <w:rPr>
                <w:rFonts w:ascii="Calibri" w:hAnsi="Calibri"/>
                <w:color w:val="000000"/>
                <w:sz w:val="22"/>
                <w:szCs w:val="22"/>
              </w:rPr>
            </w:pPr>
          </w:p>
        </w:tc>
      </w:tr>
      <w:tr w:rsidR="00BC4835" w:rsidTr="00BC4835">
        <w:trPr>
          <w:trHeight w:val="300"/>
        </w:trPr>
        <w:tc>
          <w:tcPr>
            <w:tcW w:w="1276" w:type="dxa"/>
            <w:tcBorders>
              <w:top w:val="nil"/>
              <w:left w:val="nil"/>
              <w:bottom w:val="nil"/>
              <w:right w:val="nil"/>
            </w:tcBorders>
            <w:shd w:val="clear" w:color="000000" w:fill="DAEEF3"/>
            <w:noWrap/>
            <w:vAlign w:val="bottom"/>
            <w:hideMark/>
          </w:tcPr>
          <w:p w:rsidR="00BC4835" w:rsidRDefault="00BC4835">
            <w:pPr>
              <w:jc w:val="right"/>
              <w:rPr>
                <w:rFonts w:ascii="Calibri" w:hAnsi="Calibri"/>
                <w:color w:val="000000"/>
                <w:sz w:val="22"/>
                <w:szCs w:val="22"/>
              </w:rPr>
            </w:pPr>
            <w:r>
              <w:rPr>
                <w:rFonts w:ascii="Calibri" w:hAnsi="Calibri"/>
                <w:color w:val="000000"/>
                <w:sz w:val="22"/>
                <w:szCs w:val="22"/>
              </w:rPr>
              <w:t>3</w:t>
            </w:r>
          </w:p>
        </w:tc>
        <w:tc>
          <w:tcPr>
            <w:tcW w:w="2546" w:type="dxa"/>
            <w:gridSpan w:val="2"/>
            <w:tcBorders>
              <w:top w:val="nil"/>
              <w:left w:val="nil"/>
              <w:bottom w:val="nil"/>
              <w:right w:val="nil"/>
            </w:tcBorders>
            <w:shd w:val="clear" w:color="auto" w:fill="auto"/>
            <w:noWrap/>
            <w:vAlign w:val="bottom"/>
            <w:hideMark/>
          </w:tcPr>
          <w:p w:rsidR="00BC4835" w:rsidRDefault="00BC4835">
            <w:pPr>
              <w:rPr>
                <w:rFonts w:ascii="Calibri" w:hAnsi="Calibri"/>
                <w:color w:val="000000"/>
                <w:sz w:val="22"/>
                <w:szCs w:val="22"/>
              </w:rPr>
            </w:pPr>
            <w:r>
              <w:rPr>
                <w:rFonts w:ascii="Calibri" w:hAnsi="Calibri"/>
                <w:color w:val="000000"/>
                <w:sz w:val="22"/>
                <w:szCs w:val="22"/>
              </w:rPr>
              <w:t>studere antall år</w:t>
            </w:r>
          </w:p>
        </w:tc>
        <w:tc>
          <w:tcPr>
            <w:tcW w:w="1216" w:type="dxa"/>
            <w:tcBorders>
              <w:top w:val="nil"/>
              <w:left w:val="nil"/>
              <w:bottom w:val="nil"/>
              <w:right w:val="nil"/>
            </w:tcBorders>
            <w:shd w:val="clear" w:color="auto" w:fill="auto"/>
            <w:noWrap/>
            <w:vAlign w:val="bottom"/>
            <w:hideMark/>
          </w:tcPr>
          <w:p w:rsidR="00BC4835" w:rsidRDefault="00BC4835">
            <w:pPr>
              <w:rPr>
                <w:rFonts w:ascii="Calibri" w:hAnsi="Calibri"/>
                <w:color w:val="000000"/>
                <w:sz w:val="22"/>
                <w:szCs w:val="22"/>
              </w:rPr>
            </w:pPr>
          </w:p>
        </w:tc>
        <w:tc>
          <w:tcPr>
            <w:tcW w:w="1216" w:type="dxa"/>
            <w:tcBorders>
              <w:top w:val="nil"/>
              <w:left w:val="nil"/>
              <w:bottom w:val="nil"/>
              <w:right w:val="nil"/>
            </w:tcBorders>
            <w:shd w:val="clear" w:color="auto" w:fill="auto"/>
            <w:noWrap/>
            <w:vAlign w:val="bottom"/>
            <w:hideMark/>
          </w:tcPr>
          <w:p w:rsidR="00BC4835" w:rsidRDefault="00BC4835">
            <w:pPr>
              <w:rPr>
                <w:rFonts w:ascii="Calibri" w:hAnsi="Calibri"/>
                <w:color w:val="000000"/>
                <w:sz w:val="22"/>
                <w:szCs w:val="22"/>
              </w:rPr>
            </w:pPr>
          </w:p>
        </w:tc>
        <w:tc>
          <w:tcPr>
            <w:tcW w:w="1216" w:type="dxa"/>
            <w:tcBorders>
              <w:top w:val="nil"/>
              <w:left w:val="nil"/>
              <w:bottom w:val="nil"/>
              <w:right w:val="nil"/>
            </w:tcBorders>
            <w:shd w:val="clear" w:color="auto" w:fill="auto"/>
            <w:noWrap/>
            <w:vAlign w:val="bottom"/>
            <w:hideMark/>
          </w:tcPr>
          <w:p w:rsidR="00BC4835" w:rsidRDefault="00BC4835">
            <w:pPr>
              <w:rPr>
                <w:rFonts w:ascii="Calibri" w:hAnsi="Calibri"/>
                <w:color w:val="000000"/>
                <w:sz w:val="22"/>
                <w:szCs w:val="22"/>
              </w:rPr>
            </w:pPr>
          </w:p>
        </w:tc>
        <w:tc>
          <w:tcPr>
            <w:tcW w:w="1216" w:type="dxa"/>
            <w:tcBorders>
              <w:top w:val="nil"/>
              <w:left w:val="nil"/>
              <w:bottom w:val="nil"/>
              <w:right w:val="nil"/>
            </w:tcBorders>
            <w:shd w:val="clear" w:color="auto" w:fill="auto"/>
            <w:noWrap/>
            <w:vAlign w:val="bottom"/>
            <w:hideMark/>
          </w:tcPr>
          <w:p w:rsidR="00BC4835" w:rsidRDefault="00BC4835">
            <w:pPr>
              <w:rPr>
                <w:rFonts w:ascii="Calibri" w:hAnsi="Calibri"/>
                <w:color w:val="000000"/>
                <w:sz w:val="22"/>
                <w:szCs w:val="22"/>
              </w:rPr>
            </w:pPr>
          </w:p>
        </w:tc>
      </w:tr>
      <w:tr w:rsidR="00BC4835" w:rsidTr="00BC4835">
        <w:trPr>
          <w:trHeight w:val="300"/>
        </w:trPr>
        <w:tc>
          <w:tcPr>
            <w:tcW w:w="1276" w:type="dxa"/>
            <w:tcBorders>
              <w:top w:val="nil"/>
              <w:left w:val="nil"/>
              <w:bottom w:val="nil"/>
              <w:right w:val="nil"/>
            </w:tcBorders>
            <w:shd w:val="clear" w:color="000000" w:fill="DAEEF3"/>
            <w:noWrap/>
            <w:vAlign w:val="bottom"/>
            <w:hideMark/>
          </w:tcPr>
          <w:p w:rsidR="00BC4835" w:rsidRDefault="00BC4835">
            <w:pPr>
              <w:jc w:val="right"/>
              <w:rPr>
                <w:rFonts w:ascii="Calibri" w:hAnsi="Calibri"/>
                <w:color w:val="000000"/>
                <w:sz w:val="22"/>
                <w:szCs w:val="22"/>
              </w:rPr>
            </w:pPr>
            <w:r>
              <w:rPr>
                <w:rFonts w:ascii="Calibri" w:hAnsi="Calibri"/>
                <w:color w:val="000000"/>
                <w:sz w:val="22"/>
                <w:szCs w:val="22"/>
              </w:rPr>
              <w:t>130 000</w:t>
            </w:r>
          </w:p>
        </w:tc>
        <w:tc>
          <w:tcPr>
            <w:tcW w:w="7410" w:type="dxa"/>
            <w:gridSpan w:val="6"/>
            <w:tcBorders>
              <w:top w:val="nil"/>
              <w:left w:val="nil"/>
              <w:bottom w:val="nil"/>
              <w:right w:val="nil"/>
            </w:tcBorders>
            <w:shd w:val="clear" w:color="auto" w:fill="auto"/>
            <w:noWrap/>
            <w:vAlign w:val="bottom"/>
            <w:hideMark/>
          </w:tcPr>
          <w:p w:rsidR="00BC4835" w:rsidRDefault="00BC4835">
            <w:pPr>
              <w:rPr>
                <w:sz w:val="20"/>
                <w:szCs w:val="20"/>
              </w:rPr>
            </w:pPr>
            <w:r>
              <w:rPr>
                <w:sz w:val="20"/>
                <w:szCs w:val="20"/>
              </w:rPr>
              <w:t>Årlige kostnader med å studere (dette finansieres 100% ved lån og stipend)</w:t>
            </w:r>
          </w:p>
        </w:tc>
      </w:tr>
      <w:tr w:rsidR="00BC4835" w:rsidTr="00BC4835">
        <w:trPr>
          <w:trHeight w:val="300"/>
        </w:trPr>
        <w:tc>
          <w:tcPr>
            <w:tcW w:w="1276" w:type="dxa"/>
            <w:tcBorders>
              <w:top w:val="nil"/>
              <w:left w:val="nil"/>
              <w:bottom w:val="nil"/>
              <w:right w:val="nil"/>
            </w:tcBorders>
            <w:shd w:val="clear" w:color="000000" w:fill="DAEEF3"/>
            <w:noWrap/>
            <w:vAlign w:val="bottom"/>
            <w:hideMark/>
          </w:tcPr>
          <w:p w:rsidR="00BC4835" w:rsidRDefault="00BC4835">
            <w:pPr>
              <w:jc w:val="right"/>
              <w:rPr>
                <w:rFonts w:ascii="Calibri" w:hAnsi="Calibri"/>
                <w:color w:val="000000"/>
                <w:sz w:val="22"/>
                <w:szCs w:val="22"/>
              </w:rPr>
            </w:pPr>
            <w:r>
              <w:rPr>
                <w:rFonts w:ascii="Calibri" w:hAnsi="Calibri"/>
                <w:color w:val="000000"/>
                <w:sz w:val="22"/>
                <w:szCs w:val="22"/>
              </w:rPr>
              <w:t>30 %</w:t>
            </w:r>
          </w:p>
        </w:tc>
        <w:tc>
          <w:tcPr>
            <w:tcW w:w="2546" w:type="dxa"/>
            <w:gridSpan w:val="2"/>
            <w:tcBorders>
              <w:top w:val="nil"/>
              <w:left w:val="nil"/>
              <w:bottom w:val="nil"/>
              <w:right w:val="nil"/>
            </w:tcBorders>
            <w:shd w:val="clear" w:color="auto" w:fill="auto"/>
            <w:noWrap/>
            <w:vAlign w:val="bottom"/>
            <w:hideMark/>
          </w:tcPr>
          <w:p w:rsidR="00BC4835" w:rsidRDefault="00BC4835">
            <w:pPr>
              <w:rPr>
                <w:rFonts w:ascii="Calibri" w:hAnsi="Calibri"/>
                <w:color w:val="000000"/>
                <w:sz w:val="22"/>
                <w:szCs w:val="22"/>
              </w:rPr>
            </w:pPr>
            <w:r>
              <w:rPr>
                <w:rFonts w:ascii="Calibri" w:hAnsi="Calibri"/>
                <w:color w:val="000000"/>
                <w:sz w:val="22"/>
                <w:szCs w:val="22"/>
              </w:rPr>
              <w:t>Årlig stipend</w:t>
            </w:r>
          </w:p>
        </w:tc>
        <w:tc>
          <w:tcPr>
            <w:tcW w:w="1216" w:type="dxa"/>
            <w:tcBorders>
              <w:top w:val="nil"/>
              <w:left w:val="nil"/>
              <w:bottom w:val="nil"/>
              <w:right w:val="nil"/>
            </w:tcBorders>
            <w:shd w:val="clear" w:color="auto" w:fill="auto"/>
            <w:noWrap/>
            <w:vAlign w:val="bottom"/>
            <w:hideMark/>
          </w:tcPr>
          <w:p w:rsidR="00BC4835" w:rsidRDefault="00BC4835">
            <w:pPr>
              <w:rPr>
                <w:rFonts w:ascii="Calibri" w:hAnsi="Calibri"/>
                <w:color w:val="000000"/>
                <w:sz w:val="22"/>
                <w:szCs w:val="22"/>
              </w:rPr>
            </w:pPr>
          </w:p>
        </w:tc>
        <w:tc>
          <w:tcPr>
            <w:tcW w:w="1216" w:type="dxa"/>
            <w:tcBorders>
              <w:top w:val="nil"/>
              <w:left w:val="nil"/>
              <w:bottom w:val="nil"/>
              <w:right w:val="nil"/>
            </w:tcBorders>
            <w:shd w:val="clear" w:color="auto" w:fill="auto"/>
            <w:noWrap/>
            <w:vAlign w:val="bottom"/>
            <w:hideMark/>
          </w:tcPr>
          <w:p w:rsidR="00BC4835" w:rsidRDefault="00BC4835">
            <w:pPr>
              <w:rPr>
                <w:rFonts w:ascii="Calibri" w:hAnsi="Calibri"/>
                <w:color w:val="000000"/>
                <w:sz w:val="22"/>
                <w:szCs w:val="22"/>
              </w:rPr>
            </w:pPr>
          </w:p>
        </w:tc>
        <w:tc>
          <w:tcPr>
            <w:tcW w:w="1216" w:type="dxa"/>
            <w:tcBorders>
              <w:top w:val="nil"/>
              <w:left w:val="nil"/>
              <w:bottom w:val="nil"/>
              <w:right w:val="nil"/>
            </w:tcBorders>
            <w:shd w:val="clear" w:color="auto" w:fill="auto"/>
            <w:noWrap/>
            <w:vAlign w:val="bottom"/>
            <w:hideMark/>
          </w:tcPr>
          <w:p w:rsidR="00BC4835" w:rsidRDefault="00BC4835">
            <w:pPr>
              <w:rPr>
                <w:rFonts w:ascii="Calibri" w:hAnsi="Calibri"/>
                <w:color w:val="000000"/>
                <w:sz w:val="22"/>
                <w:szCs w:val="22"/>
              </w:rPr>
            </w:pPr>
          </w:p>
        </w:tc>
        <w:tc>
          <w:tcPr>
            <w:tcW w:w="1216" w:type="dxa"/>
            <w:tcBorders>
              <w:top w:val="nil"/>
              <w:left w:val="nil"/>
              <w:bottom w:val="nil"/>
              <w:right w:val="nil"/>
            </w:tcBorders>
            <w:shd w:val="clear" w:color="auto" w:fill="auto"/>
            <w:noWrap/>
            <w:vAlign w:val="bottom"/>
            <w:hideMark/>
          </w:tcPr>
          <w:p w:rsidR="00BC4835" w:rsidRDefault="00BC4835">
            <w:pPr>
              <w:rPr>
                <w:rFonts w:ascii="Calibri" w:hAnsi="Calibri"/>
                <w:color w:val="000000"/>
                <w:sz w:val="22"/>
                <w:szCs w:val="22"/>
              </w:rPr>
            </w:pPr>
          </w:p>
        </w:tc>
      </w:tr>
      <w:tr w:rsidR="00BC4835" w:rsidTr="00BC4835">
        <w:trPr>
          <w:trHeight w:val="300"/>
        </w:trPr>
        <w:tc>
          <w:tcPr>
            <w:tcW w:w="1276" w:type="dxa"/>
            <w:tcBorders>
              <w:top w:val="nil"/>
              <w:left w:val="nil"/>
              <w:bottom w:val="nil"/>
              <w:right w:val="nil"/>
            </w:tcBorders>
            <w:shd w:val="clear" w:color="000000" w:fill="DAEEF3"/>
            <w:noWrap/>
            <w:vAlign w:val="bottom"/>
            <w:hideMark/>
          </w:tcPr>
          <w:p w:rsidR="00BC4835" w:rsidRDefault="00BC4835">
            <w:pPr>
              <w:jc w:val="right"/>
              <w:rPr>
                <w:rFonts w:ascii="Calibri" w:hAnsi="Calibri"/>
                <w:color w:val="000000"/>
                <w:sz w:val="22"/>
                <w:szCs w:val="22"/>
              </w:rPr>
            </w:pPr>
            <w:r>
              <w:rPr>
                <w:rFonts w:ascii="Calibri" w:hAnsi="Calibri"/>
                <w:color w:val="000000"/>
                <w:sz w:val="22"/>
                <w:szCs w:val="22"/>
              </w:rPr>
              <w:t>3 %</w:t>
            </w:r>
          </w:p>
        </w:tc>
        <w:tc>
          <w:tcPr>
            <w:tcW w:w="2400" w:type="dxa"/>
            <w:tcBorders>
              <w:top w:val="nil"/>
              <w:left w:val="nil"/>
              <w:bottom w:val="nil"/>
              <w:right w:val="nil"/>
            </w:tcBorders>
            <w:shd w:val="clear" w:color="auto" w:fill="auto"/>
            <w:noWrap/>
            <w:vAlign w:val="bottom"/>
            <w:hideMark/>
          </w:tcPr>
          <w:p w:rsidR="00BC4835" w:rsidRDefault="00BC4835">
            <w:pPr>
              <w:rPr>
                <w:rFonts w:ascii="Calibri" w:hAnsi="Calibri"/>
                <w:color w:val="000000"/>
                <w:sz w:val="22"/>
                <w:szCs w:val="22"/>
              </w:rPr>
            </w:pPr>
            <w:r>
              <w:rPr>
                <w:rFonts w:ascii="Calibri" w:hAnsi="Calibri"/>
                <w:color w:val="000000"/>
                <w:sz w:val="22"/>
                <w:szCs w:val="22"/>
              </w:rPr>
              <w:t>Lånerente</w:t>
            </w:r>
          </w:p>
        </w:tc>
        <w:tc>
          <w:tcPr>
            <w:tcW w:w="146" w:type="dxa"/>
            <w:tcBorders>
              <w:top w:val="nil"/>
              <w:left w:val="nil"/>
              <w:bottom w:val="nil"/>
              <w:right w:val="nil"/>
            </w:tcBorders>
            <w:shd w:val="clear" w:color="auto" w:fill="auto"/>
            <w:noWrap/>
            <w:vAlign w:val="bottom"/>
            <w:hideMark/>
          </w:tcPr>
          <w:p w:rsidR="00BC4835" w:rsidRDefault="00BC4835">
            <w:pPr>
              <w:rPr>
                <w:rFonts w:ascii="Calibri" w:hAnsi="Calibri"/>
                <w:color w:val="000000"/>
                <w:sz w:val="22"/>
                <w:szCs w:val="22"/>
              </w:rPr>
            </w:pPr>
          </w:p>
        </w:tc>
        <w:tc>
          <w:tcPr>
            <w:tcW w:w="1216" w:type="dxa"/>
            <w:tcBorders>
              <w:top w:val="nil"/>
              <w:left w:val="nil"/>
              <w:bottom w:val="nil"/>
              <w:right w:val="nil"/>
            </w:tcBorders>
            <w:shd w:val="clear" w:color="auto" w:fill="auto"/>
            <w:noWrap/>
            <w:vAlign w:val="bottom"/>
            <w:hideMark/>
          </w:tcPr>
          <w:p w:rsidR="00BC4835" w:rsidRDefault="00BC4835">
            <w:pPr>
              <w:rPr>
                <w:rFonts w:ascii="Calibri" w:hAnsi="Calibri"/>
                <w:color w:val="000000"/>
                <w:sz w:val="22"/>
                <w:szCs w:val="22"/>
              </w:rPr>
            </w:pPr>
          </w:p>
        </w:tc>
        <w:tc>
          <w:tcPr>
            <w:tcW w:w="1216" w:type="dxa"/>
            <w:tcBorders>
              <w:top w:val="nil"/>
              <w:left w:val="nil"/>
              <w:bottom w:val="nil"/>
              <w:right w:val="nil"/>
            </w:tcBorders>
            <w:shd w:val="clear" w:color="auto" w:fill="auto"/>
            <w:noWrap/>
            <w:vAlign w:val="bottom"/>
            <w:hideMark/>
          </w:tcPr>
          <w:p w:rsidR="00BC4835" w:rsidRDefault="00BC4835">
            <w:pPr>
              <w:rPr>
                <w:rFonts w:ascii="Calibri" w:hAnsi="Calibri"/>
                <w:color w:val="000000"/>
                <w:sz w:val="22"/>
                <w:szCs w:val="22"/>
              </w:rPr>
            </w:pPr>
          </w:p>
        </w:tc>
        <w:tc>
          <w:tcPr>
            <w:tcW w:w="1216" w:type="dxa"/>
            <w:tcBorders>
              <w:top w:val="nil"/>
              <w:left w:val="nil"/>
              <w:bottom w:val="nil"/>
              <w:right w:val="nil"/>
            </w:tcBorders>
            <w:shd w:val="clear" w:color="auto" w:fill="auto"/>
            <w:noWrap/>
            <w:vAlign w:val="bottom"/>
            <w:hideMark/>
          </w:tcPr>
          <w:p w:rsidR="00BC4835" w:rsidRDefault="00BC4835">
            <w:pPr>
              <w:rPr>
                <w:rFonts w:ascii="Calibri" w:hAnsi="Calibri"/>
                <w:color w:val="000000"/>
                <w:sz w:val="22"/>
                <w:szCs w:val="22"/>
              </w:rPr>
            </w:pPr>
          </w:p>
        </w:tc>
        <w:tc>
          <w:tcPr>
            <w:tcW w:w="1216" w:type="dxa"/>
            <w:tcBorders>
              <w:top w:val="nil"/>
              <w:left w:val="nil"/>
              <w:bottom w:val="nil"/>
              <w:right w:val="nil"/>
            </w:tcBorders>
            <w:shd w:val="clear" w:color="auto" w:fill="auto"/>
            <w:noWrap/>
            <w:vAlign w:val="bottom"/>
            <w:hideMark/>
          </w:tcPr>
          <w:p w:rsidR="00BC4835" w:rsidRDefault="00BC4835">
            <w:pPr>
              <w:rPr>
                <w:rFonts w:ascii="Calibri" w:hAnsi="Calibri"/>
                <w:color w:val="000000"/>
                <w:sz w:val="22"/>
                <w:szCs w:val="22"/>
              </w:rPr>
            </w:pPr>
          </w:p>
        </w:tc>
      </w:tr>
      <w:tr w:rsidR="00BC4835" w:rsidTr="00BC4835">
        <w:trPr>
          <w:trHeight w:val="300"/>
        </w:trPr>
        <w:tc>
          <w:tcPr>
            <w:tcW w:w="1276" w:type="dxa"/>
            <w:tcBorders>
              <w:top w:val="nil"/>
              <w:left w:val="nil"/>
              <w:bottom w:val="nil"/>
              <w:right w:val="nil"/>
            </w:tcBorders>
            <w:shd w:val="clear" w:color="000000" w:fill="DAEEF3"/>
            <w:noWrap/>
            <w:vAlign w:val="bottom"/>
            <w:hideMark/>
          </w:tcPr>
          <w:p w:rsidR="00BC4835" w:rsidRDefault="00BC4835">
            <w:pPr>
              <w:jc w:val="right"/>
              <w:rPr>
                <w:rFonts w:ascii="Calibri" w:hAnsi="Calibri"/>
                <w:color w:val="000000"/>
                <w:sz w:val="22"/>
                <w:szCs w:val="22"/>
              </w:rPr>
            </w:pPr>
            <w:r>
              <w:rPr>
                <w:rFonts w:ascii="Calibri" w:hAnsi="Calibri"/>
                <w:color w:val="000000"/>
                <w:sz w:val="22"/>
                <w:szCs w:val="22"/>
              </w:rPr>
              <w:t>20</w:t>
            </w:r>
          </w:p>
        </w:tc>
        <w:tc>
          <w:tcPr>
            <w:tcW w:w="2546" w:type="dxa"/>
            <w:gridSpan w:val="2"/>
            <w:tcBorders>
              <w:top w:val="nil"/>
              <w:left w:val="nil"/>
              <w:bottom w:val="nil"/>
              <w:right w:val="nil"/>
            </w:tcBorders>
            <w:shd w:val="clear" w:color="auto" w:fill="auto"/>
            <w:noWrap/>
            <w:vAlign w:val="bottom"/>
            <w:hideMark/>
          </w:tcPr>
          <w:p w:rsidR="00BC4835" w:rsidRDefault="00BC4835">
            <w:pPr>
              <w:rPr>
                <w:rFonts w:ascii="Calibri" w:hAnsi="Calibri"/>
                <w:color w:val="000000"/>
                <w:sz w:val="22"/>
                <w:szCs w:val="22"/>
              </w:rPr>
            </w:pPr>
            <w:r>
              <w:rPr>
                <w:rFonts w:ascii="Calibri" w:hAnsi="Calibri"/>
                <w:color w:val="000000"/>
                <w:sz w:val="22"/>
                <w:szCs w:val="22"/>
              </w:rPr>
              <w:t>Avdragstid på lånet</w:t>
            </w:r>
          </w:p>
        </w:tc>
        <w:tc>
          <w:tcPr>
            <w:tcW w:w="1216" w:type="dxa"/>
            <w:tcBorders>
              <w:top w:val="nil"/>
              <w:left w:val="nil"/>
              <w:bottom w:val="nil"/>
              <w:right w:val="nil"/>
            </w:tcBorders>
            <w:shd w:val="clear" w:color="auto" w:fill="auto"/>
            <w:noWrap/>
            <w:vAlign w:val="bottom"/>
            <w:hideMark/>
          </w:tcPr>
          <w:p w:rsidR="00BC4835" w:rsidRDefault="00BC4835">
            <w:pPr>
              <w:rPr>
                <w:rFonts w:ascii="Calibri" w:hAnsi="Calibri"/>
                <w:color w:val="000000"/>
                <w:sz w:val="22"/>
                <w:szCs w:val="22"/>
              </w:rPr>
            </w:pPr>
          </w:p>
        </w:tc>
        <w:tc>
          <w:tcPr>
            <w:tcW w:w="1216" w:type="dxa"/>
            <w:tcBorders>
              <w:top w:val="nil"/>
              <w:left w:val="nil"/>
              <w:bottom w:val="nil"/>
              <w:right w:val="nil"/>
            </w:tcBorders>
            <w:shd w:val="clear" w:color="auto" w:fill="auto"/>
            <w:noWrap/>
            <w:vAlign w:val="bottom"/>
            <w:hideMark/>
          </w:tcPr>
          <w:p w:rsidR="00BC4835" w:rsidRDefault="00BC4835">
            <w:pPr>
              <w:rPr>
                <w:rFonts w:ascii="Calibri" w:hAnsi="Calibri"/>
                <w:color w:val="000000"/>
                <w:sz w:val="22"/>
                <w:szCs w:val="22"/>
              </w:rPr>
            </w:pPr>
          </w:p>
        </w:tc>
        <w:tc>
          <w:tcPr>
            <w:tcW w:w="1216" w:type="dxa"/>
            <w:tcBorders>
              <w:top w:val="nil"/>
              <w:left w:val="nil"/>
              <w:bottom w:val="nil"/>
              <w:right w:val="nil"/>
            </w:tcBorders>
            <w:shd w:val="clear" w:color="auto" w:fill="auto"/>
            <w:noWrap/>
            <w:vAlign w:val="bottom"/>
            <w:hideMark/>
          </w:tcPr>
          <w:p w:rsidR="00BC4835" w:rsidRDefault="00BC4835">
            <w:pPr>
              <w:rPr>
                <w:rFonts w:ascii="Calibri" w:hAnsi="Calibri"/>
                <w:color w:val="000000"/>
                <w:sz w:val="22"/>
                <w:szCs w:val="22"/>
              </w:rPr>
            </w:pPr>
          </w:p>
        </w:tc>
        <w:tc>
          <w:tcPr>
            <w:tcW w:w="1216" w:type="dxa"/>
            <w:tcBorders>
              <w:top w:val="nil"/>
              <w:left w:val="nil"/>
              <w:bottom w:val="nil"/>
              <w:right w:val="nil"/>
            </w:tcBorders>
            <w:shd w:val="clear" w:color="auto" w:fill="auto"/>
            <w:noWrap/>
            <w:vAlign w:val="bottom"/>
            <w:hideMark/>
          </w:tcPr>
          <w:p w:rsidR="00BC4835" w:rsidRDefault="00BC4835">
            <w:pPr>
              <w:rPr>
                <w:rFonts w:ascii="Calibri" w:hAnsi="Calibri"/>
                <w:color w:val="000000"/>
                <w:sz w:val="22"/>
                <w:szCs w:val="22"/>
              </w:rPr>
            </w:pPr>
          </w:p>
        </w:tc>
      </w:tr>
      <w:tr w:rsidR="00BC4835" w:rsidTr="00BC4835">
        <w:trPr>
          <w:trHeight w:val="300"/>
        </w:trPr>
        <w:tc>
          <w:tcPr>
            <w:tcW w:w="1276" w:type="dxa"/>
            <w:tcBorders>
              <w:top w:val="nil"/>
              <w:left w:val="nil"/>
              <w:bottom w:val="nil"/>
              <w:right w:val="nil"/>
            </w:tcBorders>
            <w:shd w:val="clear" w:color="000000" w:fill="DAEEF3"/>
            <w:noWrap/>
            <w:vAlign w:val="bottom"/>
            <w:hideMark/>
          </w:tcPr>
          <w:p w:rsidR="00BC4835" w:rsidRDefault="00BC4835">
            <w:pPr>
              <w:jc w:val="right"/>
              <w:rPr>
                <w:rFonts w:ascii="Calibri" w:hAnsi="Calibri"/>
                <w:color w:val="000000"/>
                <w:sz w:val="22"/>
                <w:szCs w:val="22"/>
              </w:rPr>
            </w:pPr>
            <w:r>
              <w:rPr>
                <w:rFonts w:ascii="Calibri" w:hAnsi="Calibri"/>
                <w:color w:val="000000"/>
                <w:sz w:val="22"/>
                <w:szCs w:val="22"/>
              </w:rPr>
              <w:t>50 000</w:t>
            </w:r>
          </w:p>
        </w:tc>
        <w:tc>
          <w:tcPr>
            <w:tcW w:w="4978" w:type="dxa"/>
            <w:gridSpan w:val="4"/>
            <w:tcBorders>
              <w:top w:val="nil"/>
              <w:left w:val="nil"/>
              <w:bottom w:val="nil"/>
              <w:right w:val="nil"/>
            </w:tcBorders>
            <w:shd w:val="clear" w:color="auto" w:fill="auto"/>
            <w:noWrap/>
            <w:vAlign w:val="bottom"/>
            <w:hideMark/>
          </w:tcPr>
          <w:p w:rsidR="00BC4835" w:rsidRDefault="00BC4835">
            <w:pPr>
              <w:rPr>
                <w:sz w:val="20"/>
                <w:szCs w:val="20"/>
              </w:rPr>
            </w:pPr>
            <w:r>
              <w:rPr>
                <w:sz w:val="20"/>
                <w:szCs w:val="20"/>
              </w:rPr>
              <w:t>Framtidig årlig  mer lønn ved å studere i dagens kroneverdi</w:t>
            </w:r>
          </w:p>
        </w:tc>
        <w:tc>
          <w:tcPr>
            <w:tcW w:w="1216" w:type="dxa"/>
            <w:tcBorders>
              <w:top w:val="nil"/>
              <w:left w:val="nil"/>
              <w:bottom w:val="nil"/>
              <w:right w:val="nil"/>
            </w:tcBorders>
            <w:shd w:val="clear" w:color="auto" w:fill="auto"/>
            <w:noWrap/>
            <w:vAlign w:val="bottom"/>
            <w:hideMark/>
          </w:tcPr>
          <w:p w:rsidR="00BC4835" w:rsidRDefault="00BC4835">
            <w:pPr>
              <w:rPr>
                <w:rFonts w:ascii="Calibri" w:hAnsi="Calibri"/>
                <w:color w:val="000000"/>
                <w:sz w:val="22"/>
                <w:szCs w:val="22"/>
              </w:rPr>
            </w:pPr>
          </w:p>
        </w:tc>
        <w:tc>
          <w:tcPr>
            <w:tcW w:w="1216" w:type="dxa"/>
            <w:tcBorders>
              <w:top w:val="nil"/>
              <w:left w:val="nil"/>
              <w:bottom w:val="nil"/>
              <w:right w:val="nil"/>
            </w:tcBorders>
            <w:shd w:val="clear" w:color="auto" w:fill="auto"/>
            <w:noWrap/>
            <w:vAlign w:val="bottom"/>
            <w:hideMark/>
          </w:tcPr>
          <w:p w:rsidR="00BC4835" w:rsidRDefault="00BC4835">
            <w:pPr>
              <w:rPr>
                <w:rFonts w:ascii="Calibri" w:hAnsi="Calibri"/>
                <w:color w:val="000000"/>
                <w:sz w:val="22"/>
                <w:szCs w:val="22"/>
              </w:rPr>
            </w:pPr>
          </w:p>
        </w:tc>
      </w:tr>
      <w:tr w:rsidR="00BC4835" w:rsidTr="00BC4835">
        <w:trPr>
          <w:trHeight w:val="300"/>
        </w:trPr>
        <w:tc>
          <w:tcPr>
            <w:tcW w:w="1276" w:type="dxa"/>
            <w:tcBorders>
              <w:top w:val="nil"/>
              <w:left w:val="nil"/>
              <w:bottom w:val="nil"/>
              <w:right w:val="nil"/>
            </w:tcBorders>
            <w:shd w:val="clear" w:color="000000" w:fill="DAEEF3"/>
            <w:noWrap/>
            <w:vAlign w:val="bottom"/>
            <w:hideMark/>
          </w:tcPr>
          <w:p w:rsidR="00BC4835" w:rsidRDefault="00BC4835">
            <w:pPr>
              <w:jc w:val="right"/>
              <w:rPr>
                <w:rFonts w:ascii="Calibri" w:hAnsi="Calibri"/>
                <w:color w:val="000000"/>
                <w:sz w:val="22"/>
                <w:szCs w:val="22"/>
              </w:rPr>
            </w:pPr>
            <w:r>
              <w:rPr>
                <w:rFonts w:ascii="Calibri" w:hAnsi="Calibri"/>
                <w:color w:val="000000"/>
                <w:sz w:val="22"/>
                <w:szCs w:val="22"/>
              </w:rPr>
              <w:t>1,50 %</w:t>
            </w:r>
          </w:p>
        </w:tc>
        <w:tc>
          <w:tcPr>
            <w:tcW w:w="2546" w:type="dxa"/>
            <w:gridSpan w:val="2"/>
            <w:tcBorders>
              <w:top w:val="nil"/>
              <w:left w:val="nil"/>
              <w:bottom w:val="nil"/>
              <w:right w:val="nil"/>
            </w:tcBorders>
            <w:shd w:val="clear" w:color="auto" w:fill="auto"/>
            <w:noWrap/>
            <w:vAlign w:val="bottom"/>
            <w:hideMark/>
          </w:tcPr>
          <w:p w:rsidR="00BC4835" w:rsidRDefault="00BC4835">
            <w:pPr>
              <w:rPr>
                <w:rFonts w:ascii="Calibri" w:hAnsi="Calibri"/>
                <w:color w:val="000000"/>
                <w:sz w:val="22"/>
                <w:szCs w:val="22"/>
              </w:rPr>
            </w:pPr>
            <w:r>
              <w:rPr>
                <w:rFonts w:ascii="Calibri" w:hAnsi="Calibri"/>
                <w:color w:val="000000"/>
                <w:sz w:val="22"/>
                <w:szCs w:val="22"/>
              </w:rPr>
              <w:t>Antatt reallønnsøkning</w:t>
            </w:r>
          </w:p>
        </w:tc>
        <w:tc>
          <w:tcPr>
            <w:tcW w:w="1216" w:type="dxa"/>
            <w:tcBorders>
              <w:top w:val="nil"/>
              <w:left w:val="nil"/>
              <w:bottom w:val="nil"/>
              <w:right w:val="nil"/>
            </w:tcBorders>
            <w:shd w:val="clear" w:color="auto" w:fill="auto"/>
            <w:noWrap/>
            <w:vAlign w:val="bottom"/>
            <w:hideMark/>
          </w:tcPr>
          <w:p w:rsidR="00BC4835" w:rsidRDefault="00BC4835">
            <w:pPr>
              <w:rPr>
                <w:rFonts w:ascii="Calibri" w:hAnsi="Calibri"/>
                <w:color w:val="000000"/>
                <w:sz w:val="22"/>
                <w:szCs w:val="22"/>
              </w:rPr>
            </w:pPr>
          </w:p>
        </w:tc>
        <w:tc>
          <w:tcPr>
            <w:tcW w:w="1216" w:type="dxa"/>
            <w:tcBorders>
              <w:top w:val="nil"/>
              <w:left w:val="nil"/>
              <w:bottom w:val="nil"/>
              <w:right w:val="nil"/>
            </w:tcBorders>
            <w:shd w:val="clear" w:color="auto" w:fill="auto"/>
            <w:noWrap/>
            <w:vAlign w:val="bottom"/>
            <w:hideMark/>
          </w:tcPr>
          <w:p w:rsidR="00BC4835" w:rsidRDefault="00BC4835">
            <w:pPr>
              <w:rPr>
                <w:rFonts w:ascii="Calibri" w:hAnsi="Calibri"/>
                <w:color w:val="000000"/>
                <w:sz w:val="22"/>
                <w:szCs w:val="22"/>
              </w:rPr>
            </w:pPr>
          </w:p>
        </w:tc>
        <w:tc>
          <w:tcPr>
            <w:tcW w:w="1216" w:type="dxa"/>
            <w:tcBorders>
              <w:top w:val="nil"/>
              <w:left w:val="nil"/>
              <w:bottom w:val="nil"/>
              <w:right w:val="nil"/>
            </w:tcBorders>
            <w:shd w:val="clear" w:color="auto" w:fill="auto"/>
            <w:noWrap/>
            <w:vAlign w:val="bottom"/>
            <w:hideMark/>
          </w:tcPr>
          <w:p w:rsidR="00BC4835" w:rsidRDefault="00BC4835">
            <w:pPr>
              <w:rPr>
                <w:rFonts w:ascii="Calibri" w:hAnsi="Calibri"/>
                <w:color w:val="000000"/>
                <w:sz w:val="22"/>
                <w:szCs w:val="22"/>
              </w:rPr>
            </w:pPr>
          </w:p>
        </w:tc>
        <w:tc>
          <w:tcPr>
            <w:tcW w:w="1216" w:type="dxa"/>
            <w:tcBorders>
              <w:top w:val="nil"/>
              <w:left w:val="nil"/>
              <w:bottom w:val="nil"/>
              <w:right w:val="nil"/>
            </w:tcBorders>
            <w:shd w:val="clear" w:color="auto" w:fill="auto"/>
            <w:noWrap/>
            <w:vAlign w:val="bottom"/>
            <w:hideMark/>
          </w:tcPr>
          <w:p w:rsidR="00BC4835" w:rsidRDefault="00BC4835">
            <w:pPr>
              <w:rPr>
                <w:rFonts w:ascii="Calibri" w:hAnsi="Calibri"/>
                <w:color w:val="000000"/>
                <w:sz w:val="22"/>
                <w:szCs w:val="22"/>
              </w:rPr>
            </w:pPr>
          </w:p>
        </w:tc>
      </w:tr>
      <w:tr w:rsidR="00BC4835" w:rsidTr="00BC4835">
        <w:trPr>
          <w:trHeight w:val="300"/>
        </w:trPr>
        <w:tc>
          <w:tcPr>
            <w:tcW w:w="1276" w:type="dxa"/>
            <w:tcBorders>
              <w:top w:val="nil"/>
              <w:left w:val="nil"/>
              <w:bottom w:val="nil"/>
              <w:right w:val="nil"/>
            </w:tcBorders>
            <w:shd w:val="clear" w:color="000000" w:fill="DAEEF3"/>
            <w:noWrap/>
            <w:vAlign w:val="bottom"/>
            <w:hideMark/>
          </w:tcPr>
          <w:p w:rsidR="00BC4835" w:rsidRDefault="00BC4835">
            <w:pPr>
              <w:jc w:val="right"/>
              <w:rPr>
                <w:rFonts w:ascii="Calibri" w:hAnsi="Calibri"/>
                <w:color w:val="000000"/>
                <w:sz w:val="22"/>
                <w:szCs w:val="22"/>
              </w:rPr>
            </w:pPr>
            <w:r>
              <w:rPr>
                <w:rFonts w:ascii="Calibri" w:hAnsi="Calibri"/>
                <w:color w:val="000000"/>
                <w:sz w:val="22"/>
                <w:szCs w:val="22"/>
              </w:rPr>
              <w:t>1,00 %</w:t>
            </w:r>
          </w:p>
        </w:tc>
        <w:tc>
          <w:tcPr>
            <w:tcW w:w="6194" w:type="dxa"/>
            <w:gridSpan w:val="5"/>
            <w:tcBorders>
              <w:top w:val="nil"/>
              <w:left w:val="nil"/>
              <w:bottom w:val="nil"/>
              <w:right w:val="nil"/>
            </w:tcBorders>
            <w:shd w:val="clear" w:color="auto" w:fill="auto"/>
            <w:noWrap/>
            <w:vAlign w:val="bottom"/>
            <w:hideMark/>
          </w:tcPr>
          <w:p w:rsidR="00BC4835" w:rsidRDefault="00BC4835">
            <w:pPr>
              <w:rPr>
                <w:sz w:val="20"/>
                <w:szCs w:val="20"/>
              </w:rPr>
            </w:pPr>
            <w:r>
              <w:rPr>
                <w:sz w:val="20"/>
                <w:szCs w:val="20"/>
              </w:rPr>
              <w:t>Lønnsøkning pga mer ansvar og ansinitet som følge av utdanning</w:t>
            </w:r>
          </w:p>
        </w:tc>
        <w:tc>
          <w:tcPr>
            <w:tcW w:w="1216" w:type="dxa"/>
            <w:tcBorders>
              <w:top w:val="nil"/>
              <w:left w:val="nil"/>
              <w:bottom w:val="nil"/>
              <w:right w:val="nil"/>
            </w:tcBorders>
            <w:shd w:val="clear" w:color="auto" w:fill="auto"/>
            <w:noWrap/>
            <w:vAlign w:val="bottom"/>
            <w:hideMark/>
          </w:tcPr>
          <w:p w:rsidR="00BC4835" w:rsidRDefault="00BC4835">
            <w:pPr>
              <w:rPr>
                <w:rFonts w:ascii="Calibri" w:hAnsi="Calibri"/>
                <w:color w:val="000000"/>
                <w:sz w:val="22"/>
                <w:szCs w:val="22"/>
              </w:rPr>
            </w:pPr>
          </w:p>
        </w:tc>
      </w:tr>
      <w:tr w:rsidR="00BC4835" w:rsidTr="00BC4835">
        <w:trPr>
          <w:trHeight w:val="300"/>
        </w:trPr>
        <w:tc>
          <w:tcPr>
            <w:tcW w:w="1276" w:type="dxa"/>
            <w:tcBorders>
              <w:top w:val="nil"/>
              <w:left w:val="nil"/>
              <w:bottom w:val="nil"/>
              <w:right w:val="nil"/>
            </w:tcBorders>
            <w:shd w:val="clear" w:color="000000" w:fill="FFC000"/>
            <w:noWrap/>
            <w:vAlign w:val="bottom"/>
            <w:hideMark/>
          </w:tcPr>
          <w:p w:rsidR="00BC4835" w:rsidRDefault="00BC4835">
            <w:pPr>
              <w:jc w:val="right"/>
              <w:rPr>
                <w:rFonts w:ascii="Calibri" w:hAnsi="Calibri"/>
                <w:color w:val="000000"/>
                <w:sz w:val="22"/>
                <w:szCs w:val="22"/>
              </w:rPr>
            </w:pPr>
            <w:r>
              <w:rPr>
                <w:rFonts w:ascii="Calibri" w:hAnsi="Calibri"/>
                <w:color w:val="000000"/>
                <w:sz w:val="22"/>
                <w:szCs w:val="22"/>
              </w:rPr>
              <w:t>6,00 %</w:t>
            </w:r>
          </w:p>
        </w:tc>
        <w:tc>
          <w:tcPr>
            <w:tcW w:w="4978" w:type="dxa"/>
            <w:gridSpan w:val="4"/>
            <w:tcBorders>
              <w:top w:val="nil"/>
              <w:left w:val="nil"/>
              <w:bottom w:val="nil"/>
              <w:right w:val="nil"/>
            </w:tcBorders>
            <w:shd w:val="clear" w:color="auto" w:fill="auto"/>
            <w:noWrap/>
            <w:vAlign w:val="bottom"/>
            <w:hideMark/>
          </w:tcPr>
          <w:p w:rsidR="00BC4835" w:rsidRDefault="00BC4835">
            <w:pPr>
              <w:rPr>
                <w:sz w:val="20"/>
                <w:szCs w:val="20"/>
              </w:rPr>
            </w:pPr>
            <w:r>
              <w:rPr>
                <w:sz w:val="20"/>
                <w:szCs w:val="20"/>
              </w:rPr>
              <w:t>Eget rentekrav (kalkulasjonsrente) kritisk faktror</w:t>
            </w:r>
          </w:p>
        </w:tc>
        <w:tc>
          <w:tcPr>
            <w:tcW w:w="1216" w:type="dxa"/>
            <w:tcBorders>
              <w:top w:val="nil"/>
              <w:left w:val="nil"/>
              <w:bottom w:val="nil"/>
              <w:right w:val="nil"/>
            </w:tcBorders>
            <w:shd w:val="clear" w:color="auto" w:fill="auto"/>
            <w:noWrap/>
            <w:vAlign w:val="bottom"/>
            <w:hideMark/>
          </w:tcPr>
          <w:p w:rsidR="00BC4835" w:rsidRDefault="00BC4835">
            <w:pPr>
              <w:rPr>
                <w:rFonts w:ascii="Calibri" w:hAnsi="Calibri"/>
                <w:color w:val="000000"/>
                <w:sz w:val="22"/>
                <w:szCs w:val="22"/>
              </w:rPr>
            </w:pPr>
          </w:p>
        </w:tc>
        <w:tc>
          <w:tcPr>
            <w:tcW w:w="1216" w:type="dxa"/>
            <w:tcBorders>
              <w:top w:val="nil"/>
              <w:left w:val="nil"/>
              <w:bottom w:val="nil"/>
              <w:right w:val="nil"/>
            </w:tcBorders>
            <w:shd w:val="clear" w:color="auto" w:fill="auto"/>
            <w:noWrap/>
            <w:vAlign w:val="bottom"/>
            <w:hideMark/>
          </w:tcPr>
          <w:p w:rsidR="00BC4835" w:rsidRDefault="00BC4835">
            <w:pPr>
              <w:rPr>
                <w:rFonts w:ascii="Calibri" w:hAnsi="Calibri"/>
                <w:color w:val="000000"/>
                <w:sz w:val="22"/>
                <w:szCs w:val="22"/>
              </w:rPr>
            </w:pPr>
          </w:p>
        </w:tc>
      </w:tr>
      <w:tr w:rsidR="00BC4835" w:rsidTr="00BC4835">
        <w:trPr>
          <w:trHeight w:val="300"/>
        </w:trPr>
        <w:tc>
          <w:tcPr>
            <w:tcW w:w="1276" w:type="dxa"/>
            <w:tcBorders>
              <w:top w:val="nil"/>
              <w:left w:val="nil"/>
              <w:bottom w:val="nil"/>
              <w:right w:val="nil"/>
            </w:tcBorders>
            <w:shd w:val="clear" w:color="000000" w:fill="DAEEF3"/>
            <w:noWrap/>
            <w:vAlign w:val="bottom"/>
            <w:hideMark/>
          </w:tcPr>
          <w:p w:rsidR="00BC4835" w:rsidRDefault="00BC4835" w:rsidP="00BC4835">
            <w:pPr>
              <w:rPr>
                <w:rFonts w:ascii="Calibri" w:hAnsi="Calibri"/>
                <w:color w:val="000000"/>
                <w:sz w:val="22"/>
                <w:szCs w:val="22"/>
              </w:rPr>
            </w:pPr>
            <w:r>
              <w:rPr>
                <w:rFonts w:ascii="Calibri" w:hAnsi="Calibri"/>
                <w:color w:val="000000"/>
                <w:sz w:val="22"/>
                <w:szCs w:val="22"/>
              </w:rPr>
              <w:t xml:space="preserve">        250 000 </w:t>
            </w:r>
          </w:p>
        </w:tc>
        <w:tc>
          <w:tcPr>
            <w:tcW w:w="2546" w:type="dxa"/>
            <w:gridSpan w:val="2"/>
            <w:tcBorders>
              <w:top w:val="nil"/>
              <w:left w:val="nil"/>
              <w:bottom w:val="nil"/>
              <w:right w:val="nil"/>
            </w:tcBorders>
            <w:shd w:val="clear" w:color="auto" w:fill="auto"/>
            <w:noWrap/>
            <w:vAlign w:val="bottom"/>
            <w:hideMark/>
          </w:tcPr>
          <w:p w:rsidR="00BC4835" w:rsidRDefault="00BC4835">
            <w:pPr>
              <w:rPr>
                <w:sz w:val="20"/>
                <w:szCs w:val="20"/>
              </w:rPr>
            </w:pPr>
            <w:r>
              <w:rPr>
                <w:sz w:val="20"/>
                <w:szCs w:val="20"/>
              </w:rPr>
              <w:t>Antatt lønn uten å studere</w:t>
            </w:r>
          </w:p>
        </w:tc>
        <w:tc>
          <w:tcPr>
            <w:tcW w:w="1216" w:type="dxa"/>
            <w:tcBorders>
              <w:top w:val="nil"/>
              <w:left w:val="nil"/>
              <w:bottom w:val="nil"/>
              <w:right w:val="nil"/>
            </w:tcBorders>
            <w:shd w:val="clear" w:color="auto" w:fill="auto"/>
            <w:noWrap/>
            <w:vAlign w:val="bottom"/>
            <w:hideMark/>
          </w:tcPr>
          <w:p w:rsidR="00BC4835" w:rsidRDefault="00BC4835">
            <w:pPr>
              <w:rPr>
                <w:rFonts w:ascii="Calibri" w:hAnsi="Calibri"/>
                <w:color w:val="000000"/>
                <w:sz w:val="22"/>
                <w:szCs w:val="22"/>
              </w:rPr>
            </w:pPr>
          </w:p>
        </w:tc>
        <w:tc>
          <w:tcPr>
            <w:tcW w:w="1216" w:type="dxa"/>
            <w:tcBorders>
              <w:top w:val="nil"/>
              <w:left w:val="nil"/>
              <w:bottom w:val="nil"/>
              <w:right w:val="nil"/>
            </w:tcBorders>
            <w:shd w:val="clear" w:color="auto" w:fill="auto"/>
            <w:noWrap/>
            <w:vAlign w:val="bottom"/>
            <w:hideMark/>
          </w:tcPr>
          <w:p w:rsidR="00BC4835" w:rsidRDefault="00BC4835">
            <w:pPr>
              <w:rPr>
                <w:rFonts w:ascii="Calibri" w:hAnsi="Calibri"/>
                <w:color w:val="000000"/>
                <w:sz w:val="22"/>
                <w:szCs w:val="22"/>
              </w:rPr>
            </w:pPr>
          </w:p>
        </w:tc>
        <w:tc>
          <w:tcPr>
            <w:tcW w:w="1216" w:type="dxa"/>
            <w:tcBorders>
              <w:top w:val="nil"/>
              <w:left w:val="nil"/>
              <w:bottom w:val="nil"/>
              <w:right w:val="nil"/>
            </w:tcBorders>
            <w:shd w:val="clear" w:color="auto" w:fill="auto"/>
            <w:noWrap/>
            <w:vAlign w:val="bottom"/>
            <w:hideMark/>
          </w:tcPr>
          <w:p w:rsidR="00BC4835" w:rsidRDefault="00BC4835">
            <w:pPr>
              <w:rPr>
                <w:rFonts w:ascii="Calibri" w:hAnsi="Calibri"/>
                <w:color w:val="000000"/>
                <w:sz w:val="22"/>
                <w:szCs w:val="22"/>
              </w:rPr>
            </w:pPr>
          </w:p>
        </w:tc>
        <w:tc>
          <w:tcPr>
            <w:tcW w:w="1216" w:type="dxa"/>
            <w:tcBorders>
              <w:top w:val="nil"/>
              <w:left w:val="nil"/>
              <w:bottom w:val="nil"/>
              <w:right w:val="nil"/>
            </w:tcBorders>
            <w:shd w:val="clear" w:color="auto" w:fill="auto"/>
            <w:noWrap/>
            <w:vAlign w:val="bottom"/>
            <w:hideMark/>
          </w:tcPr>
          <w:p w:rsidR="00BC4835" w:rsidRDefault="00BC4835">
            <w:pPr>
              <w:rPr>
                <w:rFonts w:ascii="Calibri" w:hAnsi="Calibri"/>
                <w:color w:val="000000"/>
                <w:sz w:val="22"/>
                <w:szCs w:val="22"/>
              </w:rPr>
            </w:pPr>
          </w:p>
        </w:tc>
      </w:tr>
    </w:tbl>
    <w:p w:rsidR="00BC4835" w:rsidRDefault="00BC4835" w:rsidP="004E4B85"/>
    <w:p w:rsidR="00BC4835" w:rsidRDefault="00BC4835" w:rsidP="004E4B85">
      <w:r>
        <w:lastRenderedPageBreak/>
        <w:t>Tom mal for investeringsoppgave 2:</w:t>
      </w:r>
      <w:r>
        <w:object w:dxaOrig="1531" w:dyaOrig="1002">
          <v:shape id="_x0000_i1051" type="#_x0000_t75" style="width:76.55pt;height:50.1pt" o:ole="">
            <v:imagedata r:id="rId104" o:title=""/>
          </v:shape>
          <o:OLEObject Type="Embed" ProgID="Excel.Sheet.12" ShapeID="_x0000_i1051" DrawAspect="Icon" ObjectID="_1500960166" r:id="rId105"/>
        </w:object>
      </w:r>
    </w:p>
    <w:p w:rsidR="00BC4835" w:rsidRDefault="00BC4835" w:rsidP="004E4B85"/>
    <w:p w:rsidR="00BC4835" w:rsidRDefault="00BC4835" w:rsidP="004E4B85">
      <w:r>
        <w:t>Løsningsforslag for investeringsoppgave 2:</w:t>
      </w:r>
      <w:r>
        <w:object w:dxaOrig="1531" w:dyaOrig="1002">
          <v:shape id="_x0000_i1052" type="#_x0000_t75" style="width:76.55pt;height:50.1pt" o:ole="">
            <v:imagedata r:id="rId106" o:title=""/>
          </v:shape>
          <o:OLEObject Type="Embed" ProgID="Excel.Sheet.12" ShapeID="_x0000_i1052" DrawAspect="Icon" ObjectID="_1500960167" r:id="rId107"/>
        </w:object>
      </w:r>
      <w:r>
        <w:t xml:space="preserve"> </w:t>
      </w:r>
    </w:p>
    <w:p w:rsidR="00BC4835" w:rsidRDefault="00BC4835" w:rsidP="004E4B85"/>
    <w:p w:rsidR="00F52736" w:rsidRDefault="00F52736" w:rsidP="004E4B85"/>
    <w:p w:rsidR="004E4B85" w:rsidRDefault="00B478AC" w:rsidP="00B478AC">
      <w:pPr>
        <w:pStyle w:val="Overskrift2"/>
      </w:pPr>
      <w:bookmarkStart w:id="72" w:name="_Toc425760433"/>
      <w:r>
        <w:t xml:space="preserve">6.5  </w:t>
      </w:r>
      <w:r w:rsidR="004E4B85">
        <w:t>Investeringsoppgave 3</w:t>
      </w:r>
      <w:bookmarkEnd w:id="72"/>
    </w:p>
    <w:p w:rsidR="00E5634F" w:rsidRDefault="007361BE" w:rsidP="00E5634F">
      <w:pPr>
        <w:autoSpaceDE w:val="0"/>
        <w:autoSpaceDN w:val="0"/>
        <w:rPr>
          <w:sz w:val="22"/>
          <w:szCs w:val="22"/>
        </w:rPr>
      </w:pPr>
      <w:r>
        <w:rPr>
          <w:sz w:val="22"/>
          <w:szCs w:val="22"/>
        </w:rPr>
        <w:t xml:space="preserve">I kommunen </w:t>
      </w:r>
      <w:r w:rsidR="004E4F18">
        <w:rPr>
          <w:sz w:val="22"/>
          <w:szCs w:val="22"/>
        </w:rPr>
        <w:t>Råfattig</w:t>
      </w:r>
      <w:r>
        <w:rPr>
          <w:sz w:val="22"/>
          <w:szCs w:val="22"/>
        </w:rPr>
        <w:t xml:space="preserve"> har ordfører Sofus </w:t>
      </w:r>
      <w:r w:rsidR="004E4F18">
        <w:rPr>
          <w:sz w:val="22"/>
          <w:szCs w:val="22"/>
        </w:rPr>
        <w:t>Monument</w:t>
      </w:r>
      <w:r>
        <w:rPr>
          <w:sz w:val="22"/>
          <w:szCs w:val="22"/>
        </w:rPr>
        <w:t xml:space="preserve"> nesten fått med seg kommunestyret på å bygge ny flott barneskole</w:t>
      </w:r>
      <w:r w:rsidR="00D33A77">
        <w:rPr>
          <w:sz w:val="22"/>
          <w:szCs w:val="22"/>
        </w:rPr>
        <w:t xml:space="preserve"> til kr 100.000.000.  Årlige vedlikeholdskostnader er satt til </w:t>
      </w:r>
      <w:r w:rsidR="004E4F18">
        <w:rPr>
          <w:sz w:val="22"/>
          <w:szCs w:val="22"/>
        </w:rPr>
        <w:t xml:space="preserve"> NOK </w:t>
      </w:r>
      <w:r w:rsidR="004E4B85">
        <w:rPr>
          <w:sz w:val="22"/>
          <w:szCs w:val="22"/>
        </w:rPr>
        <w:t>500.000</w:t>
      </w:r>
      <w:r w:rsidR="00D3527A">
        <w:rPr>
          <w:sz w:val="22"/>
          <w:szCs w:val="22"/>
        </w:rPr>
        <w:t>.</w:t>
      </w:r>
      <w:r w:rsidR="00D33A77">
        <w:rPr>
          <w:sz w:val="22"/>
          <w:szCs w:val="22"/>
        </w:rPr>
        <w:t xml:space="preserve"> </w:t>
      </w:r>
      <w:r w:rsidR="00D3527A">
        <w:rPr>
          <w:sz w:val="22"/>
          <w:szCs w:val="22"/>
        </w:rPr>
        <w:t>Årlige forsikringer er 0</w:t>
      </w:r>
      <w:r w:rsidR="004E4B85">
        <w:rPr>
          <w:sz w:val="22"/>
          <w:szCs w:val="22"/>
        </w:rPr>
        <w:t>,2</w:t>
      </w:r>
      <w:r w:rsidR="00D3527A">
        <w:rPr>
          <w:sz w:val="22"/>
          <w:szCs w:val="22"/>
        </w:rPr>
        <w:t>% av investeringssummen.</w:t>
      </w:r>
      <w:r w:rsidR="00D33A77">
        <w:rPr>
          <w:sz w:val="22"/>
          <w:szCs w:val="22"/>
        </w:rPr>
        <w:t xml:space="preserve"> Driftskostnadene oppvarming, lys og renhold er satt til 4.000.000 per år.  Avskrivningstida på bygget settes til 50 år.  Restverdien etter 50 år er 10.000.000.  Kalkulasjonsrenta settes til </w:t>
      </w:r>
      <w:r w:rsidR="004E4B85">
        <w:rPr>
          <w:sz w:val="22"/>
          <w:szCs w:val="22"/>
        </w:rPr>
        <w:t>6</w:t>
      </w:r>
      <w:r w:rsidR="00D33A77">
        <w:rPr>
          <w:sz w:val="22"/>
          <w:szCs w:val="22"/>
        </w:rPr>
        <w:t>%.</w:t>
      </w:r>
    </w:p>
    <w:p w:rsidR="00D33A77" w:rsidRDefault="00D33A77" w:rsidP="00E5634F">
      <w:pPr>
        <w:autoSpaceDE w:val="0"/>
        <w:autoSpaceDN w:val="0"/>
        <w:rPr>
          <w:sz w:val="22"/>
          <w:szCs w:val="22"/>
        </w:rPr>
      </w:pPr>
    </w:p>
    <w:p w:rsidR="00FC2188" w:rsidRDefault="00D33A77" w:rsidP="00E5634F">
      <w:pPr>
        <w:autoSpaceDE w:val="0"/>
        <w:autoSpaceDN w:val="0"/>
        <w:rPr>
          <w:sz w:val="22"/>
          <w:szCs w:val="22"/>
        </w:rPr>
      </w:pPr>
      <w:r>
        <w:rPr>
          <w:sz w:val="22"/>
          <w:szCs w:val="22"/>
        </w:rPr>
        <w:t>Lag en oppstilling som viser de årlige kostnadene i</w:t>
      </w:r>
      <w:r w:rsidR="00FC2188">
        <w:rPr>
          <w:sz w:val="22"/>
          <w:szCs w:val="22"/>
        </w:rPr>
        <w:t xml:space="preserve"> 50 år framover.  </w:t>
      </w:r>
    </w:p>
    <w:p w:rsidR="00D3527A" w:rsidRDefault="00D3527A" w:rsidP="00E5634F">
      <w:pPr>
        <w:autoSpaceDE w:val="0"/>
        <w:autoSpaceDN w:val="0"/>
        <w:rPr>
          <w:sz w:val="22"/>
          <w:szCs w:val="22"/>
        </w:rPr>
      </w:pPr>
    </w:p>
    <w:p w:rsidR="00FC2188" w:rsidRDefault="00FC2188" w:rsidP="00E5634F">
      <w:pPr>
        <w:autoSpaceDE w:val="0"/>
        <w:autoSpaceDN w:val="0"/>
        <w:rPr>
          <w:sz w:val="22"/>
          <w:szCs w:val="22"/>
        </w:rPr>
      </w:pPr>
      <w:r>
        <w:rPr>
          <w:sz w:val="22"/>
          <w:szCs w:val="22"/>
        </w:rPr>
        <w:t xml:space="preserve">Hva er nåverdien av alle framtidige kostnader med bygget. Se om du finner en hensiktsmessig økonomifunksjon under </w:t>
      </w:r>
      <w:r w:rsidRPr="00FC2188">
        <w:rPr>
          <w:i/>
          <w:sz w:val="22"/>
          <w:szCs w:val="22"/>
        </w:rPr>
        <w:t>fx</w:t>
      </w:r>
      <w:r>
        <w:rPr>
          <w:sz w:val="22"/>
          <w:szCs w:val="22"/>
        </w:rPr>
        <w:t>.</w:t>
      </w:r>
    </w:p>
    <w:p w:rsidR="00370955" w:rsidRDefault="00370955" w:rsidP="00E5634F">
      <w:pPr>
        <w:autoSpaceDE w:val="0"/>
        <w:autoSpaceDN w:val="0"/>
        <w:rPr>
          <w:sz w:val="22"/>
          <w:szCs w:val="22"/>
        </w:rPr>
      </w:pPr>
    </w:p>
    <w:p w:rsidR="000E26BD" w:rsidRPr="00DF39C4" w:rsidRDefault="00370955" w:rsidP="00E5634F">
      <w:pPr>
        <w:autoSpaceDE w:val="0"/>
        <w:autoSpaceDN w:val="0"/>
        <w:rPr>
          <w:color w:val="FF0000"/>
          <w:sz w:val="22"/>
          <w:szCs w:val="22"/>
        </w:rPr>
      </w:pPr>
      <w:r>
        <w:rPr>
          <w:sz w:val="22"/>
          <w:szCs w:val="22"/>
        </w:rPr>
        <w:t xml:space="preserve">Men </w:t>
      </w:r>
      <w:r w:rsidR="004E4F18">
        <w:rPr>
          <w:sz w:val="22"/>
          <w:szCs w:val="22"/>
        </w:rPr>
        <w:t xml:space="preserve">økonomisjefen </w:t>
      </w:r>
      <w:r>
        <w:rPr>
          <w:sz w:val="22"/>
          <w:szCs w:val="22"/>
        </w:rPr>
        <w:t xml:space="preserve">Sitronella </w:t>
      </w:r>
      <w:r w:rsidR="005304A0">
        <w:rPr>
          <w:sz w:val="22"/>
          <w:szCs w:val="22"/>
        </w:rPr>
        <w:t>Streng</w:t>
      </w:r>
      <w:r>
        <w:rPr>
          <w:sz w:val="22"/>
          <w:szCs w:val="22"/>
        </w:rPr>
        <w:t xml:space="preserve"> mener at dette er råflott, det må da gå an å bygge billigere.  Hun har vært i kontakt med et ferdighusfirma</w:t>
      </w:r>
      <w:r w:rsidR="00BB1B64">
        <w:rPr>
          <w:sz w:val="22"/>
          <w:szCs w:val="22"/>
        </w:rPr>
        <w:t xml:space="preserve">.  De kom med følgende opplysninger.  De kunne bygge </w:t>
      </w:r>
      <w:r w:rsidR="007C76A6">
        <w:rPr>
          <w:sz w:val="22"/>
          <w:szCs w:val="22"/>
        </w:rPr>
        <w:t>et nytt hus basert på sine byggeklossprinsipper for NOK 60 000 000. De garanter en levetid på 15 år.  De skal hvert 15</w:t>
      </w:r>
      <w:r w:rsidR="004E4F18">
        <w:rPr>
          <w:sz w:val="22"/>
          <w:szCs w:val="22"/>
        </w:rPr>
        <w:t>.</w:t>
      </w:r>
      <w:r w:rsidR="007C76A6">
        <w:rPr>
          <w:sz w:val="22"/>
          <w:szCs w:val="22"/>
        </w:rPr>
        <w:t xml:space="preserve"> år komme tilbake å bygge et nytt skolebygg for NOK 60.000.000 i faste kroner.</w:t>
      </w:r>
      <w:r w:rsidR="000E26BD">
        <w:rPr>
          <w:sz w:val="22"/>
          <w:szCs w:val="22"/>
        </w:rPr>
        <w:t xml:space="preserve"> </w:t>
      </w:r>
      <w:r w:rsidR="000E26BD" w:rsidRPr="00DF39C4">
        <w:rPr>
          <w:color w:val="000000" w:themeColor="text1"/>
          <w:sz w:val="22"/>
          <w:szCs w:val="22"/>
        </w:rPr>
        <w:t xml:space="preserve">Dette skolebygget er 5% større enn </w:t>
      </w:r>
      <w:r w:rsidR="004E4F18" w:rsidRPr="00DF39C4">
        <w:rPr>
          <w:color w:val="000000" w:themeColor="text1"/>
          <w:sz w:val="22"/>
          <w:szCs w:val="22"/>
        </w:rPr>
        <w:t>siste bygg</w:t>
      </w:r>
      <w:r w:rsidR="000E26BD" w:rsidRPr="00DF39C4">
        <w:rPr>
          <w:color w:val="000000" w:themeColor="text1"/>
          <w:sz w:val="22"/>
          <w:szCs w:val="22"/>
        </w:rPr>
        <w:t>.</w:t>
      </w:r>
      <w:r w:rsidR="007C76A6" w:rsidRPr="00DF39C4">
        <w:rPr>
          <w:color w:val="000000" w:themeColor="text1"/>
          <w:sz w:val="22"/>
          <w:szCs w:val="22"/>
        </w:rPr>
        <w:t xml:space="preserve"> </w:t>
      </w:r>
      <w:r w:rsidR="007C76A6" w:rsidRPr="00DF39C4">
        <w:rPr>
          <w:color w:val="FF0000"/>
          <w:sz w:val="22"/>
          <w:szCs w:val="22"/>
        </w:rPr>
        <w:t>Pga teknologiutvikling på materialer, løsninger etc. mener ferdighusfi</w:t>
      </w:r>
      <w:r w:rsidR="003F1E08" w:rsidRPr="00DF39C4">
        <w:rPr>
          <w:color w:val="FF0000"/>
          <w:sz w:val="22"/>
          <w:szCs w:val="22"/>
        </w:rPr>
        <w:t xml:space="preserve">rmaet at for hvert nybygg skal </w:t>
      </w:r>
      <w:r w:rsidR="00DF39C4" w:rsidRPr="00DF39C4">
        <w:rPr>
          <w:color w:val="FF0000"/>
          <w:sz w:val="22"/>
          <w:szCs w:val="22"/>
        </w:rPr>
        <w:t>Råfattig</w:t>
      </w:r>
      <w:r w:rsidR="007C76A6" w:rsidRPr="00DF39C4">
        <w:rPr>
          <w:color w:val="FF0000"/>
          <w:sz w:val="22"/>
          <w:szCs w:val="22"/>
        </w:rPr>
        <w:t xml:space="preserve"> kommune få en standardheving og tilpasning til framtidas undervisningsløsninger på </w:t>
      </w:r>
      <w:r w:rsidR="00C90EB4" w:rsidRPr="00DF39C4">
        <w:rPr>
          <w:color w:val="FF0000"/>
          <w:sz w:val="22"/>
          <w:szCs w:val="22"/>
        </w:rPr>
        <w:t>10</w:t>
      </w:r>
      <w:r w:rsidR="003F1E08" w:rsidRPr="00DF39C4">
        <w:rPr>
          <w:color w:val="FF0000"/>
          <w:sz w:val="22"/>
          <w:szCs w:val="22"/>
        </w:rPr>
        <w:t>0% .</w:t>
      </w:r>
      <w:r w:rsidR="000E26BD" w:rsidRPr="00DF39C4">
        <w:rPr>
          <w:color w:val="FF0000"/>
          <w:sz w:val="22"/>
          <w:szCs w:val="22"/>
        </w:rPr>
        <w:t xml:space="preserve">  Ferdighusfirma sier videre at de kan i framtida gå opp på størrelsen på et nybygg.  Enhetsprisen på økningen i størrelse vil være </w:t>
      </w:r>
      <w:r w:rsidR="004E4F18" w:rsidRPr="00DF39C4">
        <w:rPr>
          <w:color w:val="FF0000"/>
          <w:sz w:val="22"/>
          <w:szCs w:val="22"/>
        </w:rPr>
        <w:t>7</w:t>
      </w:r>
      <w:r w:rsidR="000E26BD" w:rsidRPr="00DF39C4">
        <w:rPr>
          <w:color w:val="FF0000"/>
          <w:sz w:val="22"/>
          <w:szCs w:val="22"/>
        </w:rPr>
        <w:t>0% av enhetsprisen på basisbygget.</w:t>
      </w:r>
    </w:p>
    <w:p w:rsidR="003F1E08" w:rsidRDefault="003F1E08" w:rsidP="00E5634F">
      <w:pPr>
        <w:autoSpaceDE w:val="0"/>
        <w:autoSpaceDN w:val="0"/>
        <w:rPr>
          <w:sz w:val="22"/>
          <w:szCs w:val="22"/>
        </w:rPr>
      </w:pPr>
    </w:p>
    <w:p w:rsidR="003F1E08" w:rsidRDefault="003F1E08" w:rsidP="00E5634F">
      <w:pPr>
        <w:autoSpaceDE w:val="0"/>
        <w:autoSpaceDN w:val="0"/>
        <w:rPr>
          <w:sz w:val="22"/>
          <w:szCs w:val="22"/>
        </w:rPr>
      </w:pPr>
      <w:r>
        <w:rPr>
          <w:sz w:val="22"/>
          <w:szCs w:val="22"/>
        </w:rPr>
        <w:t xml:space="preserve">Ferdighusfirmaet anbefaler årlige vedlikeholdskostnader på NOK </w:t>
      </w:r>
      <w:r w:rsidR="00295149">
        <w:rPr>
          <w:sz w:val="22"/>
          <w:szCs w:val="22"/>
        </w:rPr>
        <w:t>0,75</w:t>
      </w:r>
      <w:r>
        <w:rPr>
          <w:sz w:val="22"/>
          <w:szCs w:val="22"/>
        </w:rPr>
        <w:t xml:space="preserve"> mill, årlige driftskostnader til NOK 4,</w:t>
      </w:r>
      <w:r w:rsidR="000E26BD">
        <w:rPr>
          <w:sz w:val="22"/>
          <w:szCs w:val="22"/>
        </w:rPr>
        <w:t>5</w:t>
      </w:r>
      <w:r>
        <w:rPr>
          <w:sz w:val="22"/>
          <w:szCs w:val="22"/>
        </w:rPr>
        <w:t xml:space="preserve"> mill.  Årsaken til økningen er noe større areal og pga valgte billigere løsninger vil en ha et noe større energitap.</w:t>
      </w:r>
      <w:r w:rsidR="00295149">
        <w:rPr>
          <w:sz w:val="22"/>
          <w:szCs w:val="22"/>
        </w:rPr>
        <w:t xml:space="preserve"> Restverdien for hvert bygg settes til  kr 0.</w:t>
      </w:r>
    </w:p>
    <w:p w:rsidR="000E26BD" w:rsidRDefault="000E26BD" w:rsidP="00E5634F">
      <w:pPr>
        <w:autoSpaceDE w:val="0"/>
        <w:autoSpaceDN w:val="0"/>
        <w:rPr>
          <w:sz w:val="22"/>
          <w:szCs w:val="22"/>
        </w:rPr>
      </w:pPr>
    </w:p>
    <w:p w:rsidR="000E26BD" w:rsidRDefault="000E26BD" w:rsidP="00E5634F">
      <w:pPr>
        <w:autoSpaceDE w:val="0"/>
        <w:autoSpaceDN w:val="0"/>
        <w:rPr>
          <w:sz w:val="22"/>
          <w:szCs w:val="22"/>
        </w:rPr>
      </w:pPr>
      <w:r>
        <w:rPr>
          <w:sz w:val="22"/>
          <w:szCs w:val="22"/>
        </w:rPr>
        <w:t xml:space="preserve">Lag en tilsvarende beregning på dette alternativet.  </w:t>
      </w:r>
      <w:r w:rsidR="00297C65">
        <w:rPr>
          <w:sz w:val="22"/>
          <w:szCs w:val="22"/>
        </w:rPr>
        <w:t xml:space="preserve">I dette beregningsalternativet skal du ikke ta hensyn til den rød teksten overfor, men bruke dette som tilleggsopplysninger når du skal bestemme </w:t>
      </w:r>
      <w:r w:rsidR="00DF39C4">
        <w:rPr>
          <w:sz w:val="22"/>
          <w:szCs w:val="22"/>
        </w:rPr>
        <w:t xml:space="preserve">deg </w:t>
      </w:r>
      <w:r w:rsidR="00297C65">
        <w:rPr>
          <w:sz w:val="22"/>
          <w:szCs w:val="22"/>
        </w:rPr>
        <w:t xml:space="preserve">for </w:t>
      </w:r>
      <w:r w:rsidR="00DF39C4">
        <w:rPr>
          <w:sz w:val="22"/>
          <w:szCs w:val="22"/>
        </w:rPr>
        <w:t xml:space="preserve">beste </w:t>
      </w:r>
      <w:r w:rsidR="00297C65">
        <w:rPr>
          <w:sz w:val="22"/>
          <w:szCs w:val="22"/>
        </w:rPr>
        <w:t>alternativ.</w:t>
      </w:r>
    </w:p>
    <w:p w:rsidR="00D33A77" w:rsidRDefault="00D33A77" w:rsidP="00E5634F">
      <w:pPr>
        <w:autoSpaceDE w:val="0"/>
        <w:autoSpaceDN w:val="0"/>
        <w:rPr>
          <w:sz w:val="22"/>
          <w:szCs w:val="22"/>
        </w:rPr>
      </w:pPr>
    </w:p>
    <w:p w:rsidR="00295149" w:rsidRDefault="00295149">
      <w:r>
        <w:t>Tom mal:</w:t>
      </w:r>
      <w:r w:rsidR="00DC0FF7">
        <w:t xml:space="preserve">              </w:t>
      </w:r>
      <w:r w:rsidR="00DC0FF7">
        <w:object w:dxaOrig="1531" w:dyaOrig="1002">
          <v:shape id="_x0000_i1053" type="#_x0000_t75" style="width:76.55pt;height:50.1pt" o:ole="">
            <v:imagedata r:id="rId108" o:title=""/>
          </v:shape>
          <o:OLEObject Type="Embed" ProgID="Excel.Sheet.12" ShapeID="_x0000_i1053" DrawAspect="Icon" ObjectID="_1500960168" r:id="rId109"/>
        </w:object>
      </w:r>
    </w:p>
    <w:p w:rsidR="00295149" w:rsidRDefault="00295149"/>
    <w:p w:rsidR="00DC0FF7" w:rsidRDefault="00295149">
      <w:r>
        <w:t>Løsningsforslag:</w:t>
      </w:r>
      <w:r w:rsidR="00DC0FF7">
        <w:object w:dxaOrig="1531" w:dyaOrig="1002">
          <v:shape id="_x0000_i1054" type="#_x0000_t75" style="width:76.55pt;height:50.1pt" o:ole="">
            <v:imagedata r:id="rId110" o:title=""/>
          </v:shape>
          <o:OLEObject Type="Embed" ProgID="Excel.Sheet.12" ShapeID="_x0000_i1054" DrawAspect="Icon" ObjectID="_1500960169" r:id="rId111"/>
        </w:object>
      </w:r>
    </w:p>
    <w:p w:rsidR="00DC0FF7" w:rsidRDefault="00DC0FF7"/>
    <w:p w:rsidR="00DC0FF7" w:rsidRDefault="00DC0FF7">
      <w:r>
        <w:lastRenderedPageBreak/>
        <w:t>Denne oppgaven er krevende og du bør ikke starte på denne før du har vært igjennom deler av kurset «Investering og Finansiering».</w:t>
      </w:r>
    </w:p>
    <w:p w:rsidR="00DC0FF7" w:rsidRDefault="00DC0FF7"/>
    <w:p w:rsidR="00DC0FF7" w:rsidRDefault="00DC0FF7">
      <w:r>
        <w:t>Løsningen og de vurderingene en kan gjøre i etterkant gir grunn til ettertanke. Den generelle konklusjonen kan synes å være:</w:t>
      </w:r>
    </w:p>
    <w:p w:rsidR="00DC0FF7" w:rsidRPr="00DC0FF7" w:rsidRDefault="00DC0FF7" w:rsidP="00693571">
      <w:pPr>
        <w:pStyle w:val="Listeavsnitt"/>
        <w:numPr>
          <w:ilvl w:val="0"/>
          <w:numId w:val="38"/>
        </w:numPr>
        <w:rPr>
          <w:rFonts w:ascii="Arial" w:hAnsi="Arial" w:cs="Arial"/>
          <w:b/>
          <w:bCs/>
          <w:kern w:val="32"/>
          <w:sz w:val="32"/>
          <w:szCs w:val="32"/>
        </w:rPr>
      </w:pPr>
      <w:r>
        <w:t>Bygg så billig som mulig</w:t>
      </w:r>
    </w:p>
    <w:p w:rsidR="00DC0FF7" w:rsidRPr="00DC0FF7" w:rsidRDefault="00DC0FF7" w:rsidP="00693571">
      <w:pPr>
        <w:pStyle w:val="Listeavsnitt"/>
        <w:numPr>
          <w:ilvl w:val="0"/>
          <w:numId w:val="38"/>
        </w:numPr>
        <w:rPr>
          <w:rFonts w:ascii="Arial" w:hAnsi="Arial" w:cs="Arial"/>
          <w:b/>
          <w:bCs/>
          <w:kern w:val="32"/>
          <w:sz w:val="32"/>
          <w:szCs w:val="32"/>
        </w:rPr>
      </w:pPr>
      <w:r>
        <w:t xml:space="preserve">Bygging av monumenter </w:t>
      </w:r>
      <w:r w:rsidR="00FC0B5B">
        <w:t xml:space="preserve">over seg selv </w:t>
      </w:r>
      <w:r>
        <w:t>er for dårer</w:t>
      </w:r>
    </w:p>
    <w:p w:rsidR="00DC0FF7" w:rsidRPr="00DC0FF7" w:rsidRDefault="00DC0FF7" w:rsidP="00693571">
      <w:pPr>
        <w:pStyle w:val="Listeavsnitt"/>
        <w:numPr>
          <w:ilvl w:val="0"/>
          <w:numId w:val="38"/>
        </w:numPr>
        <w:rPr>
          <w:rFonts w:ascii="Arial" w:hAnsi="Arial" w:cs="Arial"/>
          <w:b/>
          <w:bCs/>
          <w:kern w:val="32"/>
          <w:sz w:val="32"/>
          <w:szCs w:val="32"/>
        </w:rPr>
      </w:pPr>
      <w:r>
        <w:t>Framtidige kostnader og investeringer betyr mindre og mindre når tidsperspektivet øker</w:t>
      </w:r>
    </w:p>
    <w:p w:rsidR="00FC0B5B" w:rsidRPr="00FC0B5B" w:rsidRDefault="00DC0FF7" w:rsidP="00693571">
      <w:pPr>
        <w:pStyle w:val="Listeavsnitt"/>
        <w:numPr>
          <w:ilvl w:val="0"/>
          <w:numId w:val="38"/>
        </w:numPr>
        <w:rPr>
          <w:rFonts w:ascii="Arial" w:hAnsi="Arial" w:cs="Arial"/>
          <w:b/>
          <w:bCs/>
          <w:kern w:val="32"/>
          <w:sz w:val="32"/>
          <w:szCs w:val="32"/>
        </w:rPr>
      </w:pPr>
      <w:r>
        <w:t>Tenk tilbake i tid, hvor funksjonelle er skoler som ble bygd for over 25 år siden</w:t>
      </w:r>
    </w:p>
    <w:p w:rsidR="00FC0B5B" w:rsidRPr="00FC0B5B" w:rsidRDefault="00FC0B5B" w:rsidP="00693571">
      <w:pPr>
        <w:pStyle w:val="Listeavsnitt"/>
        <w:numPr>
          <w:ilvl w:val="0"/>
          <w:numId w:val="38"/>
        </w:numPr>
        <w:rPr>
          <w:rFonts w:ascii="Arial" w:hAnsi="Arial" w:cs="Arial"/>
          <w:b/>
          <w:bCs/>
          <w:kern w:val="32"/>
          <w:sz w:val="32"/>
          <w:szCs w:val="32"/>
        </w:rPr>
      </w:pPr>
      <w:r>
        <w:t>Hvordan kan du tilpasse en betongkloss?</w:t>
      </w:r>
    </w:p>
    <w:p w:rsidR="00FC0B5B" w:rsidRPr="00FC0B5B" w:rsidRDefault="00FC0B5B" w:rsidP="00693571">
      <w:pPr>
        <w:pStyle w:val="Listeavsnitt"/>
        <w:numPr>
          <w:ilvl w:val="0"/>
          <w:numId w:val="38"/>
        </w:numPr>
        <w:rPr>
          <w:rFonts w:ascii="Arial" w:hAnsi="Arial" w:cs="Arial"/>
          <w:b/>
          <w:bCs/>
          <w:kern w:val="32"/>
          <w:sz w:val="32"/>
          <w:szCs w:val="32"/>
        </w:rPr>
      </w:pPr>
      <w:r>
        <w:t>Pass på drift- og vedlikeholdskostnadene</w:t>
      </w:r>
    </w:p>
    <w:p w:rsidR="00FC0B5B" w:rsidRPr="00FC0B5B" w:rsidRDefault="00FC0B5B" w:rsidP="00693571">
      <w:pPr>
        <w:pStyle w:val="Listeavsnitt"/>
        <w:numPr>
          <w:ilvl w:val="0"/>
          <w:numId w:val="38"/>
        </w:numPr>
        <w:rPr>
          <w:rFonts w:ascii="Arial" w:hAnsi="Arial" w:cs="Arial"/>
          <w:b/>
          <w:bCs/>
          <w:kern w:val="32"/>
          <w:sz w:val="32"/>
          <w:szCs w:val="32"/>
        </w:rPr>
      </w:pPr>
      <w:r>
        <w:t>Sørg for at du har løsninger som du kan tilpasse etter hvert som samfunnet endrer</w:t>
      </w:r>
    </w:p>
    <w:p w:rsidR="008643C7" w:rsidRPr="00FC0B5B" w:rsidRDefault="008643C7" w:rsidP="00FC0B5B">
      <w:pPr>
        <w:rPr>
          <w:rFonts w:ascii="Arial" w:hAnsi="Arial" w:cs="Arial"/>
          <w:b/>
          <w:bCs/>
          <w:kern w:val="32"/>
          <w:sz w:val="32"/>
          <w:szCs w:val="32"/>
        </w:rPr>
      </w:pPr>
      <w:r>
        <w:br w:type="page"/>
      </w:r>
    </w:p>
    <w:p w:rsidR="00DF7282" w:rsidRPr="00DF7282" w:rsidRDefault="008643C7" w:rsidP="008643C7">
      <w:pPr>
        <w:pStyle w:val="Overskrift1"/>
      </w:pPr>
      <w:bookmarkStart w:id="73" w:name="_Toc425760434"/>
      <w:r>
        <w:lastRenderedPageBreak/>
        <w:t xml:space="preserve">7. </w:t>
      </w:r>
      <w:r w:rsidR="00DF7282" w:rsidRPr="00DF7282">
        <w:t>Øvingsoppgave 4 (SSB og Kostratall)</w:t>
      </w:r>
      <w:bookmarkEnd w:id="73"/>
    </w:p>
    <w:p w:rsidR="00BD5685" w:rsidRDefault="00BD5685" w:rsidP="00E5634F">
      <w:pPr>
        <w:autoSpaceDE w:val="0"/>
        <w:autoSpaceDN w:val="0"/>
        <w:rPr>
          <w:sz w:val="22"/>
          <w:szCs w:val="22"/>
        </w:rPr>
      </w:pPr>
    </w:p>
    <w:p w:rsidR="00BD5685" w:rsidRDefault="00BD5685" w:rsidP="00BD5685">
      <w:pPr>
        <w:pStyle w:val="Overskrift2"/>
      </w:pPr>
      <w:bookmarkStart w:id="74" w:name="_Toc425760435"/>
      <w:r>
        <w:t>7.1 Innledning</w:t>
      </w:r>
      <w:bookmarkEnd w:id="74"/>
    </w:p>
    <w:p w:rsidR="00BD5685" w:rsidRDefault="00DF7282" w:rsidP="00E5634F">
      <w:pPr>
        <w:autoSpaceDE w:val="0"/>
        <w:autoSpaceDN w:val="0"/>
        <w:rPr>
          <w:sz w:val="22"/>
          <w:szCs w:val="22"/>
        </w:rPr>
      </w:pPr>
      <w:r>
        <w:rPr>
          <w:sz w:val="22"/>
          <w:szCs w:val="22"/>
        </w:rPr>
        <w:t xml:space="preserve">SSB har en utrolig mengde med data og opplysninger om det meste, hvis en bare vet å finne det. </w:t>
      </w:r>
      <w:r w:rsidR="00BD5685">
        <w:rPr>
          <w:sz w:val="22"/>
          <w:szCs w:val="22"/>
        </w:rPr>
        <w:t xml:space="preserve">Når vi har funnet det vi vil ha, så må vi ofte bearbeide statistikken noe før vi kan begynne beregninger og analyser. </w:t>
      </w:r>
    </w:p>
    <w:p w:rsidR="00BD5685" w:rsidRDefault="00BD5685" w:rsidP="00E5634F">
      <w:pPr>
        <w:autoSpaceDE w:val="0"/>
        <w:autoSpaceDN w:val="0"/>
        <w:rPr>
          <w:sz w:val="22"/>
          <w:szCs w:val="22"/>
        </w:rPr>
      </w:pPr>
    </w:p>
    <w:p w:rsidR="00BD5685" w:rsidRDefault="00BD5685" w:rsidP="00E5634F">
      <w:pPr>
        <w:autoSpaceDE w:val="0"/>
        <w:autoSpaceDN w:val="0"/>
        <w:rPr>
          <w:sz w:val="22"/>
          <w:szCs w:val="22"/>
        </w:rPr>
      </w:pPr>
      <w:r>
        <w:rPr>
          <w:sz w:val="22"/>
          <w:szCs w:val="22"/>
        </w:rPr>
        <w:t>I dette kapitlet skal vi se på metoder for å bearbeide data og automatisere dette ved bruk av makroer.  Dette er ikke en opplæring i makroer, men hvordan du kan «teipe» en tastatursekvens for så å gjenta denne automatisk i neste omgang.</w:t>
      </w:r>
    </w:p>
    <w:p w:rsidR="00BD5685" w:rsidRDefault="00BD5685" w:rsidP="00E5634F">
      <w:pPr>
        <w:autoSpaceDE w:val="0"/>
        <w:autoSpaceDN w:val="0"/>
        <w:rPr>
          <w:sz w:val="22"/>
          <w:szCs w:val="22"/>
        </w:rPr>
      </w:pPr>
    </w:p>
    <w:p w:rsidR="00DF7282" w:rsidRDefault="00BD5685" w:rsidP="00E5634F">
      <w:pPr>
        <w:autoSpaceDE w:val="0"/>
        <w:autoSpaceDN w:val="0"/>
        <w:rPr>
          <w:sz w:val="22"/>
          <w:szCs w:val="22"/>
        </w:rPr>
      </w:pPr>
      <w:r>
        <w:rPr>
          <w:sz w:val="22"/>
          <w:szCs w:val="22"/>
        </w:rPr>
        <w:t xml:space="preserve">Som case for dette skal vi bruke Kostra. </w:t>
      </w:r>
      <w:r w:rsidR="00DF7282">
        <w:rPr>
          <w:sz w:val="22"/>
          <w:szCs w:val="22"/>
        </w:rPr>
        <w:t xml:space="preserve">Kostra står for </w:t>
      </w:r>
      <w:r w:rsidRPr="004203B6">
        <w:rPr>
          <w:b/>
          <w:sz w:val="22"/>
          <w:szCs w:val="22"/>
        </w:rPr>
        <w:t>Ko</w:t>
      </w:r>
      <w:r>
        <w:rPr>
          <w:sz w:val="22"/>
          <w:szCs w:val="22"/>
        </w:rPr>
        <w:t xml:space="preserve">mmune </w:t>
      </w:r>
      <w:r w:rsidRPr="004203B6">
        <w:rPr>
          <w:b/>
          <w:sz w:val="22"/>
          <w:szCs w:val="22"/>
        </w:rPr>
        <w:t>St</w:t>
      </w:r>
      <w:r>
        <w:rPr>
          <w:sz w:val="22"/>
          <w:szCs w:val="22"/>
        </w:rPr>
        <w:t xml:space="preserve">at </w:t>
      </w:r>
      <w:r w:rsidRPr="004203B6">
        <w:rPr>
          <w:b/>
          <w:sz w:val="22"/>
          <w:szCs w:val="22"/>
        </w:rPr>
        <w:t>Ra</w:t>
      </w:r>
      <w:r>
        <w:rPr>
          <w:sz w:val="22"/>
          <w:szCs w:val="22"/>
        </w:rPr>
        <w:t>portering</w:t>
      </w:r>
      <w:r w:rsidR="00DF7282">
        <w:rPr>
          <w:sz w:val="22"/>
          <w:szCs w:val="22"/>
        </w:rPr>
        <w:t xml:space="preserve">. </w:t>
      </w:r>
      <w:r w:rsidR="004203B6">
        <w:rPr>
          <w:sz w:val="22"/>
          <w:szCs w:val="22"/>
        </w:rPr>
        <w:t>I</w:t>
      </w:r>
      <w:r w:rsidR="00DF7282">
        <w:rPr>
          <w:sz w:val="22"/>
          <w:szCs w:val="22"/>
        </w:rPr>
        <w:t>nformasjonsmengden er enorm. Utfordringen er nok mer å finne fram.</w:t>
      </w:r>
    </w:p>
    <w:p w:rsidR="0095254B" w:rsidRDefault="0095254B" w:rsidP="00E5634F">
      <w:pPr>
        <w:autoSpaceDE w:val="0"/>
        <w:autoSpaceDN w:val="0"/>
        <w:rPr>
          <w:sz w:val="22"/>
          <w:szCs w:val="22"/>
        </w:rPr>
      </w:pPr>
    </w:p>
    <w:p w:rsidR="004203B6" w:rsidRDefault="004203B6" w:rsidP="00E5634F">
      <w:pPr>
        <w:autoSpaceDE w:val="0"/>
        <w:autoSpaceDN w:val="0"/>
        <w:rPr>
          <w:sz w:val="22"/>
          <w:szCs w:val="22"/>
        </w:rPr>
      </w:pPr>
    </w:p>
    <w:p w:rsidR="004203B6" w:rsidRDefault="004203B6" w:rsidP="004203B6">
      <w:pPr>
        <w:pStyle w:val="Overskrift2"/>
      </w:pPr>
      <w:bookmarkStart w:id="75" w:name="_Toc425760436"/>
      <w:r>
        <w:t>7.2 En innledende oppgave</w:t>
      </w:r>
      <w:bookmarkEnd w:id="75"/>
    </w:p>
    <w:p w:rsidR="004203B6" w:rsidRDefault="004203B6" w:rsidP="00E5634F">
      <w:pPr>
        <w:autoSpaceDE w:val="0"/>
        <w:autoSpaceDN w:val="0"/>
        <w:rPr>
          <w:sz w:val="22"/>
          <w:szCs w:val="22"/>
        </w:rPr>
      </w:pPr>
      <w:r>
        <w:rPr>
          <w:sz w:val="22"/>
          <w:szCs w:val="22"/>
        </w:rPr>
        <w:t xml:space="preserve">Kommunefusjoner diskuteres </w:t>
      </w:r>
      <w:r w:rsidR="00B740A1">
        <w:rPr>
          <w:sz w:val="22"/>
          <w:szCs w:val="22"/>
        </w:rPr>
        <w:t>heftig nå</w:t>
      </w:r>
      <w:r>
        <w:rPr>
          <w:sz w:val="22"/>
          <w:szCs w:val="22"/>
        </w:rPr>
        <w:t xml:space="preserve"> i Norge.  Er det sannsynlig at kommunene blir mer effektive ved at de blir større? Da bør dagens statistikk vise at jo større kommunene er jo lavere blir kostnadene per innbygger for ulike funksjoner. La oss se på kostnadene for den største kostnaden innen kommun</w:t>
      </w:r>
      <w:r w:rsidR="002E5F6B">
        <w:rPr>
          <w:sz w:val="22"/>
          <w:szCs w:val="22"/>
        </w:rPr>
        <w:t xml:space="preserve">esektoren, nemlig </w:t>
      </w:r>
      <w:r w:rsidR="00B740A1">
        <w:rPr>
          <w:sz w:val="22"/>
          <w:szCs w:val="22"/>
        </w:rPr>
        <w:t>helse og omsorg</w:t>
      </w:r>
      <w:r w:rsidR="002E5F6B">
        <w:rPr>
          <w:sz w:val="22"/>
          <w:szCs w:val="22"/>
        </w:rPr>
        <w:t xml:space="preserve"> som en funksjon av antall innbyggere</w:t>
      </w:r>
      <w:r w:rsidR="00B740A1">
        <w:rPr>
          <w:sz w:val="22"/>
          <w:szCs w:val="22"/>
        </w:rPr>
        <w:t>, eller enda mer riktig som en funksjon av hvor mange som får hjelp.</w:t>
      </w:r>
    </w:p>
    <w:p w:rsidR="004203B6" w:rsidRDefault="004203B6" w:rsidP="00E5634F">
      <w:pPr>
        <w:autoSpaceDE w:val="0"/>
        <w:autoSpaceDN w:val="0"/>
        <w:rPr>
          <w:sz w:val="22"/>
          <w:szCs w:val="22"/>
        </w:rPr>
      </w:pPr>
    </w:p>
    <w:p w:rsidR="0095254B" w:rsidRDefault="0095254B" w:rsidP="00E5634F">
      <w:pPr>
        <w:autoSpaceDE w:val="0"/>
        <w:autoSpaceDN w:val="0"/>
        <w:rPr>
          <w:sz w:val="22"/>
          <w:szCs w:val="22"/>
        </w:rPr>
      </w:pPr>
      <w:r>
        <w:rPr>
          <w:sz w:val="22"/>
          <w:szCs w:val="22"/>
        </w:rPr>
        <w:t>Gå inn på SSB.no. Bruk litt tid på å se dere rundt, her er det mye spennende!</w:t>
      </w:r>
      <w:r w:rsidR="00B740A1">
        <w:rPr>
          <w:sz w:val="22"/>
          <w:szCs w:val="22"/>
        </w:rPr>
        <w:t xml:space="preserve"> I statistikkbanken kan du lage dine egne statistikker og tabeller.</w:t>
      </w:r>
    </w:p>
    <w:p w:rsidR="00D57A10" w:rsidRDefault="00AC78AD" w:rsidP="00E5634F">
      <w:pPr>
        <w:autoSpaceDE w:val="0"/>
        <w:autoSpaceDN w:val="0"/>
        <w:rPr>
          <w:sz w:val="22"/>
          <w:szCs w:val="22"/>
        </w:rPr>
      </w:pPr>
      <w:r w:rsidRPr="00AC78AD">
        <w:rPr>
          <w:noProof/>
          <w:sz w:val="22"/>
          <w:szCs w:val="22"/>
        </w:rPr>
        <mc:AlternateContent>
          <mc:Choice Requires="wpg">
            <w:drawing>
              <wp:anchor distT="0" distB="0" distL="114300" distR="114300" simplePos="0" relativeHeight="251661312" behindDoc="0" locked="0" layoutInCell="1" allowOverlap="1" wp14:anchorId="5EE28F4F" wp14:editId="34A0A2DD">
                <wp:simplePos x="0" y="0"/>
                <wp:positionH relativeFrom="column">
                  <wp:posOffset>23231</wp:posOffset>
                </wp:positionH>
                <wp:positionV relativeFrom="paragraph">
                  <wp:posOffset>108632</wp:posOffset>
                </wp:positionV>
                <wp:extent cx="5702061" cy="3183147"/>
                <wp:effectExtent l="0" t="0" r="0" b="0"/>
                <wp:wrapNone/>
                <wp:docPr id="6" name="Gruppe 1"/>
                <wp:cNvGraphicFramePr/>
                <a:graphic xmlns:a="http://schemas.openxmlformats.org/drawingml/2006/main">
                  <a:graphicData uri="http://schemas.microsoft.com/office/word/2010/wordprocessingGroup">
                    <wpg:wgp>
                      <wpg:cNvGrpSpPr/>
                      <wpg:grpSpPr>
                        <a:xfrm>
                          <a:off x="0" y="0"/>
                          <a:ext cx="5702061" cy="3183147"/>
                          <a:chOff x="0" y="0"/>
                          <a:chExt cx="8426915" cy="4791557"/>
                        </a:xfrm>
                      </wpg:grpSpPr>
                      <pic:pic xmlns:pic="http://schemas.openxmlformats.org/drawingml/2006/picture">
                        <pic:nvPicPr>
                          <pic:cNvPr id="8" name="Picture 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6815" y="0"/>
                            <a:ext cx="8420100" cy="318135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10" name="Picture 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3343757"/>
                            <a:ext cx="8410575" cy="14478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g:wgp>
                  </a:graphicData>
                </a:graphic>
                <wp14:sizeRelH relativeFrom="margin">
                  <wp14:pctWidth>0</wp14:pctWidth>
                </wp14:sizeRelH>
                <wp14:sizeRelV relativeFrom="margin">
                  <wp14:pctHeight>0</wp14:pctHeight>
                </wp14:sizeRelV>
              </wp:anchor>
            </w:drawing>
          </mc:Choice>
          <mc:Fallback>
            <w:pict>
              <v:group id="Gruppe 1" o:spid="_x0000_s1026" style="position:absolute;margin-left:1.85pt;margin-top:8.55pt;width:449pt;height:250.65pt;z-index:251661312;mso-width-relative:margin;mso-height-relative:margin" coordsize="84269,479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">
                <v:shape id="Picture 2" o:spid="_x0000_s1027" type="#_x0000_t75" style="position:absolute;left:68;width:84201;height:318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XtVMbBAAAA2gAAAA8AAABkcnMvZG93bnJldi54bWxET89rwjAUvg/8H8Ib7Lam22GM2ihSEMRB&#10;Zd3W86N5tsXmpTZRU//65TDY8eP7na+DGcSVJtdbVvCSpCCIG6t7bhV8f22f30E4j6xxsEwKZnKw&#10;Xi0ecsy0vfEnXSvfihjCLkMFnfdjJqVrOjLoEjsSR+5oJ4M+wqmVesJbDDeDfE3TN2mw59jQ4UhF&#10;R82puhgFh/rjUm7DDxb3OZT1vsCqqM5KPT2GzRKEp+D/xX/unVYQt8Yr8QbI1S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XtVMbBAAAA2gAAAA8AAAAAAAAAAAAAAAAAnwIA&#10;AGRycy9kb3ducmV2LnhtbFBLBQYAAAAABAAEAPcAAACNAwAAAAA=&#10;" fillcolor="#4f81bd [3204]" strokecolor="black [3213]">
                  <v:imagedata r:id="rId114" o:title=""/>
                </v:shape>
                <v:shape id="Picture 3" o:spid="_x0000_s1028" type="#_x0000_t75" style="position:absolute;top:33437;width:84105;height:144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QGZ17DAAAA2wAAAA8AAABkcnMvZG93bnJldi54bWxEj0FrwzAMhe+D/gejwW6rsxZKyeqW0lLY&#10;pYN0+QFarCVhthxsN8n+/XQY7Cbxnt77tDvM3qmRYuoDG3hZFqCIm2B7bg3UH5fnLaiUkS26wGTg&#10;hxIc9ouHHZY2TFzReMutkhBOJRroch5KrVPTkce0DAOxaF8hesyyxlbbiJOEe6dXRbHRHnuWhg4H&#10;OnXUfN/u3kB/3qzuk4vb0fHlvaivVb3+rIx5epyPr6Ayzfnf/Hf9ZgVf6OUXGUDvf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AZnXsMAAADbAAAADwAAAAAAAAAAAAAAAACf&#10;AgAAZHJzL2Rvd25yZXYueG1sUEsFBgAAAAAEAAQA9wAAAI8DAAAAAA==&#10;" fillcolor="#4f81bd [3204]" strokecolor="black [3213]">
                  <v:imagedata r:id="rId115" o:title=""/>
                </v:shape>
              </v:group>
            </w:pict>
          </mc:Fallback>
        </mc:AlternateContent>
      </w:r>
    </w:p>
    <w:p w:rsidR="00AC78AD" w:rsidRDefault="00AC78AD" w:rsidP="00E5634F">
      <w:pPr>
        <w:autoSpaceDE w:val="0"/>
        <w:autoSpaceDN w:val="0"/>
        <w:rPr>
          <w:sz w:val="22"/>
          <w:szCs w:val="22"/>
        </w:rPr>
      </w:pPr>
    </w:p>
    <w:p w:rsidR="00AC78AD" w:rsidRDefault="00AC78AD" w:rsidP="00E5634F">
      <w:pPr>
        <w:autoSpaceDE w:val="0"/>
        <w:autoSpaceDN w:val="0"/>
        <w:rPr>
          <w:sz w:val="22"/>
          <w:szCs w:val="22"/>
        </w:rPr>
      </w:pPr>
    </w:p>
    <w:p w:rsidR="00AC78AD" w:rsidRDefault="00AC78AD" w:rsidP="00E5634F">
      <w:pPr>
        <w:autoSpaceDE w:val="0"/>
        <w:autoSpaceDN w:val="0"/>
        <w:rPr>
          <w:sz w:val="22"/>
          <w:szCs w:val="22"/>
        </w:rPr>
      </w:pPr>
    </w:p>
    <w:p w:rsidR="00AC78AD" w:rsidRDefault="00AC78AD" w:rsidP="00E5634F">
      <w:pPr>
        <w:autoSpaceDE w:val="0"/>
        <w:autoSpaceDN w:val="0"/>
        <w:rPr>
          <w:sz w:val="22"/>
          <w:szCs w:val="22"/>
        </w:rPr>
      </w:pPr>
    </w:p>
    <w:p w:rsidR="00AC78AD" w:rsidRDefault="00AC78AD" w:rsidP="00E5634F">
      <w:pPr>
        <w:autoSpaceDE w:val="0"/>
        <w:autoSpaceDN w:val="0"/>
        <w:rPr>
          <w:sz w:val="22"/>
          <w:szCs w:val="22"/>
        </w:rPr>
      </w:pPr>
    </w:p>
    <w:p w:rsidR="00AC78AD" w:rsidRDefault="00AC78AD" w:rsidP="00E5634F">
      <w:pPr>
        <w:autoSpaceDE w:val="0"/>
        <w:autoSpaceDN w:val="0"/>
        <w:rPr>
          <w:sz w:val="22"/>
          <w:szCs w:val="22"/>
        </w:rPr>
      </w:pPr>
    </w:p>
    <w:p w:rsidR="00AC78AD" w:rsidRDefault="00AC78AD" w:rsidP="00E5634F">
      <w:pPr>
        <w:autoSpaceDE w:val="0"/>
        <w:autoSpaceDN w:val="0"/>
        <w:rPr>
          <w:sz w:val="22"/>
          <w:szCs w:val="22"/>
        </w:rPr>
      </w:pPr>
    </w:p>
    <w:p w:rsidR="00AC78AD" w:rsidRDefault="00AC78AD" w:rsidP="00E5634F">
      <w:pPr>
        <w:autoSpaceDE w:val="0"/>
        <w:autoSpaceDN w:val="0"/>
        <w:rPr>
          <w:sz w:val="22"/>
          <w:szCs w:val="22"/>
        </w:rPr>
      </w:pPr>
    </w:p>
    <w:p w:rsidR="00AC78AD" w:rsidRDefault="00AC78AD" w:rsidP="00E5634F">
      <w:pPr>
        <w:autoSpaceDE w:val="0"/>
        <w:autoSpaceDN w:val="0"/>
        <w:rPr>
          <w:sz w:val="22"/>
          <w:szCs w:val="22"/>
        </w:rPr>
      </w:pPr>
    </w:p>
    <w:p w:rsidR="002E5F6B" w:rsidRPr="00F250D0" w:rsidRDefault="002E5F6B" w:rsidP="00F250D0">
      <w:pPr>
        <w:rPr>
          <w:rStyle w:val="navigering3"/>
          <w:bCs/>
          <w:color w:val="333333"/>
          <w:sz w:val="22"/>
          <w:szCs w:val="34"/>
          <w:bdr w:val="none" w:sz="0" w:space="0" w:color="auto" w:frame="1"/>
          <w:shd w:val="clear" w:color="auto" w:fill="FFFFFF"/>
        </w:rPr>
      </w:pPr>
    </w:p>
    <w:p w:rsidR="002E5F6B" w:rsidRPr="002E5F6B" w:rsidRDefault="002E5F6B" w:rsidP="002E5F6B">
      <w:pPr>
        <w:rPr>
          <w:rStyle w:val="navigering3"/>
          <w:bCs/>
          <w:color w:val="333333"/>
          <w:sz w:val="22"/>
          <w:szCs w:val="34"/>
          <w:bdr w:val="none" w:sz="0" w:space="0" w:color="auto" w:frame="1"/>
          <w:shd w:val="clear" w:color="auto" w:fill="FFFFFF"/>
        </w:rPr>
      </w:pPr>
    </w:p>
    <w:p w:rsidR="00AC78AD" w:rsidRDefault="00AC78AD" w:rsidP="002E5F6B">
      <w:pPr>
        <w:rPr>
          <w:b/>
          <w:i/>
          <w:sz w:val="22"/>
          <w:szCs w:val="22"/>
        </w:rPr>
      </w:pPr>
    </w:p>
    <w:p w:rsidR="00AC78AD" w:rsidRDefault="00AC78AD" w:rsidP="002E5F6B">
      <w:pPr>
        <w:rPr>
          <w:b/>
          <w:i/>
          <w:sz w:val="22"/>
          <w:szCs w:val="22"/>
        </w:rPr>
      </w:pPr>
    </w:p>
    <w:p w:rsidR="00AC78AD" w:rsidRDefault="00AC78AD" w:rsidP="002E5F6B">
      <w:pPr>
        <w:rPr>
          <w:b/>
          <w:i/>
          <w:sz w:val="22"/>
          <w:szCs w:val="22"/>
        </w:rPr>
      </w:pPr>
    </w:p>
    <w:p w:rsidR="00AC78AD" w:rsidRDefault="00AC78AD" w:rsidP="002E5F6B">
      <w:pPr>
        <w:rPr>
          <w:b/>
          <w:i/>
          <w:sz w:val="22"/>
          <w:szCs w:val="22"/>
        </w:rPr>
      </w:pPr>
    </w:p>
    <w:p w:rsidR="00AC78AD" w:rsidRDefault="00AC78AD" w:rsidP="002E5F6B">
      <w:pPr>
        <w:rPr>
          <w:b/>
          <w:i/>
          <w:sz w:val="22"/>
          <w:szCs w:val="22"/>
        </w:rPr>
      </w:pPr>
    </w:p>
    <w:p w:rsidR="00AC78AD" w:rsidRDefault="00AC78AD" w:rsidP="002E5F6B">
      <w:pPr>
        <w:rPr>
          <w:b/>
          <w:i/>
          <w:sz w:val="22"/>
          <w:szCs w:val="22"/>
        </w:rPr>
      </w:pPr>
    </w:p>
    <w:p w:rsidR="00AC78AD" w:rsidRDefault="00AC78AD" w:rsidP="002E5F6B">
      <w:pPr>
        <w:rPr>
          <w:b/>
          <w:i/>
          <w:sz w:val="22"/>
          <w:szCs w:val="22"/>
        </w:rPr>
      </w:pPr>
    </w:p>
    <w:p w:rsidR="00AC78AD" w:rsidRDefault="00AC78AD" w:rsidP="002E5F6B">
      <w:pPr>
        <w:rPr>
          <w:b/>
          <w:i/>
          <w:sz w:val="22"/>
          <w:szCs w:val="22"/>
        </w:rPr>
      </w:pPr>
    </w:p>
    <w:p w:rsidR="00AC78AD" w:rsidRDefault="00AC78AD" w:rsidP="002E5F6B">
      <w:pPr>
        <w:rPr>
          <w:b/>
          <w:i/>
          <w:sz w:val="22"/>
          <w:szCs w:val="22"/>
        </w:rPr>
      </w:pPr>
    </w:p>
    <w:p w:rsidR="002E5F6B" w:rsidRDefault="002E5F6B" w:rsidP="002E5F6B">
      <w:pPr>
        <w:rPr>
          <w:i/>
          <w:sz w:val="22"/>
          <w:szCs w:val="22"/>
        </w:rPr>
      </w:pPr>
      <w:r w:rsidRPr="004D4899">
        <w:rPr>
          <w:b/>
          <w:i/>
          <w:sz w:val="22"/>
          <w:szCs w:val="22"/>
        </w:rPr>
        <w:t xml:space="preserve">Fig. </w:t>
      </w:r>
      <w:r w:rsidR="004D4899">
        <w:rPr>
          <w:b/>
          <w:i/>
          <w:sz w:val="22"/>
          <w:szCs w:val="22"/>
        </w:rPr>
        <w:t>49</w:t>
      </w:r>
      <w:r w:rsidRPr="004D4899">
        <w:rPr>
          <w:b/>
          <w:i/>
          <w:sz w:val="22"/>
          <w:szCs w:val="22"/>
        </w:rPr>
        <w:br/>
      </w:r>
      <w:r w:rsidRPr="004D4899">
        <w:rPr>
          <w:i/>
          <w:sz w:val="22"/>
          <w:szCs w:val="22"/>
        </w:rPr>
        <w:t xml:space="preserve">Figuren viser valg av </w:t>
      </w:r>
      <w:r w:rsidR="00AC78AD">
        <w:rPr>
          <w:i/>
          <w:sz w:val="22"/>
          <w:szCs w:val="22"/>
        </w:rPr>
        <w:t>tabell04686</w:t>
      </w:r>
      <w:r w:rsidRPr="004D4899">
        <w:rPr>
          <w:i/>
          <w:sz w:val="22"/>
          <w:szCs w:val="22"/>
        </w:rPr>
        <w:t xml:space="preserve"> fra SSB</w:t>
      </w:r>
      <w:r w:rsidR="00AC78AD">
        <w:rPr>
          <w:i/>
          <w:sz w:val="22"/>
          <w:szCs w:val="22"/>
        </w:rPr>
        <w:t xml:space="preserve"> </w:t>
      </w:r>
    </w:p>
    <w:p w:rsidR="004D4899" w:rsidRPr="004D4899" w:rsidRDefault="004D4899" w:rsidP="002E5F6B">
      <w:pPr>
        <w:rPr>
          <w:i/>
          <w:sz w:val="22"/>
          <w:szCs w:val="22"/>
        </w:rPr>
      </w:pPr>
      <w:r>
        <w:rPr>
          <w:i/>
          <w:sz w:val="22"/>
          <w:szCs w:val="22"/>
        </w:rPr>
        <w:t>Kilde: SSB</w:t>
      </w:r>
      <w:r w:rsidRPr="004D4899">
        <w:t xml:space="preserve"> </w:t>
      </w:r>
      <w:r w:rsidR="00AC78AD">
        <w:t>h</w:t>
      </w:r>
      <w:r w:rsidR="00AC78AD" w:rsidRPr="00AC78AD">
        <w:rPr>
          <w:i/>
          <w:sz w:val="22"/>
          <w:szCs w:val="22"/>
        </w:rPr>
        <w:t>ttps://www.ssb.no/statistikkbanken/selecttable/hovedtabellHjem.asp?KortNavnWeb=pleie&amp;CMSSubjectArea=helse&amp;checked=true</w:t>
      </w:r>
    </w:p>
    <w:p w:rsidR="007E0805" w:rsidRDefault="007E0805" w:rsidP="004D4899">
      <w:pPr>
        <w:rPr>
          <w:sz w:val="22"/>
          <w:szCs w:val="22"/>
        </w:rPr>
      </w:pPr>
    </w:p>
    <w:p w:rsidR="00AC78AD" w:rsidRDefault="00AC78AD" w:rsidP="004D4899">
      <w:pPr>
        <w:rPr>
          <w:sz w:val="22"/>
          <w:szCs w:val="22"/>
        </w:rPr>
      </w:pPr>
      <w:r>
        <w:rPr>
          <w:sz w:val="22"/>
          <w:szCs w:val="22"/>
        </w:rPr>
        <w:lastRenderedPageBreak/>
        <w:t>Framgangsmåte:</w:t>
      </w:r>
    </w:p>
    <w:p w:rsidR="004D4899" w:rsidRDefault="004D4899" w:rsidP="004D4899">
      <w:pPr>
        <w:rPr>
          <w:rStyle w:val="navigering3"/>
          <w:rFonts w:ascii="Arial" w:hAnsi="Arial" w:cs="Arial"/>
          <w:bCs/>
          <w:color w:val="333333"/>
          <w:sz w:val="22"/>
          <w:szCs w:val="34"/>
          <w:bdr w:val="none" w:sz="0" w:space="0" w:color="auto" w:frame="1"/>
          <w:shd w:val="clear" w:color="auto" w:fill="FFFFFF"/>
        </w:rPr>
      </w:pPr>
      <w:r>
        <w:rPr>
          <w:sz w:val="22"/>
          <w:szCs w:val="22"/>
        </w:rPr>
        <w:t xml:space="preserve">Klikk på statistikkbanken – velg offentlig sektor – velg Kostra </w:t>
      </w:r>
      <w:r w:rsidR="00B740A1">
        <w:rPr>
          <w:sz w:val="22"/>
          <w:szCs w:val="22"/>
        </w:rPr>
        <w:t>–</w:t>
      </w:r>
      <w:r>
        <w:rPr>
          <w:sz w:val="22"/>
          <w:szCs w:val="22"/>
        </w:rPr>
        <w:t xml:space="preserve"> </w:t>
      </w:r>
      <w:r w:rsidR="00B740A1">
        <w:rPr>
          <w:sz w:val="22"/>
          <w:szCs w:val="22"/>
        </w:rPr>
        <w:t xml:space="preserve">pleie og omsorg </w:t>
      </w:r>
      <w:r w:rsidR="00B740A1" w:rsidRPr="00F250D0">
        <w:rPr>
          <w:sz w:val="22"/>
          <w:szCs w:val="22"/>
        </w:rPr>
        <w:t xml:space="preserve">- </w:t>
      </w:r>
      <w:r w:rsidR="00F250D0" w:rsidRPr="00F250D0">
        <w:rPr>
          <w:rStyle w:val="navigering3"/>
          <w:bCs/>
          <w:color w:val="333333"/>
          <w:sz w:val="22"/>
          <w:szCs w:val="34"/>
          <w:bdr w:val="none" w:sz="0" w:space="0" w:color="auto" w:frame="1"/>
          <w:shd w:val="clear" w:color="auto" w:fill="FFFFFF"/>
        </w:rPr>
        <w:t>04686:F. Pleie og omsorg - grunnlagsdata (K)</w:t>
      </w:r>
      <w:r w:rsidRPr="00F250D0">
        <w:rPr>
          <w:rStyle w:val="navigering3"/>
          <w:bCs/>
          <w:color w:val="333333"/>
          <w:sz w:val="22"/>
          <w:szCs w:val="34"/>
          <w:bdr w:val="none" w:sz="0" w:space="0" w:color="auto" w:frame="1"/>
          <w:shd w:val="clear" w:color="auto" w:fill="FFFFFF"/>
        </w:rPr>
        <w:t>,</w:t>
      </w:r>
      <w:r>
        <w:rPr>
          <w:rStyle w:val="navigering3"/>
          <w:rFonts w:ascii="Arial" w:hAnsi="Arial" w:cs="Arial"/>
          <w:bCs/>
          <w:color w:val="333333"/>
          <w:sz w:val="22"/>
          <w:szCs w:val="34"/>
          <w:bdr w:val="none" w:sz="0" w:space="0" w:color="auto" w:frame="1"/>
          <w:shd w:val="clear" w:color="auto" w:fill="FFFFFF"/>
        </w:rPr>
        <w:t xml:space="preserve"> velg:</w:t>
      </w:r>
    </w:p>
    <w:p w:rsidR="00853B52" w:rsidRDefault="00853B52" w:rsidP="00693571">
      <w:pPr>
        <w:pStyle w:val="Listeavsnitt"/>
        <w:numPr>
          <w:ilvl w:val="0"/>
          <w:numId w:val="40"/>
        </w:numPr>
        <w:rPr>
          <w:rStyle w:val="navigering3"/>
          <w:bCs/>
          <w:color w:val="000000" w:themeColor="text1"/>
          <w:sz w:val="22"/>
          <w:szCs w:val="34"/>
          <w:bdr w:val="none" w:sz="0" w:space="0" w:color="auto" w:frame="1"/>
          <w:shd w:val="clear" w:color="auto" w:fill="FFFFFF"/>
        </w:rPr>
      </w:pPr>
      <w:r>
        <w:rPr>
          <w:rStyle w:val="navigering3"/>
          <w:bCs/>
          <w:color w:val="000000" w:themeColor="text1"/>
          <w:sz w:val="22"/>
          <w:szCs w:val="34"/>
          <w:bdr w:val="none" w:sz="0" w:space="0" w:color="auto" w:frame="1"/>
          <w:shd w:val="clear" w:color="auto" w:fill="FFFFFF"/>
        </w:rPr>
        <w:t>Variabellisten velg, for eksempel: (du kan ikke velge alle, fordi du da overskrider 15 000 variabler)</w:t>
      </w:r>
    </w:p>
    <w:p w:rsidR="00853B52" w:rsidRPr="00853B52" w:rsidRDefault="00853B52" w:rsidP="00693571">
      <w:pPr>
        <w:pStyle w:val="Listeavsnitt"/>
        <w:numPr>
          <w:ilvl w:val="1"/>
          <w:numId w:val="40"/>
        </w:numPr>
        <w:rPr>
          <w:rStyle w:val="navigering3"/>
          <w:bCs/>
          <w:color w:val="000000" w:themeColor="text1"/>
          <w:sz w:val="22"/>
          <w:szCs w:val="34"/>
          <w:bdr w:val="none" w:sz="0" w:space="0" w:color="auto" w:frame="1"/>
          <w:shd w:val="clear" w:color="auto" w:fill="FFFFFF"/>
        </w:rPr>
      </w:pPr>
      <w:r w:rsidRPr="00853B52">
        <w:rPr>
          <w:rStyle w:val="navigering3"/>
          <w:bCs/>
          <w:color w:val="000000" w:themeColor="text1"/>
          <w:sz w:val="22"/>
          <w:szCs w:val="34"/>
          <w:bdr w:val="none" w:sz="0" w:space="0" w:color="auto" w:frame="1"/>
          <w:shd w:val="clear" w:color="auto" w:fill="FFFFFF"/>
        </w:rPr>
        <w:t>Korrigerte brutto driftsutgifter, pleie og omsorg</w:t>
      </w:r>
    </w:p>
    <w:p w:rsidR="00853B52" w:rsidRPr="00853B52" w:rsidRDefault="00853B52" w:rsidP="00693571">
      <w:pPr>
        <w:pStyle w:val="Listeavsnitt"/>
        <w:numPr>
          <w:ilvl w:val="1"/>
          <w:numId w:val="40"/>
        </w:numPr>
        <w:rPr>
          <w:rStyle w:val="navigering3"/>
          <w:bCs/>
          <w:color w:val="000000" w:themeColor="text1"/>
          <w:sz w:val="22"/>
          <w:szCs w:val="34"/>
          <w:bdr w:val="none" w:sz="0" w:space="0" w:color="auto" w:frame="1"/>
          <w:shd w:val="clear" w:color="auto" w:fill="FFFFFF"/>
        </w:rPr>
      </w:pPr>
      <w:r w:rsidRPr="00853B52">
        <w:rPr>
          <w:rStyle w:val="navigering3"/>
          <w:bCs/>
          <w:color w:val="000000" w:themeColor="text1"/>
          <w:sz w:val="22"/>
          <w:szCs w:val="34"/>
          <w:bdr w:val="none" w:sz="0" w:space="0" w:color="auto" w:frame="1"/>
          <w:shd w:val="clear" w:color="auto" w:fill="FFFFFF"/>
        </w:rPr>
        <w:t>Korrigerte brutto driftsutgifter, pleie i institusjon</w:t>
      </w:r>
    </w:p>
    <w:p w:rsidR="00853B52" w:rsidRPr="00853B52" w:rsidRDefault="00853B52" w:rsidP="00693571">
      <w:pPr>
        <w:pStyle w:val="Listeavsnitt"/>
        <w:numPr>
          <w:ilvl w:val="1"/>
          <w:numId w:val="40"/>
        </w:numPr>
        <w:rPr>
          <w:rStyle w:val="navigering3"/>
          <w:bCs/>
          <w:color w:val="000000" w:themeColor="text1"/>
          <w:sz w:val="22"/>
          <w:szCs w:val="34"/>
          <w:bdr w:val="none" w:sz="0" w:space="0" w:color="auto" w:frame="1"/>
          <w:shd w:val="clear" w:color="auto" w:fill="FFFFFF"/>
        </w:rPr>
      </w:pPr>
      <w:r w:rsidRPr="00853B52">
        <w:rPr>
          <w:rStyle w:val="navigering3"/>
          <w:bCs/>
          <w:color w:val="000000" w:themeColor="text1"/>
          <w:sz w:val="22"/>
          <w:szCs w:val="34"/>
          <w:bdr w:val="none" w:sz="0" w:space="0" w:color="auto" w:frame="1"/>
          <w:shd w:val="clear" w:color="auto" w:fill="FFFFFF"/>
        </w:rPr>
        <w:t>Korrigerte brutto driftsutgifter, institusjon</w:t>
      </w:r>
    </w:p>
    <w:p w:rsidR="00853B52" w:rsidRPr="00853B52" w:rsidRDefault="00853B52" w:rsidP="00693571">
      <w:pPr>
        <w:pStyle w:val="Listeavsnitt"/>
        <w:numPr>
          <w:ilvl w:val="1"/>
          <w:numId w:val="40"/>
        </w:numPr>
        <w:rPr>
          <w:rStyle w:val="navigering3"/>
          <w:bCs/>
          <w:color w:val="000000" w:themeColor="text1"/>
          <w:sz w:val="22"/>
          <w:szCs w:val="34"/>
          <w:bdr w:val="none" w:sz="0" w:space="0" w:color="auto" w:frame="1"/>
          <w:shd w:val="clear" w:color="auto" w:fill="FFFFFF"/>
        </w:rPr>
      </w:pPr>
      <w:r w:rsidRPr="00853B52">
        <w:rPr>
          <w:rStyle w:val="navigering3"/>
          <w:bCs/>
          <w:color w:val="000000" w:themeColor="text1"/>
          <w:sz w:val="22"/>
          <w:szCs w:val="34"/>
          <w:bdr w:val="none" w:sz="0" w:space="0" w:color="auto" w:frame="1"/>
          <w:shd w:val="clear" w:color="auto" w:fill="FFFFFF"/>
        </w:rPr>
        <w:t>Korrigerte brutto driftsutgifter for hjemmetjenester f254</w:t>
      </w:r>
    </w:p>
    <w:p w:rsidR="00853B52" w:rsidRPr="00853B52" w:rsidRDefault="00853B52" w:rsidP="00693571">
      <w:pPr>
        <w:pStyle w:val="Listeavsnitt"/>
        <w:numPr>
          <w:ilvl w:val="1"/>
          <w:numId w:val="40"/>
        </w:numPr>
        <w:rPr>
          <w:rStyle w:val="navigering3"/>
          <w:bCs/>
          <w:color w:val="000000" w:themeColor="text1"/>
          <w:sz w:val="22"/>
          <w:szCs w:val="34"/>
          <w:bdr w:val="none" w:sz="0" w:space="0" w:color="auto" w:frame="1"/>
          <w:shd w:val="clear" w:color="auto" w:fill="FFFFFF"/>
        </w:rPr>
      </w:pPr>
      <w:r w:rsidRPr="00853B52">
        <w:rPr>
          <w:rStyle w:val="navigering3"/>
          <w:bCs/>
          <w:color w:val="000000" w:themeColor="text1"/>
          <w:sz w:val="22"/>
          <w:szCs w:val="34"/>
          <w:bdr w:val="none" w:sz="0" w:space="0" w:color="auto" w:frame="1"/>
          <w:shd w:val="clear" w:color="auto" w:fill="FFFFFF"/>
        </w:rPr>
        <w:t>Korrigerte brutto driftsutgifter, drift av institusjon</w:t>
      </w:r>
    </w:p>
    <w:p w:rsidR="00853B52" w:rsidRPr="00853B52" w:rsidRDefault="00853B52" w:rsidP="00693571">
      <w:pPr>
        <w:pStyle w:val="Listeavsnitt"/>
        <w:numPr>
          <w:ilvl w:val="1"/>
          <w:numId w:val="40"/>
        </w:numPr>
        <w:rPr>
          <w:rStyle w:val="navigering3"/>
          <w:bCs/>
          <w:color w:val="000000" w:themeColor="text1"/>
          <w:sz w:val="22"/>
          <w:szCs w:val="34"/>
          <w:bdr w:val="none" w:sz="0" w:space="0" w:color="auto" w:frame="1"/>
          <w:shd w:val="clear" w:color="auto" w:fill="FFFFFF"/>
        </w:rPr>
      </w:pPr>
      <w:r w:rsidRPr="00853B52">
        <w:rPr>
          <w:rStyle w:val="navigering3"/>
          <w:bCs/>
          <w:color w:val="000000" w:themeColor="text1"/>
          <w:sz w:val="22"/>
          <w:szCs w:val="34"/>
          <w:bdr w:val="none" w:sz="0" w:space="0" w:color="auto" w:frame="1"/>
          <w:shd w:val="clear" w:color="auto" w:fill="FFFFFF"/>
        </w:rPr>
        <w:t>Mottakere av  hjemmetjenester  0-66 år</w:t>
      </w:r>
    </w:p>
    <w:p w:rsidR="00853B52" w:rsidRPr="00853B52" w:rsidRDefault="00853B52" w:rsidP="00693571">
      <w:pPr>
        <w:pStyle w:val="Listeavsnitt"/>
        <w:numPr>
          <w:ilvl w:val="1"/>
          <w:numId w:val="40"/>
        </w:numPr>
        <w:rPr>
          <w:rStyle w:val="navigering3"/>
          <w:bCs/>
          <w:color w:val="000000" w:themeColor="text1"/>
          <w:sz w:val="22"/>
          <w:szCs w:val="34"/>
          <w:bdr w:val="none" w:sz="0" w:space="0" w:color="auto" w:frame="1"/>
          <w:shd w:val="clear" w:color="auto" w:fill="FFFFFF"/>
        </w:rPr>
      </w:pPr>
      <w:r w:rsidRPr="00853B52">
        <w:rPr>
          <w:rStyle w:val="navigering3"/>
          <w:bCs/>
          <w:color w:val="000000" w:themeColor="text1"/>
          <w:sz w:val="22"/>
          <w:szCs w:val="34"/>
          <w:bdr w:val="none" w:sz="0" w:space="0" w:color="auto" w:frame="1"/>
          <w:shd w:val="clear" w:color="auto" w:fill="FFFFFF"/>
        </w:rPr>
        <w:t>Mottakere av hjemmetjenester 67-79 år</w:t>
      </w:r>
    </w:p>
    <w:p w:rsidR="00853B52" w:rsidRPr="00853B52" w:rsidRDefault="00853B52" w:rsidP="00693571">
      <w:pPr>
        <w:pStyle w:val="Listeavsnitt"/>
        <w:numPr>
          <w:ilvl w:val="1"/>
          <w:numId w:val="40"/>
        </w:numPr>
        <w:rPr>
          <w:rStyle w:val="navigering3"/>
          <w:bCs/>
          <w:color w:val="000000" w:themeColor="text1"/>
          <w:sz w:val="22"/>
          <w:szCs w:val="34"/>
          <w:bdr w:val="none" w:sz="0" w:space="0" w:color="auto" w:frame="1"/>
          <w:shd w:val="clear" w:color="auto" w:fill="FFFFFF"/>
        </w:rPr>
      </w:pPr>
      <w:r w:rsidRPr="00853B52">
        <w:rPr>
          <w:rStyle w:val="navigering3"/>
          <w:bCs/>
          <w:color w:val="000000" w:themeColor="text1"/>
          <w:sz w:val="22"/>
          <w:szCs w:val="34"/>
          <w:bdr w:val="none" w:sz="0" w:space="0" w:color="auto" w:frame="1"/>
          <w:shd w:val="clear" w:color="auto" w:fill="FFFFFF"/>
        </w:rPr>
        <w:t>Mottakere av hjemmetjenester 67 år og over</w:t>
      </w:r>
    </w:p>
    <w:p w:rsidR="00853B52" w:rsidRPr="00853B52" w:rsidRDefault="00853B52" w:rsidP="00693571">
      <w:pPr>
        <w:pStyle w:val="Listeavsnitt"/>
        <w:numPr>
          <w:ilvl w:val="1"/>
          <w:numId w:val="40"/>
        </w:numPr>
        <w:rPr>
          <w:rStyle w:val="navigering3"/>
          <w:bCs/>
          <w:color w:val="000000" w:themeColor="text1"/>
          <w:sz w:val="22"/>
          <w:szCs w:val="34"/>
          <w:bdr w:val="none" w:sz="0" w:space="0" w:color="auto" w:frame="1"/>
          <w:shd w:val="clear" w:color="auto" w:fill="FFFFFF"/>
        </w:rPr>
      </w:pPr>
      <w:r w:rsidRPr="00853B52">
        <w:rPr>
          <w:rStyle w:val="navigering3"/>
          <w:bCs/>
          <w:color w:val="000000" w:themeColor="text1"/>
          <w:sz w:val="22"/>
          <w:szCs w:val="34"/>
          <w:bdr w:val="none" w:sz="0" w:space="0" w:color="auto" w:frame="1"/>
          <w:shd w:val="clear" w:color="auto" w:fill="FFFFFF"/>
        </w:rPr>
        <w:t>Mottakere av hjemmetjenester 80 år og over</w:t>
      </w:r>
    </w:p>
    <w:p w:rsidR="00853B52" w:rsidRPr="00853B52" w:rsidRDefault="00853B52" w:rsidP="00693571">
      <w:pPr>
        <w:pStyle w:val="Listeavsnitt"/>
        <w:numPr>
          <w:ilvl w:val="1"/>
          <w:numId w:val="40"/>
        </w:numPr>
        <w:rPr>
          <w:rStyle w:val="navigering3"/>
          <w:bCs/>
          <w:color w:val="000000" w:themeColor="text1"/>
          <w:sz w:val="22"/>
          <w:szCs w:val="34"/>
          <w:bdr w:val="none" w:sz="0" w:space="0" w:color="auto" w:frame="1"/>
          <w:shd w:val="clear" w:color="auto" w:fill="FFFFFF"/>
        </w:rPr>
      </w:pPr>
      <w:r w:rsidRPr="00853B52">
        <w:rPr>
          <w:rStyle w:val="navigering3"/>
          <w:bCs/>
          <w:color w:val="000000" w:themeColor="text1"/>
          <w:sz w:val="22"/>
          <w:szCs w:val="34"/>
          <w:bdr w:val="none" w:sz="0" w:space="0" w:color="auto" w:frame="1"/>
          <w:shd w:val="clear" w:color="auto" w:fill="FFFFFF"/>
        </w:rPr>
        <w:t>Mottakere av hjemmetjenester i alt</w:t>
      </w:r>
    </w:p>
    <w:p w:rsidR="00853B52" w:rsidRPr="00853B52" w:rsidRDefault="00853B52" w:rsidP="00693571">
      <w:pPr>
        <w:pStyle w:val="Listeavsnitt"/>
        <w:numPr>
          <w:ilvl w:val="1"/>
          <w:numId w:val="40"/>
        </w:numPr>
        <w:rPr>
          <w:rStyle w:val="navigering3"/>
          <w:bCs/>
          <w:color w:val="000000" w:themeColor="text1"/>
          <w:sz w:val="22"/>
          <w:szCs w:val="34"/>
          <w:bdr w:val="none" w:sz="0" w:space="0" w:color="auto" w:frame="1"/>
          <w:shd w:val="clear" w:color="auto" w:fill="FFFFFF"/>
        </w:rPr>
      </w:pPr>
      <w:r w:rsidRPr="00853B52">
        <w:rPr>
          <w:rStyle w:val="navigering3"/>
          <w:bCs/>
          <w:color w:val="000000" w:themeColor="text1"/>
          <w:sz w:val="22"/>
          <w:szCs w:val="34"/>
          <w:bdr w:val="none" w:sz="0" w:space="0" w:color="auto" w:frame="1"/>
          <w:shd w:val="clear" w:color="auto" w:fill="FFFFFF"/>
        </w:rPr>
        <w:t>Beboere i bolig til pleie- og omsorgsformål i alt</w:t>
      </w:r>
    </w:p>
    <w:p w:rsidR="00853B52" w:rsidRPr="00853B52" w:rsidRDefault="00853B52" w:rsidP="00693571">
      <w:pPr>
        <w:pStyle w:val="Listeavsnitt"/>
        <w:numPr>
          <w:ilvl w:val="1"/>
          <w:numId w:val="40"/>
        </w:numPr>
        <w:rPr>
          <w:rStyle w:val="navigering3"/>
          <w:bCs/>
          <w:color w:val="000000" w:themeColor="text1"/>
          <w:sz w:val="22"/>
          <w:szCs w:val="34"/>
          <w:bdr w:val="none" w:sz="0" w:space="0" w:color="auto" w:frame="1"/>
          <w:shd w:val="clear" w:color="auto" w:fill="FFFFFF"/>
        </w:rPr>
      </w:pPr>
      <w:r w:rsidRPr="00853B52">
        <w:rPr>
          <w:rStyle w:val="navigering3"/>
          <w:bCs/>
          <w:color w:val="000000" w:themeColor="text1"/>
          <w:sz w:val="22"/>
          <w:szCs w:val="34"/>
          <w:bdr w:val="none" w:sz="0" w:space="0" w:color="auto" w:frame="1"/>
          <w:shd w:val="clear" w:color="auto" w:fill="FFFFFF"/>
        </w:rPr>
        <w:t>Beboere i institusjon i alt</w:t>
      </w:r>
    </w:p>
    <w:p w:rsidR="00853B52" w:rsidRPr="00853B52" w:rsidRDefault="00853B52" w:rsidP="00693571">
      <w:pPr>
        <w:pStyle w:val="Listeavsnitt"/>
        <w:numPr>
          <w:ilvl w:val="1"/>
          <w:numId w:val="40"/>
        </w:numPr>
        <w:rPr>
          <w:rStyle w:val="navigering3"/>
          <w:bCs/>
          <w:color w:val="000000" w:themeColor="text1"/>
          <w:sz w:val="22"/>
          <w:szCs w:val="34"/>
          <w:bdr w:val="none" w:sz="0" w:space="0" w:color="auto" w:frame="1"/>
          <w:shd w:val="clear" w:color="auto" w:fill="FFFFFF"/>
        </w:rPr>
      </w:pPr>
      <w:r w:rsidRPr="00853B52">
        <w:rPr>
          <w:rStyle w:val="navigering3"/>
          <w:bCs/>
          <w:color w:val="000000" w:themeColor="text1"/>
          <w:sz w:val="22"/>
          <w:szCs w:val="34"/>
          <w:bdr w:val="none" w:sz="0" w:space="0" w:color="auto" w:frame="1"/>
          <w:shd w:val="clear" w:color="auto" w:fill="FFFFFF"/>
        </w:rPr>
        <w:t>Beboere i institusjon 18-66 år</w:t>
      </w:r>
    </w:p>
    <w:p w:rsidR="00853B52" w:rsidRPr="00853B52" w:rsidRDefault="00853B52" w:rsidP="00693571">
      <w:pPr>
        <w:pStyle w:val="Listeavsnitt"/>
        <w:numPr>
          <w:ilvl w:val="1"/>
          <w:numId w:val="40"/>
        </w:numPr>
        <w:rPr>
          <w:rStyle w:val="navigering3"/>
          <w:bCs/>
          <w:color w:val="000000" w:themeColor="text1"/>
          <w:sz w:val="22"/>
          <w:szCs w:val="34"/>
          <w:bdr w:val="none" w:sz="0" w:space="0" w:color="auto" w:frame="1"/>
          <w:shd w:val="clear" w:color="auto" w:fill="FFFFFF"/>
        </w:rPr>
      </w:pPr>
      <w:r w:rsidRPr="00853B52">
        <w:rPr>
          <w:rStyle w:val="navigering3"/>
          <w:bCs/>
          <w:color w:val="000000" w:themeColor="text1"/>
          <w:sz w:val="22"/>
          <w:szCs w:val="34"/>
          <w:bdr w:val="none" w:sz="0" w:space="0" w:color="auto" w:frame="1"/>
          <w:shd w:val="clear" w:color="auto" w:fill="FFFFFF"/>
        </w:rPr>
        <w:t>Beboere i institusjon under 67 år</w:t>
      </w:r>
    </w:p>
    <w:p w:rsidR="00853B52" w:rsidRPr="00853B52" w:rsidRDefault="00853B52" w:rsidP="00693571">
      <w:pPr>
        <w:pStyle w:val="Listeavsnitt"/>
        <w:numPr>
          <w:ilvl w:val="1"/>
          <w:numId w:val="40"/>
        </w:numPr>
        <w:rPr>
          <w:rStyle w:val="navigering3"/>
          <w:bCs/>
          <w:color w:val="000000" w:themeColor="text1"/>
          <w:sz w:val="22"/>
          <w:szCs w:val="34"/>
          <w:bdr w:val="none" w:sz="0" w:space="0" w:color="auto" w:frame="1"/>
          <w:shd w:val="clear" w:color="auto" w:fill="FFFFFF"/>
        </w:rPr>
      </w:pPr>
      <w:r w:rsidRPr="00853B52">
        <w:rPr>
          <w:rStyle w:val="navigering3"/>
          <w:bCs/>
          <w:color w:val="000000" w:themeColor="text1"/>
          <w:sz w:val="22"/>
          <w:szCs w:val="34"/>
          <w:bdr w:val="none" w:sz="0" w:space="0" w:color="auto" w:frame="1"/>
          <w:shd w:val="clear" w:color="auto" w:fill="FFFFFF"/>
        </w:rPr>
        <w:t>Beboere i institusjon 67-79 år</w:t>
      </w:r>
    </w:p>
    <w:p w:rsidR="00853B52" w:rsidRPr="00853B52" w:rsidRDefault="00853B52" w:rsidP="00693571">
      <w:pPr>
        <w:pStyle w:val="Listeavsnitt"/>
        <w:numPr>
          <w:ilvl w:val="1"/>
          <w:numId w:val="40"/>
        </w:numPr>
        <w:rPr>
          <w:rStyle w:val="navigering3"/>
          <w:bCs/>
          <w:color w:val="000000" w:themeColor="text1"/>
          <w:sz w:val="22"/>
          <w:szCs w:val="34"/>
          <w:bdr w:val="none" w:sz="0" w:space="0" w:color="auto" w:frame="1"/>
          <w:shd w:val="clear" w:color="auto" w:fill="FFFFFF"/>
        </w:rPr>
      </w:pPr>
      <w:r w:rsidRPr="00853B52">
        <w:rPr>
          <w:rStyle w:val="navigering3"/>
          <w:bCs/>
          <w:color w:val="000000" w:themeColor="text1"/>
          <w:sz w:val="22"/>
          <w:szCs w:val="34"/>
          <w:bdr w:val="none" w:sz="0" w:space="0" w:color="auto" w:frame="1"/>
          <w:shd w:val="clear" w:color="auto" w:fill="FFFFFF"/>
        </w:rPr>
        <w:t>Beboere i institusjon 80 år og over</w:t>
      </w:r>
    </w:p>
    <w:p w:rsidR="00853B52" w:rsidRPr="00853B52" w:rsidRDefault="00853B52" w:rsidP="00693571">
      <w:pPr>
        <w:pStyle w:val="Listeavsnitt"/>
        <w:numPr>
          <w:ilvl w:val="1"/>
          <w:numId w:val="40"/>
        </w:numPr>
        <w:rPr>
          <w:rStyle w:val="navigering3"/>
          <w:bCs/>
          <w:color w:val="000000" w:themeColor="text1"/>
          <w:sz w:val="22"/>
          <w:szCs w:val="34"/>
          <w:bdr w:val="none" w:sz="0" w:space="0" w:color="auto" w:frame="1"/>
          <w:shd w:val="clear" w:color="auto" w:fill="FFFFFF"/>
        </w:rPr>
      </w:pPr>
      <w:r w:rsidRPr="00853B52">
        <w:rPr>
          <w:rStyle w:val="navigering3"/>
          <w:bCs/>
          <w:color w:val="000000" w:themeColor="text1"/>
          <w:sz w:val="22"/>
          <w:szCs w:val="34"/>
          <w:bdr w:val="none" w:sz="0" w:space="0" w:color="auto" w:frame="1"/>
          <w:shd w:val="clear" w:color="auto" w:fill="FFFFFF"/>
        </w:rPr>
        <w:t>Sykehjemsbeboere</w:t>
      </w:r>
    </w:p>
    <w:p w:rsidR="00853B52" w:rsidRPr="00853B52" w:rsidRDefault="00853B52" w:rsidP="00693571">
      <w:pPr>
        <w:pStyle w:val="Listeavsnitt"/>
        <w:numPr>
          <w:ilvl w:val="1"/>
          <w:numId w:val="40"/>
        </w:numPr>
        <w:rPr>
          <w:rStyle w:val="navigering3"/>
          <w:bCs/>
          <w:color w:val="000000" w:themeColor="text1"/>
          <w:sz w:val="22"/>
          <w:szCs w:val="34"/>
          <w:bdr w:val="none" w:sz="0" w:space="0" w:color="auto" w:frame="1"/>
          <w:shd w:val="clear" w:color="auto" w:fill="FFFFFF"/>
        </w:rPr>
      </w:pPr>
      <w:r w:rsidRPr="00853B52">
        <w:rPr>
          <w:rStyle w:val="navigering3"/>
          <w:bCs/>
          <w:color w:val="000000" w:themeColor="text1"/>
          <w:sz w:val="22"/>
          <w:szCs w:val="34"/>
          <w:bdr w:val="none" w:sz="0" w:space="0" w:color="auto" w:frame="1"/>
          <w:shd w:val="clear" w:color="auto" w:fill="FFFFFF"/>
        </w:rPr>
        <w:t>Plasser i skjermet enhet for personer med demens</w:t>
      </w:r>
    </w:p>
    <w:p w:rsidR="00853B52" w:rsidRPr="00853B52" w:rsidRDefault="00853B52" w:rsidP="00693571">
      <w:pPr>
        <w:pStyle w:val="Listeavsnitt"/>
        <w:numPr>
          <w:ilvl w:val="1"/>
          <w:numId w:val="40"/>
        </w:numPr>
        <w:rPr>
          <w:rStyle w:val="navigering3"/>
          <w:bCs/>
          <w:color w:val="000000" w:themeColor="text1"/>
          <w:sz w:val="22"/>
          <w:szCs w:val="34"/>
          <w:bdr w:val="none" w:sz="0" w:space="0" w:color="auto" w:frame="1"/>
          <w:shd w:val="clear" w:color="auto" w:fill="FFFFFF"/>
        </w:rPr>
      </w:pPr>
      <w:r w:rsidRPr="00853B52">
        <w:rPr>
          <w:rStyle w:val="navigering3"/>
          <w:bCs/>
          <w:color w:val="000000" w:themeColor="text1"/>
          <w:sz w:val="22"/>
          <w:szCs w:val="34"/>
          <w:bdr w:val="none" w:sz="0" w:space="0" w:color="auto" w:frame="1"/>
          <w:shd w:val="clear" w:color="auto" w:fill="FFFFFF"/>
        </w:rPr>
        <w:t>Plasser avsatt til rehabilitering i institusjon</w:t>
      </w:r>
    </w:p>
    <w:p w:rsidR="00853B52" w:rsidRPr="00853B52" w:rsidRDefault="00853B52" w:rsidP="00693571">
      <w:pPr>
        <w:pStyle w:val="Listeavsnitt"/>
        <w:numPr>
          <w:ilvl w:val="1"/>
          <w:numId w:val="40"/>
        </w:numPr>
        <w:rPr>
          <w:rStyle w:val="navigering3"/>
          <w:bCs/>
          <w:color w:val="000000" w:themeColor="text1"/>
          <w:sz w:val="22"/>
          <w:szCs w:val="34"/>
          <w:bdr w:val="none" w:sz="0" w:space="0" w:color="auto" w:frame="1"/>
          <w:shd w:val="clear" w:color="auto" w:fill="FFFFFF"/>
        </w:rPr>
      </w:pPr>
      <w:r w:rsidRPr="00853B52">
        <w:rPr>
          <w:rStyle w:val="navigering3"/>
          <w:bCs/>
          <w:color w:val="000000" w:themeColor="text1"/>
          <w:sz w:val="22"/>
          <w:szCs w:val="34"/>
          <w:bdr w:val="none" w:sz="0" w:space="0" w:color="auto" w:frame="1"/>
          <w:shd w:val="clear" w:color="auto" w:fill="FFFFFF"/>
        </w:rPr>
        <w:t>Alle tjenestemottakere</w:t>
      </w:r>
    </w:p>
    <w:p w:rsidR="00853B52" w:rsidRPr="00853B52" w:rsidRDefault="00853B52" w:rsidP="00693571">
      <w:pPr>
        <w:pStyle w:val="Listeavsnitt"/>
        <w:numPr>
          <w:ilvl w:val="1"/>
          <w:numId w:val="40"/>
        </w:numPr>
        <w:rPr>
          <w:rStyle w:val="navigering3"/>
          <w:bCs/>
          <w:color w:val="000000" w:themeColor="text1"/>
          <w:sz w:val="22"/>
          <w:szCs w:val="34"/>
          <w:bdr w:val="none" w:sz="0" w:space="0" w:color="auto" w:frame="1"/>
          <w:shd w:val="clear" w:color="auto" w:fill="FFFFFF"/>
        </w:rPr>
      </w:pPr>
      <w:r w:rsidRPr="00853B52">
        <w:rPr>
          <w:rStyle w:val="navigering3"/>
          <w:bCs/>
          <w:color w:val="000000" w:themeColor="text1"/>
          <w:sz w:val="22"/>
          <w:szCs w:val="34"/>
          <w:bdr w:val="none" w:sz="0" w:space="0" w:color="auto" w:frame="1"/>
          <w:shd w:val="clear" w:color="auto" w:fill="FFFFFF"/>
        </w:rPr>
        <w:t>Gjennomsnittlig antall tildelte timer i uken, hjemmesykepleie</w:t>
      </w:r>
    </w:p>
    <w:p w:rsidR="00853B52" w:rsidRPr="00853B52" w:rsidRDefault="00853B52" w:rsidP="00693571">
      <w:pPr>
        <w:pStyle w:val="Listeavsnitt"/>
        <w:numPr>
          <w:ilvl w:val="1"/>
          <w:numId w:val="40"/>
        </w:numPr>
        <w:rPr>
          <w:rStyle w:val="navigering3"/>
          <w:bCs/>
          <w:color w:val="000000" w:themeColor="text1"/>
          <w:sz w:val="22"/>
          <w:szCs w:val="34"/>
          <w:bdr w:val="none" w:sz="0" w:space="0" w:color="auto" w:frame="1"/>
          <w:shd w:val="clear" w:color="auto" w:fill="FFFFFF"/>
        </w:rPr>
      </w:pPr>
      <w:r w:rsidRPr="00853B52">
        <w:rPr>
          <w:rStyle w:val="navigering3"/>
          <w:bCs/>
          <w:color w:val="000000" w:themeColor="text1"/>
          <w:sz w:val="22"/>
          <w:szCs w:val="34"/>
          <w:bdr w:val="none" w:sz="0" w:space="0" w:color="auto" w:frame="1"/>
          <w:shd w:val="clear" w:color="auto" w:fill="FFFFFF"/>
        </w:rPr>
        <w:t>Gjennomsnittlig antall tildelte timer i uken, totalt</w:t>
      </w:r>
    </w:p>
    <w:p w:rsidR="00853B52" w:rsidRPr="00853B52" w:rsidRDefault="00853B52" w:rsidP="00693571">
      <w:pPr>
        <w:pStyle w:val="Listeavsnitt"/>
        <w:numPr>
          <w:ilvl w:val="1"/>
          <w:numId w:val="40"/>
        </w:numPr>
        <w:rPr>
          <w:rStyle w:val="navigering3"/>
          <w:bCs/>
          <w:color w:val="000000" w:themeColor="text1"/>
          <w:sz w:val="22"/>
          <w:szCs w:val="34"/>
          <w:bdr w:val="none" w:sz="0" w:space="0" w:color="auto" w:frame="1"/>
          <w:shd w:val="clear" w:color="auto" w:fill="FFFFFF"/>
        </w:rPr>
      </w:pPr>
      <w:r w:rsidRPr="00853B52">
        <w:rPr>
          <w:rStyle w:val="navigering3"/>
          <w:bCs/>
          <w:color w:val="000000" w:themeColor="text1"/>
          <w:sz w:val="22"/>
          <w:szCs w:val="34"/>
          <w:bdr w:val="none" w:sz="0" w:space="0" w:color="auto" w:frame="1"/>
          <w:shd w:val="clear" w:color="auto" w:fill="FFFFFF"/>
        </w:rPr>
        <w:t>Antall innbyggere 0-66 år</w:t>
      </w:r>
    </w:p>
    <w:p w:rsidR="00853B52" w:rsidRPr="00853B52" w:rsidRDefault="00853B52" w:rsidP="00693571">
      <w:pPr>
        <w:pStyle w:val="Listeavsnitt"/>
        <w:numPr>
          <w:ilvl w:val="1"/>
          <w:numId w:val="40"/>
        </w:numPr>
        <w:rPr>
          <w:rStyle w:val="navigering3"/>
          <w:bCs/>
          <w:color w:val="000000" w:themeColor="text1"/>
          <w:sz w:val="22"/>
          <w:szCs w:val="34"/>
          <w:bdr w:val="none" w:sz="0" w:space="0" w:color="auto" w:frame="1"/>
          <w:shd w:val="clear" w:color="auto" w:fill="FFFFFF"/>
        </w:rPr>
      </w:pPr>
      <w:r w:rsidRPr="00853B52">
        <w:rPr>
          <w:rStyle w:val="navigering3"/>
          <w:bCs/>
          <w:color w:val="000000" w:themeColor="text1"/>
          <w:sz w:val="22"/>
          <w:szCs w:val="34"/>
          <w:bdr w:val="none" w:sz="0" w:space="0" w:color="auto" w:frame="1"/>
          <w:shd w:val="clear" w:color="auto" w:fill="FFFFFF"/>
        </w:rPr>
        <w:t>Antall 67 år og over</w:t>
      </w:r>
    </w:p>
    <w:p w:rsidR="00853B52" w:rsidRPr="00853B52" w:rsidRDefault="00853B52" w:rsidP="00693571">
      <w:pPr>
        <w:pStyle w:val="Listeavsnitt"/>
        <w:numPr>
          <w:ilvl w:val="1"/>
          <w:numId w:val="40"/>
        </w:numPr>
        <w:rPr>
          <w:rStyle w:val="navigering3"/>
          <w:bCs/>
          <w:color w:val="000000" w:themeColor="text1"/>
          <w:sz w:val="22"/>
          <w:szCs w:val="34"/>
          <w:bdr w:val="none" w:sz="0" w:space="0" w:color="auto" w:frame="1"/>
          <w:shd w:val="clear" w:color="auto" w:fill="FFFFFF"/>
        </w:rPr>
      </w:pPr>
      <w:r w:rsidRPr="00853B52">
        <w:rPr>
          <w:rStyle w:val="navigering3"/>
          <w:bCs/>
          <w:color w:val="000000" w:themeColor="text1"/>
          <w:sz w:val="22"/>
          <w:szCs w:val="34"/>
          <w:bdr w:val="none" w:sz="0" w:space="0" w:color="auto" w:frame="1"/>
          <w:shd w:val="clear" w:color="auto" w:fill="FFFFFF"/>
        </w:rPr>
        <w:t>Antall 67-79 år</w:t>
      </w:r>
    </w:p>
    <w:p w:rsidR="000B3B6B" w:rsidRDefault="00853B52" w:rsidP="00693571">
      <w:pPr>
        <w:pStyle w:val="Listeavsnitt"/>
        <w:numPr>
          <w:ilvl w:val="1"/>
          <w:numId w:val="40"/>
        </w:numPr>
        <w:rPr>
          <w:rStyle w:val="navigering3"/>
          <w:bCs/>
          <w:color w:val="000000" w:themeColor="text1"/>
          <w:sz w:val="22"/>
          <w:szCs w:val="34"/>
          <w:bdr w:val="none" w:sz="0" w:space="0" w:color="auto" w:frame="1"/>
          <w:shd w:val="clear" w:color="auto" w:fill="FFFFFF"/>
        </w:rPr>
      </w:pPr>
      <w:r w:rsidRPr="000B3B6B">
        <w:rPr>
          <w:rStyle w:val="navigering3"/>
          <w:bCs/>
          <w:color w:val="000000" w:themeColor="text1"/>
          <w:sz w:val="22"/>
          <w:szCs w:val="34"/>
          <w:bdr w:val="none" w:sz="0" w:space="0" w:color="auto" w:frame="1"/>
          <w:shd w:val="clear" w:color="auto" w:fill="FFFFFF"/>
        </w:rPr>
        <w:t>Antall 80 år og over</w:t>
      </w:r>
    </w:p>
    <w:p w:rsidR="000B3B6B" w:rsidRDefault="000B3B6B" w:rsidP="00693571">
      <w:pPr>
        <w:pStyle w:val="Listeavsnitt"/>
        <w:numPr>
          <w:ilvl w:val="1"/>
          <w:numId w:val="40"/>
        </w:numPr>
        <w:rPr>
          <w:rStyle w:val="navigering3"/>
          <w:bCs/>
          <w:color w:val="000000" w:themeColor="text1"/>
          <w:sz w:val="22"/>
          <w:szCs w:val="34"/>
          <w:bdr w:val="none" w:sz="0" w:space="0" w:color="auto" w:frame="1"/>
          <w:shd w:val="clear" w:color="auto" w:fill="FFFFFF"/>
        </w:rPr>
      </w:pPr>
      <w:r>
        <w:rPr>
          <w:rStyle w:val="navigering3"/>
          <w:bCs/>
          <w:color w:val="000000" w:themeColor="text1"/>
          <w:sz w:val="22"/>
          <w:szCs w:val="34"/>
          <w:bdr w:val="none" w:sz="0" w:space="0" w:color="auto" w:frame="1"/>
          <w:shd w:val="clear" w:color="auto" w:fill="FFFFFF"/>
        </w:rPr>
        <w:t>Folkemengde i alt</w:t>
      </w:r>
    </w:p>
    <w:p w:rsidR="004D4899" w:rsidRPr="000B3B6B" w:rsidRDefault="004D4899" w:rsidP="00693571">
      <w:pPr>
        <w:pStyle w:val="Listeavsnitt"/>
        <w:numPr>
          <w:ilvl w:val="0"/>
          <w:numId w:val="40"/>
        </w:numPr>
        <w:rPr>
          <w:rStyle w:val="navigering3"/>
          <w:bCs/>
          <w:color w:val="000000" w:themeColor="text1"/>
          <w:sz w:val="22"/>
          <w:szCs w:val="34"/>
          <w:bdr w:val="none" w:sz="0" w:space="0" w:color="auto" w:frame="1"/>
          <w:shd w:val="clear" w:color="auto" w:fill="FFFFFF"/>
        </w:rPr>
      </w:pPr>
      <w:r w:rsidRPr="000B3B6B">
        <w:rPr>
          <w:rStyle w:val="navigering3"/>
          <w:bCs/>
          <w:color w:val="000000" w:themeColor="text1"/>
          <w:sz w:val="22"/>
          <w:szCs w:val="34"/>
          <w:bdr w:val="none" w:sz="0" w:space="0" w:color="auto" w:frame="1"/>
          <w:shd w:val="clear" w:color="auto" w:fill="FFFFFF"/>
        </w:rPr>
        <w:t>Alle kommuner</w:t>
      </w:r>
    </w:p>
    <w:p w:rsidR="002E5F6B" w:rsidRPr="004D4899" w:rsidRDefault="00853B52" w:rsidP="00693571">
      <w:pPr>
        <w:pStyle w:val="NormalWeb"/>
        <w:numPr>
          <w:ilvl w:val="0"/>
          <w:numId w:val="40"/>
        </w:numPr>
        <w:shd w:val="clear" w:color="auto" w:fill="FFFFFF"/>
        <w:spacing w:before="0" w:beforeAutospacing="0" w:after="0" w:afterAutospacing="0"/>
        <w:textAlignment w:val="baseline"/>
        <w:rPr>
          <w:rStyle w:val="navigering3"/>
          <w:color w:val="000000" w:themeColor="text1"/>
          <w:sz w:val="22"/>
          <w:szCs w:val="22"/>
        </w:rPr>
      </w:pPr>
      <w:r>
        <w:rPr>
          <w:rStyle w:val="navigering3"/>
          <w:bCs/>
          <w:color w:val="000000" w:themeColor="text1"/>
          <w:sz w:val="22"/>
          <w:szCs w:val="34"/>
          <w:bdr w:val="none" w:sz="0" w:space="0" w:color="auto" w:frame="1"/>
          <w:shd w:val="clear" w:color="auto" w:fill="FFFFFF"/>
        </w:rPr>
        <w:t>2014 (velger du flere år får du problemer med tabellstørrelsen og layouten på tabellen, dette skal vi se nærmere på i neste eksempel.)</w:t>
      </w:r>
    </w:p>
    <w:p w:rsidR="004D4899" w:rsidRPr="004D4899" w:rsidRDefault="004D4899" w:rsidP="00693571">
      <w:pPr>
        <w:pStyle w:val="NormalWeb"/>
        <w:numPr>
          <w:ilvl w:val="0"/>
          <w:numId w:val="40"/>
        </w:numPr>
        <w:shd w:val="clear" w:color="auto" w:fill="FFFFFF"/>
        <w:spacing w:before="0" w:beforeAutospacing="0" w:after="0" w:afterAutospacing="0"/>
        <w:textAlignment w:val="baseline"/>
        <w:rPr>
          <w:rStyle w:val="navigering3"/>
          <w:color w:val="000000" w:themeColor="text1"/>
          <w:sz w:val="22"/>
          <w:szCs w:val="22"/>
        </w:rPr>
      </w:pPr>
      <w:r>
        <w:rPr>
          <w:rStyle w:val="navigering3"/>
          <w:bCs/>
          <w:color w:val="000000" w:themeColor="text1"/>
          <w:sz w:val="22"/>
          <w:szCs w:val="34"/>
          <w:bdr w:val="none" w:sz="0" w:space="0" w:color="auto" w:frame="1"/>
          <w:shd w:val="clear" w:color="auto" w:fill="FFFFFF"/>
        </w:rPr>
        <w:t>Velg tabell</w:t>
      </w:r>
    </w:p>
    <w:p w:rsidR="004D4899" w:rsidRDefault="004D4899" w:rsidP="004D4899">
      <w:pPr>
        <w:pStyle w:val="NormalWeb"/>
        <w:shd w:val="clear" w:color="auto" w:fill="FFFFFF"/>
        <w:spacing w:before="0" w:beforeAutospacing="0" w:after="0" w:afterAutospacing="0"/>
        <w:textAlignment w:val="baseline"/>
        <w:rPr>
          <w:rStyle w:val="navigering3"/>
          <w:bCs/>
          <w:color w:val="000000" w:themeColor="text1"/>
          <w:sz w:val="22"/>
          <w:szCs w:val="34"/>
          <w:bdr w:val="none" w:sz="0" w:space="0" w:color="auto" w:frame="1"/>
          <w:shd w:val="clear" w:color="auto" w:fill="FFFFFF"/>
        </w:rPr>
      </w:pPr>
    </w:p>
    <w:p w:rsidR="00853B52" w:rsidRDefault="00853B52" w:rsidP="004D4899">
      <w:pPr>
        <w:pStyle w:val="NormalWeb"/>
        <w:shd w:val="clear" w:color="auto" w:fill="FFFFFF"/>
        <w:spacing w:before="0" w:beforeAutospacing="0" w:after="0" w:afterAutospacing="0"/>
        <w:textAlignment w:val="baseline"/>
        <w:rPr>
          <w:rStyle w:val="navigering3"/>
          <w:bCs/>
          <w:color w:val="000000" w:themeColor="text1"/>
          <w:sz w:val="22"/>
          <w:szCs w:val="34"/>
          <w:bdr w:val="none" w:sz="0" w:space="0" w:color="auto" w:frame="1"/>
          <w:shd w:val="clear" w:color="auto" w:fill="FFFFFF"/>
        </w:rPr>
      </w:pPr>
      <w:r>
        <w:rPr>
          <w:rStyle w:val="navigering3"/>
          <w:bCs/>
          <w:color w:val="000000" w:themeColor="text1"/>
          <w:sz w:val="22"/>
          <w:szCs w:val="34"/>
          <w:bdr w:val="none" w:sz="0" w:space="0" w:color="auto" w:frame="1"/>
          <w:shd w:val="clear" w:color="auto" w:fill="FFFFFF"/>
        </w:rPr>
        <w:t>Du får da en tabell på ca 12000 rader som starter slik:</w:t>
      </w:r>
    </w:p>
    <w:p w:rsidR="00853B52" w:rsidRDefault="00853B52" w:rsidP="004D4899">
      <w:pPr>
        <w:pStyle w:val="NormalWeb"/>
        <w:shd w:val="clear" w:color="auto" w:fill="FFFFFF"/>
        <w:spacing w:before="0" w:beforeAutospacing="0" w:after="0" w:afterAutospacing="0"/>
        <w:textAlignment w:val="baseline"/>
        <w:rPr>
          <w:rStyle w:val="navigering3"/>
          <w:bCs/>
          <w:color w:val="000000" w:themeColor="text1"/>
          <w:sz w:val="22"/>
          <w:szCs w:val="34"/>
          <w:bdr w:val="none" w:sz="0" w:space="0" w:color="auto" w:frame="1"/>
          <w:shd w:val="clear" w:color="auto" w:fill="FFFFFF"/>
        </w:rPr>
      </w:pPr>
      <w:r>
        <w:rPr>
          <w:noProof/>
        </w:rPr>
        <w:drawing>
          <wp:inline distT="0" distB="0" distL="0" distR="0" wp14:anchorId="1194D7F9" wp14:editId="162E1D36">
            <wp:extent cx="5175849" cy="2232450"/>
            <wp:effectExtent l="0" t="0" r="6350" b="0"/>
            <wp:docPr id="15" name="Bil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5176491" cy="2232727"/>
                    </a:xfrm>
                    <a:prstGeom prst="rect">
                      <a:avLst/>
                    </a:prstGeom>
                  </pic:spPr>
                </pic:pic>
              </a:graphicData>
            </a:graphic>
          </wp:inline>
        </w:drawing>
      </w:r>
    </w:p>
    <w:p w:rsidR="004D4899" w:rsidRPr="00AC78AD" w:rsidRDefault="00AC78AD" w:rsidP="004D4899">
      <w:pPr>
        <w:pStyle w:val="NormalWeb"/>
        <w:shd w:val="clear" w:color="auto" w:fill="FFFFFF"/>
        <w:spacing w:before="0" w:beforeAutospacing="0" w:after="0" w:afterAutospacing="0"/>
        <w:textAlignment w:val="baseline"/>
        <w:rPr>
          <w:b/>
          <w:i/>
          <w:color w:val="000000" w:themeColor="text1"/>
          <w:sz w:val="22"/>
          <w:szCs w:val="22"/>
        </w:rPr>
      </w:pPr>
      <w:r w:rsidRPr="00AC78AD">
        <w:rPr>
          <w:b/>
          <w:i/>
          <w:color w:val="000000" w:themeColor="text1"/>
          <w:sz w:val="22"/>
          <w:szCs w:val="22"/>
        </w:rPr>
        <w:t>Fig.50</w:t>
      </w:r>
    </w:p>
    <w:p w:rsidR="00AC78AD" w:rsidRPr="00AC78AD" w:rsidRDefault="00AC78AD" w:rsidP="004D4899">
      <w:pPr>
        <w:pStyle w:val="NormalWeb"/>
        <w:shd w:val="clear" w:color="auto" w:fill="FFFFFF"/>
        <w:spacing w:before="0" w:beforeAutospacing="0" w:after="0" w:afterAutospacing="0"/>
        <w:textAlignment w:val="baseline"/>
        <w:rPr>
          <w:i/>
          <w:color w:val="000000" w:themeColor="text1"/>
          <w:sz w:val="22"/>
          <w:szCs w:val="22"/>
        </w:rPr>
      </w:pPr>
      <w:r w:rsidRPr="00AC78AD">
        <w:rPr>
          <w:i/>
          <w:color w:val="000000" w:themeColor="text1"/>
          <w:sz w:val="22"/>
          <w:szCs w:val="22"/>
        </w:rPr>
        <w:t>Figuren viser starten på tabellen du får ut fra Kostra, tabell 04686</w:t>
      </w:r>
    </w:p>
    <w:p w:rsidR="00AC78AD" w:rsidRPr="00AC78AD" w:rsidRDefault="00AC78AD" w:rsidP="004D4899">
      <w:pPr>
        <w:pStyle w:val="NormalWeb"/>
        <w:shd w:val="clear" w:color="auto" w:fill="FFFFFF"/>
        <w:spacing w:before="0" w:beforeAutospacing="0" w:after="0" w:afterAutospacing="0"/>
        <w:textAlignment w:val="baseline"/>
        <w:rPr>
          <w:i/>
          <w:color w:val="000000" w:themeColor="text1"/>
          <w:sz w:val="22"/>
          <w:szCs w:val="22"/>
        </w:rPr>
      </w:pPr>
      <w:r w:rsidRPr="00AC78AD">
        <w:rPr>
          <w:i/>
          <w:color w:val="000000" w:themeColor="text1"/>
          <w:sz w:val="22"/>
          <w:szCs w:val="22"/>
        </w:rPr>
        <w:t>Kilde: SSB</w:t>
      </w:r>
    </w:p>
    <w:p w:rsidR="00D57A10" w:rsidRDefault="00AC78AD" w:rsidP="00E5634F">
      <w:pPr>
        <w:autoSpaceDE w:val="0"/>
        <w:autoSpaceDN w:val="0"/>
        <w:rPr>
          <w:sz w:val="22"/>
          <w:szCs w:val="22"/>
        </w:rPr>
      </w:pPr>
      <w:r>
        <w:rPr>
          <w:sz w:val="22"/>
          <w:szCs w:val="22"/>
        </w:rPr>
        <w:lastRenderedPageBreak/>
        <w:t>Tabellen er ikke slik du vil at den skal være. Du ønsker at variablene skal komme i kolonner slik:</w:t>
      </w:r>
    </w:p>
    <w:p w:rsidR="00AC78AD" w:rsidRDefault="000B3B6B" w:rsidP="00E5634F">
      <w:pPr>
        <w:autoSpaceDE w:val="0"/>
        <w:autoSpaceDN w:val="0"/>
        <w:rPr>
          <w:sz w:val="22"/>
          <w:szCs w:val="22"/>
        </w:rPr>
      </w:pPr>
      <w:r>
        <w:rPr>
          <w:noProof/>
        </w:rPr>
        <w:drawing>
          <wp:inline distT="0" distB="0" distL="0" distR="0" wp14:anchorId="02236B7A" wp14:editId="23DEC60B">
            <wp:extent cx="5760720" cy="3169437"/>
            <wp:effectExtent l="0" t="0" r="0" b="0"/>
            <wp:docPr id="11" name="Bil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5760720" cy="3169437"/>
                    </a:xfrm>
                    <a:prstGeom prst="rect">
                      <a:avLst/>
                    </a:prstGeom>
                  </pic:spPr>
                </pic:pic>
              </a:graphicData>
            </a:graphic>
          </wp:inline>
        </w:drawing>
      </w:r>
    </w:p>
    <w:p w:rsidR="000B3B6B" w:rsidRPr="000B3B6B" w:rsidRDefault="000B3B6B" w:rsidP="00E5634F">
      <w:pPr>
        <w:autoSpaceDE w:val="0"/>
        <w:autoSpaceDN w:val="0"/>
        <w:rPr>
          <w:b/>
          <w:i/>
          <w:sz w:val="22"/>
          <w:szCs w:val="22"/>
        </w:rPr>
      </w:pPr>
      <w:r w:rsidRPr="000B3B6B">
        <w:rPr>
          <w:b/>
          <w:i/>
          <w:sz w:val="22"/>
          <w:szCs w:val="22"/>
        </w:rPr>
        <w:t>Fig. 51</w:t>
      </w:r>
    </w:p>
    <w:p w:rsidR="000B3B6B" w:rsidRPr="000B3B6B" w:rsidRDefault="000B3B6B" w:rsidP="00E5634F">
      <w:pPr>
        <w:autoSpaceDE w:val="0"/>
        <w:autoSpaceDN w:val="0"/>
        <w:rPr>
          <w:i/>
          <w:sz w:val="22"/>
          <w:szCs w:val="22"/>
        </w:rPr>
      </w:pPr>
      <w:r w:rsidRPr="000B3B6B">
        <w:rPr>
          <w:i/>
          <w:sz w:val="22"/>
          <w:szCs w:val="22"/>
        </w:rPr>
        <w:t xml:space="preserve">Nå kommer kommunene på rader og variablene på kolonner. For å få til dette, se roter tabell </w:t>
      </w:r>
      <w:r w:rsidRPr="000B3B6B">
        <w:rPr>
          <w:i/>
          <w:noProof/>
        </w:rPr>
        <w:drawing>
          <wp:inline distT="0" distB="0" distL="0" distR="0" wp14:anchorId="3460599C" wp14:editId="6F5A7655">
            <wp:extent cx="491706" cy="232914"/>
            <wp:effectExtent l="0" t="0" r="3810" b="0"/>
            <wp:docPr id="12" name="Bil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498605" cy="236182"/>
                    </a:xfrm>
                    <a:prstGeom prst="rect">
                      <a:avLst/>
                    </a:prstGeom>
                  </pic:spPr>
                </pic:pic>
              </a:graphicData>
            </a:graphic>
          </wp:inline>
        </w:drawing>
      </w:r>
    </w:p>
    <w:p w:rsidR="000B3B6B" w:rsidRPr="000B3B6B" w:rsidRDefault="000B3B6B" w:rsidP="00E5634F">
      <w:pPr>
        <w:autoSpaceDE w:val="0"/>
        <w:autoSpaceDN w:val="0"/>
        <w:rPr>
          <w:i/>
          <w:sz w:val="22"/>
          <w:szCs w:val="22"/>
        </w:rPr>
      </w:pPr>
      <w:r w:rsidRPr="000B3B6B">
        <w:rPr>
          <w:i/>
          <w:sz w:val="22"/>
          <w:szCs w:val="22"/>
        </w:rPr>
        <w:t>Klikk på tegnet mot klokken en gang.</w:t>
      </w:r>
    </w:p>
    <w:p w:rsidR="000B3B6B" w:rsidRPr="000B3B6B" w:rsidRDefault="000B3B6B" w:rsidP="00E5634F">
      <w:pPr>
        <w:autoSpaceDE w:val="0"/>
        <w:autoSpaceDN w:val="0"/>
        <w:rPr>
          <w:i/>
          <w:sz w:val="22"/>
          <w:szCs w:val="22"/>
        </w:rPr>
      </w:pPr>
      <w:r w:rsidRPr="000B3B6B">
        <w:rPr>
          <w:i/>
          <w:sz w:val="22"/>
          <w:szCs w:val="22"/>
        </w:rPr>
        <w:t>Kilde: SSB</w:t>
      </w:r>
    </w:p>
    <w:p w:rsidR="0095254B" w:rsidRDefault="0095254B" w:rsidP="00E5634F">
      <w:pPr>
        <w:autoSpaceDE w:val="0"/>
        <w:autoSpaceDN w:val="0"/>
        <w:rPr>
          <w:sz w:val="22"/>
          <w:szCs w:val="22"/>
        </w:rPr>
      </w:pPr>
    </w:p>
    <w:p w:rsidR="000B3B6B" w:rsidRDefault="000B3B6B" w:rsidP="00E5634F">
      <w:pPr>
        <w:autoSpaceDE w:val="0"/>
        <w:autoSpaceDN w:val="0"/>
        <w:rPr>
          <w:sz w:val="22"/>
          <w:szCs w:val="22"/>
        </w:rPr>
      </w:pPr>
      <w:r>
        <w:rPr>
          <w:sz w:val="22"/>
          <w:szCs w:val="22"/>
        </w:rPr>
        <w:t>Nå har du en tabell slik du ønsker, da klikker du på lagre som Excel og du får lastet ned filen og kan lagre denne på egen harddisk for å bearbeide data videre i Excel</w:t>
      </w:r>
    </w:p>
    <w:p w:rsidR="000B3B6B" w:rsidRDefault="000B3B6B" w:rsidP="00E5634F">
      <w:pPr>
        <w:autoSpaceDE w:val="0"/>
        <w:autoSpaceDN w:val="0"/>
        <w:rPr>
          <w:sz w:val="22"/>
          <w:szCs w:val="22"/>
        </w:rPr>
      </w:pPr>
    </w:p>
    <w:p w:rsidR="00F6021E" w:rsidRDefault="00F6021E" w:rsidP="00E5634F">
      <w:pPr>
        <w:autoSpaceDE w:val="0"/>
        <w:autoSpaceDN w:val="0"/>
        <w:rPr>
          <w:sz w:val="22"/>
          <w:szCs w:val="22"/>
        </w:rPr>
      </w:pPr>
      <w:r>
        <w:rPr>
          <w:sz w:val="22"/>
          <w:szCs w:val="22"/>
        </w:rPr>
        <w:t>Vi er nå klare for å se på tallene for å analysere:</w:t>
      </w:r>
    </w:p>
    <w:p w:rsidR="00F6021E" w:rsidRDefault="00F6021E" w:rsidP="00693571">
      <w:pPr>
        <w:pStyle w:val="Listeavsnitt"/>
        <w:numPr>
          <w:ilvl w:val="0"/>
          <w:numId w:val="42"/>
        </w:numPr>
        <w:autoSpaceDE w:val="0"/>
        <w:autoSpaceDN w:val="0"/>
        <w:rPr>
          <w:sz w:val="22"/>
          <w:szCs w:val="22"/>
        </w:rPr>
      </w:pPr>
      <w:r>
        <w:rPr>
          <w:sz w:val="22"/>
          <w:szCs w:val="22"/>
        </w:rPr>
        <w:t>Er det stordriftsfordeler i hjemmetjenesten?</w:t>
      </w:r>
    </w:p>
    <w:p w:rsidR="00F6021E" w:rsidRDefault="00F6021E" w:rsidP="00693571">
      <w:pPr>
        <w:pStyle w:val="Listeavsnitt"/>
        <w:numPr>
          <w:ilvl w:val="1"/>
          <w:numId w:val="42"/>
        </w:numPr>
        <w:autoSpaceDE w:val="0"/>
        <w:autoSpaceDN w:val="0"/>
        <w:rPr>
          <w:sz w:val="22"/>
          <w:szCs w:val="22"/>
        </w:rPr>
      </w:pPr>
      <w:r>
        <w:rPr>
          <w:sz w:val="22"/>
          <w:szCs w:val="22"/>
        </w:rPr>
        <w:t>Som en funksjon av antall innbyggere</w:t>
      </w:r>
    </w:p>
    <w:p w:rsidR="00F6021E" w:rsidRDefault="00F6021E" w:rsidP="00693571">
      <w:pPr>
        <w:pStyle w:val="Listeavsnitt"/>
        <w:numPr>
          <w:ilvl w:val="1"/>
          <w:numId w:val="42"/>
        </w:numPr>
        <w:autoSpaceDE w:val="0"/>
        <w:autoSpaceDN w:val="0"/>
        <w:rPr>
          <w:sz w:val="22"/>
          <w:szCs w:val="22"/>
        </w:rPr>
      </w:pPr>
      <w:r>
        <w:rPr>
          <w:sz w:val="22"/>
          <w:szCs w:val="22"/>
        </w:rPr>
        <w:t xml:space="preserve">Som en funksjon av antall brukere </w:t>
      </w:r>
    </w:p>
    <w:p w:rsidR="00804A51" w:rsidRDefault="00804A51" w:rsidP="00693571">
      <w:pPr>
        <w:pStyle w:val="Listeavsnitt"/>
        <w:numPr>
          <w:ilvl w:val="0"/>
          <w:numId w:val="42"/>
        </w:numPr>
        <w:autoSpaceDE w:val="0"/>
        <w:autoSpaceDN w:val="0"/>
        <w:rPr>
          <w:sz w:val="22"/>
          <w:szCs w:val="22"/>
        </w:rPr>
      </w:pPr>
      <w:r>
        <w:rPr>
          <w:sz w:val="22"/>
          <w:szCs w:val="22"/>
        </w:rPr>
        <w:t>Bruk av logaritmisk x-akse på data som har mange data som er relativt små og noen data som er svært store</w:t>
      </w:r>
    </w:p>
    <w:p w:rsidR="00F6021E" w:rsidRDefault="00F6021E" w:rsidP="00693571">
      <w:pPr>
        <w:pStyle w:val="Listeavsnitt"/>
        <w:numPr>
          <w:ilvl w:val="0"/>
          <w:numId w:val="42"/>
        </w:numPr>
        <w:autoSpaceDE w:val="0"/>
        <w:autoSpaceDN w:val="0"/>
        <w:rPr>
          <w:sz w:val="22"/>
          <w:szCs w:val="22"/>
        </w:rPr>
      </w:pPr>
      <w:r>
        <w:rPr>
          <w:sz w:val="22"/>
          <w:szCs w:val="22"/>
        </w:rPr>
        <w:t>Er det forhold i dataene som er avvikende</w:t>
      </w:r>
      <w:r>
        <w:rPr>
          <w:sz w:val="22"/>
          <w:szCs w:val="22"/>
        </w:rPr>
        <w:br/>
        <w:t>(Vi har nå en database på ca. 12 000 data, hvordan skal vi se at noen tall er avvikende)</w:t>
      </w:r>
    </w:p>
    <w:p w:rsidR="00F6021E" w:rsidRDefault="00F6021E" w:rsidP="00693571">
      <w:pPr>
        <w:pStyle w:val="Listeavsnitt"/>
        <w:numPr>
          <w:ilvl w:val="0"/>
          <w:numId w:val="42"/>
        </w:numPr>
        <w:autoSpaceDE w:val="0"/>
        <w:autoSpaceDN w:val="0"/>
        <w:rPr>
          <w:sz w:val="22"/>
          <w:szCs w:val="22"/>
        </w:rPr>
      </w:pPr>
      <w:r>
        <w:rPr>
          <w:sz w:val="22"/>
          <w:szCs w:val="22"/>
        </w:rPr>
        <w:t>Enkel bruk av funksjonene:</w:t>
      </w:r>
    </w:p>
    <w:p w:rsidR="00F6021E" w:rsidRDefault="00F6021E" w:rsidP="00693571">
      <w:pPr>
        <w:pStyle w:val="Listeavsnitt"/>
        <w:numPr>
          <w:ilvl w:val="1"/>
          <w:numId w:val="42"/>
        </w:numPr>
        <w:autoSpaceDE w:val="0"/>
        <w:autoSpaceDN w:val="0"/>
        <w:rPr>
          <w:sz w:val="22"/>
          <w:szCs w:val="22"/>
        </w:rPr>
      </w:pPr>
      <w:r>
        <w:rPr>
          <w:sz w:val="22"/>
          <w:szCs w:val="22"/>
        </w:rPr>
        <w:t>Gjennomsnitt</w:t>
      </w:r>
    </w:p>
    <w:p w:rsidR="00F6021E" w:rsidRDefault="00BD4063" w:rsidP="00693571">
      <w:pPr>
        <w:pStyle w:val="Listeavsnitt"/>
        <w:numPr>
          <w:ilvl w:val="1"/>
          <w:numId w:val="42"/>
        </w:numPr>
        <w:autoSpaceDE w:val="0"/>
        <w:autoSpaceDN w:val="0"/>
        <w:rPr>
          <w:sz w:val="22"/>
          <w:szCs w:val="22"/>
        </w:rPr>
      </w:pPr>
      <w:r>
        <w:rPr>
          <w:sz w:val="22"/>
          <w:szCs w:val="22"/>
        </w:rPr>
        <w:t>S</w:t>
      </w:r>
      <w:r w:rsidR="00F6021E">
        <w:rPr>
          <w:sz w:val="22"/>
          <w:szCs w:val="22"/>
        </w:rPr>
        <w:t>tandardavvik</w:t>
      </w:r>
    </w:p>
    <w:p w:rsidR="00BD4063" w:rsidRDefault="00BD4063" w:rsidP="00693571">
      <w:pPr>
        <w:pStyle w:val="Listeavsnitt"/>
        <w:numPr>
          <w:ilvl w:val="1"/>
          <w:numId w:val="42"/>
        </w:numPr>
        <w:autoSpaceDE w:val="0"/>
        <w:autoSpaceDN w:val="0"/>
        <w:rPr>
          <w:sz w:val="22"/>
          <w:szCs w:val="22"/>
        </w:rPr>
      </w:pPr>
      <w:r>
        <w:rPr>
          <w:sz w:val="22"/>
          <w:szCs w:val="22"/>
        </w:rPr>
        <w:t>Histogram</w:t>
      </w:r>
    </w:p>
    <w:p w:rsidR="00BD4063" w:rsidRDefault="00BD4063" w:rsidP="00693571">
      <w:pPr>
        <w:pStyle w:val="Listeavsnitt"/>
        <w:numPr>
          <w:ilvl w:val="1"/>
          <w:numId w:val="42"/>
        </w:numPr>
        <w:autoSpaceDE w:val="0"/>
        <w:autoSpaceDN w:val="0"/>
        <w:rPr>
          <w:sz w:val="22"/>
          <w:szCs w:val="22"/>
        </w:rPr>
      </w:pPr>
      <w:r>
        <w:rPr>
          <w:sz w:val="22"/>
          <w:szCs w:val="22"/>
        </w:rPr>
        <w:t>Deskriptiv statistikk</w:t>
      </w:r>
    </w:p>
    <w:p w:rsidR="00BD4063" w:rsidRDefault="00BD4063" w:rsidP="00BD4063">
      <w:pPr>
        <w:autoSpaceDE w:val="0"/>
        <w:autoSpaceDN w:val="0"/>
        <w:rPr>
          <w:sz w:val="22"/>
          <w:szCs w:val="22"/>
        </w:rPr>
      </w:pPr>
    </w:p>
    <w:p w:rsidR="00BD4063" w:rsidRDefault="00BD4063" w:rsidP="00BD4063">
      <w:pPr>
        <w:pStyle w:val="Overskrift3"/>
      </w:pPr>
      <w:bookmarkStart w:id="76" w:name="_Toc425760437"/>
      <w:r>
        <w:t>7.2.1 Er det stordriftsfordeler i hjemmetjenesten som en funksjon av kommunestørrelsen</w:t>
      </w:r>
      <w:bookmarkEnd w:id="76"/>
    </w:p>
    <w:p w:rsidR="00BD4063" w:rsidRDefault="00BD4063" w:rsidP="00BD4063"/>
    <w:p w:rsidR="004372D6" w:rsidRDefault="004372D6" w:rsidP="00BD4063">
      <w:pPr>
        <w:rPr>
          <w:sz w:val="22"/>
          <w:szCs w:val="22"/>
        </w:rPr>
      </w:pPr>
      <w:r w:rsidRPr="004372D6">
        <w:rPr>
          <w:sz w:val="22"/>
          <w:szCs w:val="22"/>
        </w:rPr>
        <w:t>Op</w:t>
      </w:r>
      <w:r>
        <w:rPr>
          <w:sz w:val="22"/>
          <w:szCs w:val="22"/>
        </w:rPr>
        <w:t>p</w:t>
      </w:r>
      <w:r w:rsidRPr="004372D6">
        <w:rPr>
          <w:sz w:val="22"/>
          <w:szCs w:val="22"/>
        </w:rPr>
        <w:t>rett et nytt regneark</w:t>
      </w:r>
      <w:r>
        <w:rPr>
          <w:sz w:val="22"/>
          <w:szCs w:val="22"/>
        </w:rPr>
        <w:t>, Ark1. Sett navn på arket med rådata til et enkelt navn som du bruker på alle regneark med store data, for eksempel «base». At du bruker samme navn på databasen din fra regneark til regneark er en stor fordel, fordi ofte så vil du kunne da kopiere formler du har gjort i en regnebok til en annen regnebok.</w:t>
      </w:r>
    </w:p>
    <w:p w:rsidR="004372D6" w:rsidRDefault="004372D6" w:rsidP="00BD4063">
      <w:pPr>
        <w:rPr>
          <w:sz w:val="22"/>
          <w:szCs w:val="22"/>
        </w:rPr>
      </w:pPr>
    </w:p>
    <w:p w:rsidR="00D450F3" w:rsidRDefault="00D450F3" w:rsidP="00BD4063">
      <w:pPr>
        <w:rPr>
          <w:sz w:val="22"/>
          <w:szCs w:val="22"/>
        </w:rPr>
      </w:pPr>
      <w:r>
        <w:rPr>
          <w:sz w:val="22"/>
          <w:szCs w:val="22"/>
        </w:rPr>
        <w:t>Det nye Ark1 bør da få en slik layout:</w:t>
      </w:r>
    </w:p>
    <w:bookmarkStart w:id="77" w:name="_MON_1498545642"/>
    <w:bookmarkEnd w:id="77"/>
    <w:p w:rsidR="00D450F3" w:rsidRDefault="00D450F3" w:rsidP="00BD4063">
      <w:pPr>
        <w:rPr>
          <w:sz w:val="22"/>
          <w:szCs w:val="22"/>
        </w:rPr>
      </w:pPr>
      <w:r>
        <w:rPr>
          <w:sz w:val="22"/>
          <w:szCs w:val="22"/>
        </w:rPr>
        <w:object w:dxaOrig="11772" w:dyaOrig="2052">
          <v:shape id="_x0000_i1055" type="#_x0000_t75" style="width:400.25pt;height:69.75pt" o:ole="">
            <v:imagedata r:id="rId119" o:title=""/>
          </v:shape>
          <o:OLEObject Type="Embed" ProgID="Excel.Sheet.12" ShapeID="_x0000_i1055" DrawAspect="Content" ObjectID="_1500960170" r:id="rId120"/>
        </w:object>
      </w:r>
    </w:p>
    <w:p w:rsidR="004372D6" w:rsidRPr="00D450F3" w:rsidRDefault="00D450F3" w:rsidP="00BD4063">
      <w:pPr>
        <w:rPr>
          <w:b/>
          <w:i/>
          <w:sz w:val="22"/>
          <w:szCs w:val="22"/>
        </w:rPr>
      </w:pPr>
      <w:r w:rsidRPr="00D450F3">
        <w:rPr>
          <w:b/>
          <w:i/>
          <w:sz w:val="22"/>
          <w:szCs w:val="22"/>
        </w:rPr>
        <w:t>Fig. 52</w:t>
      </w:r>
    </w:p>
    <w:p w:rsidR="00D450F3" w:rsidRPr="00D450F3" w:rsidRDefault="00D450F3" w:rsidP="00BD4063">
      <w:pPr>
        <w:rPr>
          <w:i/>
          <w:sz w:val="22"/>
          <w:szCs w:val="22"/>
        </w:rPr>
      </w:pPr>
      <w:r w:rsidRPr="00D450F3">
        <w:rPr>
          <w:i/>
          <w:sz w:val="22"/>
          <w:szCs w:val="22"/>
        </w:rPr>
        <w:t>Hent data fra arket «base» og = tegnet for å overføre data fra «base» til «Ark1»</w:t>
      </w:r>
    </w:p>
    <w:p w:rsidR="000B3B6B" w:rsidRDefault="000B3B6B" w:rsidP="00E5634F">
      <w:pPr>
        <w:autoSpaceDE w:val="0"/>
        <w:autoSpaceDN w:val="0"/>
        <w:rPr>
          <w:sz w:val="22"/>
          <w:szCs w:val="22"/>
        </w:rPr>
      </w:pPr>
    </w:p>
    <w:p w:rsidR="00D450F3" w:rsidRDefault="00D450F3" w:rsidP="00E5634F">
      <w:pPr>
        <w:autoSpaceDE w:val="0"/>
        <w:autoSpaceDN w:val="0"/>
        <w:rPr>
          <w:sz w:val="22"/>
          <w:szCs w:val="22"/>
        </w:rPr>
      </w:pPr>
      <w:r>
        <w:rPr>
          <w:sz w:val="22"/>
          <w:szCs w:val="22"/>
        </w:rPr>
        <w:t>Fullfør tabellen for alle 426 kommunene.</w:t>
      </w:r>
    </w:p>
    <w:p w:rsidR="00D450F3" w:rsidRDefault="00D450F3" w:rsidP="00E5634F">
      <w:pPr>
        <w:autoSpaceDE w:val="0"/>
        <w:autoSpaceDN w:val="0"/>
        <w:rPr>
          <w:sz w:val="22"/>
          <w:szCs w:val="22"/>
        </w:rPr>
      </w:pPr>
    </w:p>
    <w:p w:rsidR="00D450F3" w:rsidRDefault="00D450F3" w:rsidP="00E5634F">
      <w:pPr>
        <w:autoSpaceDE w:val="0"/>
        <w:autoSpaceDN w:val="0"/>
        <w:rPr>
          <w:sz w:val="22"/>
          <w:szCs w:val="22"/>
        </w:rPr>
      </w:pPr>
      <w:r>
        <w:rPr>
          <w:sz w:val="22"/>
          <w:szCs w:val="22"/>
        </w:rPr>
        <w:t>Lag en graf som et x-y diagram, med x=folkemengde og y= 1/</w:t>
      </w:r>
      <w:r w:rsidR="00EA2E57">
        <w:rPr>
          <w:sz w:val="22"/>
          <w:szCs w:val="22"/>
        </w:rPr>
        <w:t>3</w:t>
      </w:r>
      <w:r>
        <w:rPr>
          <w:sz w:val="22"/>
          <w:szCs w:val="22"/>
        </w:rPr>
        <w:t xml:space="preserve"> = Bruttodriftskostnader i hjemmetjenesten per innbygger.</w:t>
      </w:r>
    </w:p>
    <w:p w:rsidR="00D450F3" w:rsidRDefault="00D450F3" w:rsidP="00E5634F">
      <w:pPr>
        <w:autoSpaceDE w:val="0"/>
        <w:autoSpaceDN w:val="0"/>
        <w:rPr>
          <w:sz w:val="22"/>
          <w:szCs w:val="22"/>
        </w:rPr>
      </w:pPr>
    </w:p>
    <w:p w:rsidR="00D450F3" w:rsidRDefault="00032CA3" w:rsidP="00E5634F">
      <w:pPr>
        <w:autoSpaceDE w:val="0"/>
        <w:autoSpaceDN w:val="0"/>
        <w:rPr>
          <w:sz w:val="22"/>
          <w:szCs w:val="22"/>
        </w:rPr>
      </w:pPr>
      <w:r>
        <w:rPr>
          <w:sz w:val="22"/>
          <w:szCs w:val="22"/>
        </w:rPr>
        <w:t>Framgangsmåte:</w:t>
      </w:r>
    </w:p>
    <w:p w:rsidR="00754E39" w:rsidRDefault="00754E39" w:rsidP="00693571">
      <w:pPr>
        <w:pStyle w:val="Listeavsnitt"/>
        <w:numPr>
          <w:ilvl w:val="0"/>
          <w:numId w:val="43"/>
        </w:numPr>
        <w:autoSpaceDE w:val="0"/>
        <w:autoSpaceDN w:val="0"/>
        <w:rPr>
          <w:sz w:val="22"/>
          <w:szCs w:val="22"/>
        </w:rPr>
      </w:pPr>
      <w:r>
        <w:rPr>
          <w:sz w:val="22"/>
          <w:szCs w:val="22"/>
        </w:rPr>
        <w:t xml:space="preserve">velg Sett inn på båndet, klikk </w:t>
      </w:r>
      <w:r>
        <w:rPr>
          <w:noProof/>
        </w:rPr>
        <w:drawing>
          <wp:inline distT="0" distB="0" distL="0" distR="0" wp14:anchorId="7C7A91B6" wp14:editId="0534F678">
            <wp:extent cx="288369" cy="448574"/>
            <wp:effectExtent l="0" t="0" r="0" b="8890"/>
            <wp:docPr id="14" name="Bil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a:off x="0" y="0"/>
                      <a:ext cx="289461" cy="450273"/>
                    </a:xfrm>
                    <a:prstGeom prst="rect">
                      <a:avLst/>
                    </a:prstGeom>
                  </pic:spPr>
                </pic:pic>
              </a:graphicData>
            </a:graphic>
          </wp:inline>
        </w:drawing>
      </w:r>
    </w:p>
    <w:p w:rsidR="00754E39" w:rsidRDefault="00754E39" w:rsidP="00693571">
      <w:pPr>
        <w:pStyle w:val="Listeavsnitt"/>
        <w:numPr>
          <w:ilvl w:val="0"/>
          <w:numId w:val="43"/>
        </w:numPr>
        <w:autoSpaceDE w:val="0"/>
        <w:autoSpaceDN w:val="0"/>
        <w:rPr>
          <w:sz w:val="22"/>
          <w:szCs w:val="22"/>
        </w:rPr>
      </w:pPr>
      <w:r>
        <w:rPr>
          <w:sz w:val="22"/>
          <w:szCs w:val="22"/>
        </w:rPr>
        <w:t>Velg punktdiagram med bare indikatorer</w:t>
      </w:r>
    </w:p>
    <w:p w:rsidR="00754E39" w:rsidRDefault="00754E39" w:rsidP="00693571">
      <w:pPr>
        <w:pStyle w:val="Listeavsnitt"/>
        <w:numPr>
          <w:ilvl w:val="0"/>
          <w:numId w:val="43"/>
        </w:numPr>
        <w:autoSpaceDE w:val="0"/>
        <w:autoSpaceDN w:val="0"/>
        <w:rPr>
          <w:sz w:val="22"/>
          <w:szCs w:val="22"/>
        </w:rPr>
      </w:pPr>
      <w:r>
        <w:rPr>
          <w:sz w:val="22"/>
          <w:szCs w:val="22"/>
        </w:rPr>
        <w:t>Venstreklikk på figuren du får opp, så høyreklikk på musetasen, velg merk data</w:t>
      </w:r>
    </w:p>
    <w:p w:rsidR="00754E39" w:rsidRDefault="00754E39" w:rsidP="00693571">
      <w:pPr>
        <w:pStyle w:val="Listeavsnitt"/>
        <w:numPr>
          <w:ilvl w:val="0"/>
          <w:numId w:val="43"/>
        </w:numPr>
        <w:autoSpaceDE w:val="0"/>
        <w:autoSpaceDN w:val="0"/>
        <w:rPr>
          <w:sz w:val="22"/>
          <w:szCs w:val="22"/>
        </w:rPr>
      </w:pPr>
      <w:r>
        <w:rPr>
          <w:sz w:val="22"/>
          <w:szCs w:val="22"/>
        </w:rPr>
        <w:t>fjern alle variablene som Exel har lagt inn</w:t>
      </w:r>
    </w:p>
    <w:p w:rsidR="00185E48" w:rsidRDefault="00185E48" w:rsidP="00693571">
      <w:pPr>
        <w:pStyle w:val="Listeavsnitt"/>
        <w:numPr>
          <w:ilvl w:val="0"/>
          <w:numId w:val="43"/>
        </w:numPr>
        <w:autoSpaceDE w:val="0"/>
        <w:autoSpaceDN w:val="0"/>
        <w:rPr>
          <w:sz w:val="22"/>
          <w:szCs w:val="22"/>
        </w:rPr>
      </w:pPr>
      <w:r>
        <w:rPr>
          <w:sz w:val="22"/>
          <w:szCs w:val="22"/>
        </w:rPr>
        <w:t>Klikk legg til og legg inn x-aksen og y-aksen, du skal da få opp en figur slik:</w:t>
      </w:r>
    </w:p>
    <w:p w:rsidR="00185E48" w:rsidRDefault="00185E48" w:rsidP="00185E48">
      <w:pPr>
        <w:autoSpaceDE w:val="0"/>
        <w:autoSpaceDN w:val="0"/>
        <w:rPr>
          <w:sz w:val="22"/>
          <w:szCs w:val="22"/>
        </w:rPr>
      </w:pPr>
    </w:p>
    <w:p w:rsidR="00185E48" w:rsidRPr="00185E48" w:rsidRDefault="00EA2E57" w:rsidP="00185E48">
      <w:pPr>
        <w:autoSpaceDE w:val="0"/>
        <w:autoSpaceDN w:val="0"/>
        <w:rPr>
          <w:sz w:val="22"/>
          <w:szCs w:val="22"/>
        </w:rPr>
      </w:pPr>
      <w:r>
        <w:rPr>
          <w:noProof/>
        </w:rPr>
        <w:drawing>
          <wp:inline distT="0" distB="0" distL="0" distR="0" wp14:anchorId="5BE01D1A" wp14:editId="3FC96189">
            <wp:extent cx="5331125" cy="2907577"/>
            <wp:effectExtent l="0" t="0" r="3175" b="7620"/>
            <wp:docPr id="34" name="Bild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5334286" cy="2909301"/>
                    </a:xfrm>
                    <a:prstGeom prst="rect">
                      <a:avLst/>
                    </a:prstGeom>
                  </pic:spPr>
                </pic:pic>
              </a:graphicData>
            </a:graphic>
          </wp:inline>
        </w:drawing>
      </w:r>
    </w:p>
    <w:p w:rsidR="00185E48" w:rsidRPr="00185E48" w:rsidRDefault="00185E48" w:rsidP="00185E48">
      <w:pPr>
        <w:autoSpaceDE w:val="0"/>
        <w:autoSpaceDN w:val="0"/>
        <w:rPr>
          <w:b/>
          <w:i/>
          <w:sz w:val="22"/>
          <w:szCs w:val="22"/>
        </w:rPr>
      </w:pPr>
      <w:r w:rsidRPr="00185E48">
        <w:rPr>
          <w:b/>
          <w:i/>
          <w:sz w:val="22"/>
          <w:szCs w:val="22"/>
        </w:rPr>
        <w:t>Fig. 53</w:t>
      </w:r>
    </w:p>
    <w:p w:rsidR="00185E48" w:rsidRPr="00185E48" w:rsidRDefault="00185E48" w:rsidP="00185E48">
      <w:pPr>
        <w:autoSpaceDE w:val="0"/>
        <w:autoSpaceDN w:val="0"/>
        <w:rPr>
          <w:i/>
          <w:sz w:val="22"/>
          <w:szCs w:val="22"/>
        </w:rPr>
      </w:pPr>
      <w:r w:rsidRPr="00185E48">
        <w:rPr>
          <w:i/>
          <w:sz w:val="22"/>
          <w:szCs w:val="22"/>
        </w:rPr>
        <w:t>Figuren viser starten på å få til et x-y plot</w:t>
      </w:r>
    </w:p>
    <w:p w:rsidR="00185E48" w:rsidRDefault="00185E48" w:rsidP="00185E48">
      <w:pPr>
        <w:autoSpaceDE w:val="0"/>
        <w:autoSpaceDN w:val="0"/>
        <w:rPr>
          <w:sz w:val="22"/>
          <w:szCs w:val="22"/>
        </w:rPr>
      </w:pPr>
    </w:p>
    <w:p w:rsidR="00185E48" w:rsidRDefault="00185E48" w:rsidP="00185E48">
      <w:pPr>
        <w:autoSpaceDE w:val="0"/>
        <w:autoSpaceDN w:val="0"/>
        <w:rPr>
          <w:sz w:val="22"/>
          <w:szCs w:val="22"/>
        </w:rPr>
      </w:pPr>
      <w:r>
        <w:rPr>
          <w:sz w:val="22"/>
          <w:szCs w:val="22"/>
        </w:rPr>
        <w:t>Trykk ok og ok, så har du fått opp en figur som i figur 53. Denne må vi redigere. Klikk på tabelloverskriften og rett eventuelt teksten, for eksempel innbyger til innbygger. Klikk på tallrekken for x-aksen, velg formater x-akse, velg logaritmisk skala og velg startverdi fast = 100. Fjern</w:t>
      </w:r>
      <w:r w:rsidR="00C566D2">
        <w:rPr>
          <w:sz w:val="22"/>
          <w:szCs w:val="22"/>
        </w:rPr>
        <w:t xml:space="preserve"> forklaringspunktet «Hjemmetjenesten driftskost….». Da skal du få en figur som nedenfor:</w:t>
      </w:r>
    </w:p>
    <w:p w:rsidR="00C566D2" w:rsidRDefault="00C566D2" w:rsidP="00185E48">
      <w:pPr>
        <w:autoSpaceDE w:val="0"/>
        <w:autoSpaceDN w:val="0"/>
        <w:rPr>
          <w:sz w:val="22"/>
          <w:szCs w:val="22"/>
        </w:rPr>
      </w:pPr>
    </w:p>
    <w:p w:rsidR="00C566D2" w:rsidRDefault="00C566D2" w:rsidP="00185E48">
      <w:pPr>
        <w:autoSpaceDE w:val="0"/>
        <w:autoSpaceDN w:val="0"/>
        <w:rPr>
          <w:sz w:val="22"/>
          <w:szCs w:val="22"/>
        </w:rPr>
      </w:pPr>
      <w:r>
        <w:rPr>
          <w:sz w:val="22"/>
          <w:szCs w:val="22"/>
        </w:rPr>
        <w:t>Til slutt klikker du på figuren, venstreklikker på punktsvermen og velger «Legg til trendlinje» og velg lineær.</w:t>
      </w:r>
    </w:p>
    <w:p w:rsidR="00C566D2" w:rsidRDefault="00C566D2" w:rsidP="00185E48">
      <w:pPr>
        <w:autoSpaceDE w:val="0"/>
        <w:autoSpaceDN w:val="0"/>
        <w:rPr>
          <w:sz w:val="22"/>
          <w:szCs w:val="22"/>
        </w:rPr>
      </w:pPr>
    </w:p>
    <w:p w:rsidR="00C566D2" w:rsidRDefault="00C566D2" w:rsidP="009F1DF0">
      <w:pPr>
        <w:autoSpaceDE w:val="0"/>
        <w:autoSpaceDN w:val="0"/>
        <w:rPr>
          <w:sz w:val="22"/>
          <w:szCs w:val="22"/>
        </w:rPr>
      </w:pPr>
      <w:r>
        <w:rPr>
          <w:sz w:val="22"/>
          <w:szCs w:val="22"/>
        </w:rPr>
        <w:t xml:space="preserve">Nå kan du prøve å svare på spørsmålet om det er skalafordeler i hjemmetjenesten med økende antall innbyggere i kommunen. Ditt svar kunne være slik. Brutto driftskostnader til pleie og omsorg per innbygger </w:t>
      </w:r>
      <w:r w:rsidR="009F1DF0">
        <w:rPr>
          <w:sz w:val="22"/>
          <w:szCs w:val="22"/>
        </w:rPr>
        <w:t>synker</w:t>
      </w:r>
      <w:r>
        <w:rPr>
          <w:sz w:val="22"/>
          <w:szCs w:val="22"/>
        </w:rPr>
        <w:t xml:space="preserve"> med økende befolkningsmengde. Det kan synes som vi har en skala</w:t>
      </w:r>
      <w:r w:rsidR="009F1DF0">
        <w:rPr>
          <w:sz w:val="22"/>
          <w:szCs w:val="22"/>
        </w:rPr>
        <w:t>fordel</w:t>
      </w:r>
      <w:r>
        <w:rPr>
          <w:sz w:val="22"/>
          <w:szCs w:val="22"/>
        </w:rPr>
        <w:t xml:space="preserve">. </w:t>
      </w:r>
    </w:p>
    <w:p w:rsidR="00C566D2" w:rsidRDefault="00C566D2" w:rsidP="00C566D2">
      <w:pPr>
        <w:autoSpaceDE w:val="0"/>
        <w:autoSpaceDN w:val="0"/>
        <w:rPr>
          <w:sz w:val="22"/>
          <w:szCs w:val="22"/>
        </w:rPr>
      </w:pPr>
    </w:p>
    <w:p w:rsidR="00C566D2" w:rsidRDefault="009F1DF0" w:rsidP="00C566D2">
      <w:pPr>
        <w:autoSpaceDE w:val="0"/>
        <w:autoSpaceDN w:val="0"/>
        <w:rPr>
          <w:noProof/>
        </w:rPr>
      </w:pPr>
      <w:r>
        <w:rPr>
          <w:noProof/>
        </w:rPr>
        <w:drawing>
          <wp:inline distT="0" distB="0" distL="0" distR="0" wp14:anchorId="2BAF9E9C" wp14:editId="0B649859">
            <wp:extent cx="3968151" cy="2242868"/>
            <wp:effectExtent l="0" t="0" r="13335" b="24130"/>
            <wp:docPr id="35" name="Diagram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p w:rsidR="00127ADC" w:rsidRPr="00127ADC" w:rsidRDefault="00127ADC" w:rsidP="00C566D2">
      <w:pPr>
        <w:autoSpaceDE w:val="0"/>
        <w:autoSpaceDN w:val="0"/>
        <w:rPr>
          <w:b/>
          <w:i/>
          <w:sz w:val="22"/>
          <w:szCs w:val="22"/>
        </w:rPr>
      </w:pPr>
      <w:r w:rsidRPr="00127ADC">
        <w:rPr>
          <w:b/>
          <w:i/>
          <w:sz w:val="22"/>
          <w:szCs w:val="22"/>
        </w:rPr>
        <w:t>Fig. 54</w:t>
      </w:r>
    </w:p>
    <w:p w:rsidR="00127ADC" w:rsidRPr="00127ADC" w:rsidRDefault="00127ADC" w:rsidP="00C566D2">
      <w:pPr>
        <w:autoSpaceDE w:val="0"/>
        <w:autoSpaceDN w:val="0"/>
        <w:rPr>
          <w:i/>
          <w:sz w:val="22"/>
          <w:szCs w:val="22"/>
        </w:rPr>
      </w:pPr>
      <w:r w:rsidRPr="00127ADC">
        <w:rPr>
          <w:i/>
          <w:sz w:val="22"/>
          <w:szCs w:val="22"/>
        </w:rPr>
        <w:t>Figuren viser driftskostnadene i hjemmetjenesten per innbygger som en funksjon av antall innbyggere i kommunene i Norge.</w:t>
      </w:r>
    </w:p>
    <w:p w:rsidR="00127ADC" w:rsidRDefault="00127ADC" w:rsidP="00C566D2">
      <w:pPr>
        <w:autoSpaceDE w:val="0"/>
        <w:autoSpaceDN w:val="0"/>
        <w:rPr>
          <w:i/>
          <w:sz w:val="22"/>
          <w:szCs w:val="22"/>
        </w:rPr>
      </w:pPr>
      <w:r w:rsidRPr="00127ADC">
        <w:rPr>
          <w:i/>
          <w:sz w:val="22"/>
          <w:szCs w:val="22"/>
        </w:rPr>
        <w:t>Kilde: SSB</w:t>
      </w:r>
    </w:p>
    <w:p w:rsidR="00127ADC" w:rsidRDefault="00127ADC" w:rsidP="00C566D2">
      <w:pPr>
        <w:autoSpaceDE w:val="0"/>
        <w:autoSpaceDN w:val="0"/>
        <w:rPr>
          <w:sz w:val="22"/>
          <w:szCs w:val="22"/>
        </w:rPr>
      </w:pPr>
    </w:p>
    <w:p w:rsidR="00127ADC" w:rsidRDefault="00127ADC" w:rsidP="00C566D2">
      <w:pPr>
        <w:autoSpaceDE w:val="0"/>
        <w:autoSpaceDN w:val="0"/>
        <w:rPr>
          <w:sz w:val="22"/>
          <w:szCs w:val="22"/>
        </w:rPr>
      </w:pPr>
      <w:r>
        <w:rPr>
          <w:sz w:val="22"/>
          <w:szCs w:val="22"/>
        </w:rPr>
        <w:t>En kan også se på samme data, men med utgangspunkt i antall som mottar hjemmetjenester. Antall som mottar hjemmetjenester er en heterogen populasjon. Små utkantkommuner har en større andel av befolkningen sin som pleietrengende enn i mange befolkningsrike kommuner.  En bruker da samme framgangsmåte som overfor, men velger kolonne I (1/</w:t>
      </w:r>
      <w:r w:rsidR="00FD03C0">
        <w:rPr>
          <w:sz w:val="22"/>
          <w:szCs w:val="22"/>
        </w:rPr>
        <w:t>2</w:t>
      </w:r>
      <w:r>
        <w:rPr>
          <w:sz w:val="22"/>
          <w:szCs w:val="22"/>
        </w:rPr>
        <w:t xml:space="preserve">) som y-akse og kolonne </w:t>
      </w:r>
      <w:r w:rsidR="00FD03C0">
        <w:rPr>
          <w:sz w:val="22"/>
          <w:szCs w:val="22"/>
        </w:rPr>
        <w:t>D (2 = mottakere av hjemmetjenester). En skal da få følgende figur:</w:t>
      </w:r>
    </w:p>
    <w:p w:rsidR="00FD03C0" w:rsidRDefault="00103D4B" w:rsidP="00C566D2">
      <w:pPr>
        <w:autoSpaceDE w:val="0"/>
        <w:autoSpaceDN w:val="0"/>
        <w:rPr>
          <w:sz w:val="22"/>
          <w:szCs w:val="22"/>
        </w:rPr>
      </w:pPr>
      <w:r>
        <w:rPr>
          <w:noProof/>
        </w:rPr>
        <w:drawing>
          <wp:inline distT="0" distB="0" distL="0" distR="0" wp14:anchorId="2D35415C" wp14:editId="6F1934A5">
            <wp:extent cx="4045789" cy="2424023"/>
            <wp:effectExtent l="0" t="0" r="12065" b="14605"/>
            <wp:docPr id="37" name="Diagram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p w:rsidR="00FD03C0" w:rsidRPr="00127ADC" w:rsidRDefault="00FD03C0" w:rsidP="00FD03C0">
      <w:pPr>
        <w:autoSpaceDE w:val="0"/>
        <w:autoSpaceDN w:val="0"/>
        <w:rPr>
          <w:b/>
          <w:i/>
          <w:sz w:val="22"/>
          <w:szCs w:val="22"/>
        </w:rPr>
      </w:pPr>
      <w:r w:rsidRPr="00127ADC">
        <w:rPr>
          <w:b/>
          <w:i/>
          <w:sz w:val="22"/>
          <w:szCs w:val="22"/>
        </w:rPr>
        <w:t>Fig. 5</w:t>
      </w:r>
      <w:r>
        <w:rPr>
          <w:b/>
          <w:i/>
          <w:sz w:val="22"/>
          <w:szCs w:val="22"/>
        </w:rPr>
        <w:t>5</w:t>
      </w:r>
    </w:p>
    <w:p w:rsidR="00FD03C0" w:rsidRPr="00127ADC" w:rsidRDefault="00FD03C0" w:rsidP="00FD03C0">
      <w:pPr>
        <w:autoSpaceDE w:val="0"/>
        <w:autoSpaceDN w:val="0"/>
        <w:rPr>
          <w:i/>
          <w:sz w:val="22"/>
          <w:szCs w:val="22"/>
        </w:rPr>
      </w:pPr>
      <w:r w:rsidRPr="00127ADC">
        <w:rPr>
          <w:i/>
          <w:sz w:val="22"/>
          <w:szCs w:val="22"/>
        </w:rPr>
        <w:t xml:space="preserve">Figuren viser driftskostnadene i hjemmetjenesten per innbygger som en funksjon av antall </w:t>
      </w:r>
      <w:r>
        <w:rPr>
          <w:i/>
          <w:sz w:val="22"/>
          <w:szCs w:val="22"/>
        </w:rPr>
        <w:t>personer som mottar hjemmetjenester</w:t>
      </w:r>
      <w:r w:rsidRPr="00127ADC">
        <w:rPr>
          <w:i/>
          <w:sz w:val="22"/>
          <w:szCs w:val="22"/>
        </w:rPr>
        <w:t xml:space="preserve"> i kommunene i Norge.</w:t>
      </w:r>
    </w:p>
    <w:p w:rsidR="00FD03C0" w:rsidRDefault="00FD03C0" w:rsidP="00FD03C0">
      <w:pPr>
        <w:autoSpaceDE w:val="0"/>
        <w:autoSpaceDN w:val="0"/>
        <w:rPr>
          <w:i/>
          <w:sz w:val="22"/>
          <w:szCs w:val="22"/>
        </w:rPr>
      </w:pPr>
      <w:r w:rsidRPr="00127ADC">
        <w:rPr>
          <w:i/>
          <w:sz w:val="22"/>
          <w:szCs w:val="22"/>
        </w:rPr>
        <w:t>Kilde: SSB</w:t>
      </w:r>
    </w:p>
    <w:p w:rsidR="00FD03C0" w:rsidRDefault="00FD03C0" w:rsidP="00C566D2">
      <w:pPr>
        <w:autoSpaceDE w:val="0"/>
        <w:autoSpaceDN w:val="0"/>
        <w:rPr>
          <w:sz w:val="22"/>
          <w:szCs w:val="22"/>
        </w:rPr>
      </w:pPr>
    </w:p>
    <w:p w:rsidR="00103D4B" w:rsidRDefault="00103D4B" w:rsidP="009F1DF0">
      <w:pPr>
        <w:autoSpaceDE w:val="0"/>
        <w:autoSpaceDN w:val="0"/>
        <w:rPr>
          <w:sz w:val="22"/>
          <w:szCs w:val="22"/>
        </w:rPr>
      </w:pPr>
      <w:r>
        <w:rPr>
          <w:sz w:val="22"/>
          <w:szCs w:val="22"/>
        </w:rPr>
        <w:t>Vi merker oss at figur 54 og 55 gir motsatte konklusjoner mht stordriftsfordeler. Årsaken til dette er at andelen av eldre som trenger hjemmetjenester er relativt større i mange små kommuner enn i de folkerike kommunene. Dvs en får en relativt stor budsjettpost i små kommuner som deles på en liten populasjon (befolkningsmengden), mens en i store kommuner får en relativt mindre budsjettpost som deles på en stor populasjon. Beregningene vi har gjort i figur 54 gir altså ikke et riktig bilde av om det er stordriftsfordeler i hjemmetjenesten. Figur 55 gir et bilde som er riktig. Konklusjonen er at det er skalaulemper i hjemmetjenesten.</w:t>
      </w:r>
    </w:p>
    <w:p w:rsidR="00103D4B" w:rsidRDefault="00103D4B" w:rsidP="009F1DF0">
      <w:pPr>
        <w:autoSpaceDE w:val="0"/>
        <w:autoSpaceDN w:val="0"/>
        <w:rPr>
          <w:sz w:val="22"/>
          <w:szCs w:val="22"/>
        </w:rPr>
      </w:pPr>
    </w:p>
    <w:p w:rsidR="00103D4B" w:rsidRDefault="00103D4B" w:rsidP="009F1DF0">
      <w:pPr>
        <w:autoSpaceDE w:val="0"/>
        <w:autoSpaceDN w:val="0"/>
        <w:rPr>
          <w:sz w:val="22"/>
          <w:szCs w:val="22"/>
        </w:rPr>
      </w:pPr>
      <w:r>
        <w:rPr>
          <w:sz w:val="22"/>
          <w:szCs w:val="22"/>
        </w:rPr>
        <w:lastRenderedPageBreak/>
        <w:t>Ut fra de data vi har plukket ut kan vi si noe om tilbudet og kvaliteten på dette?</w:t>
      </w:r>
      <w:r w:rsidR="00247221">
        <w:rPr>
          <w:sz w:val="22"/>
          <w:szCs w:val="22"/>
        </w:rPr>
        <w:t xml:space="preserve"> Vi kan bruke andelen som får tilbud om hjemmetjenester over 67 år som et utrykk for at kommunene har et godt tilbud til sine innbyggere.  Denne grafen ser slik ut:</w:t>
      </w:r>
    </w:p>
    <w:p w:rsidR="00247221" w:rsidRDefault="00247221" w:rsidP="009F1DF0">
      <w:pPr>
        <w:autoSpaceDE w:val="0"/>
        <w:autoSpaceDN w:val="0"/>
        <w:rPr>
          <w:sz w:val="22"/>
          <w:szCs w:val="22"/>
        </w:rPr>
      </w:pPr>
    </w:p>
    <w:p w:rsidR="00247221" w:rsidRDefault="00247221" w:rsidP="009F1DF0">
      <w:pPr>
        <w:autoSpaceDE w:val="0"/>
        <w:autoSpaceDN w:val="0"/>
        <w:rPr>
          <w:sz w:val="22"/>
          <w:szCs w:val="22"/>
        </w:rPr>
      </w:pPr>
      <w:r>
        <w:rPr>
          <w:noProof/>
        </w:rPr>
        <w:drawing>
          <wp:inline distT="0" distB="0" distL="0" distR="0" wp14:anchorId="3505900F" wp14:editId="31745B81">
            <wp:extent cx="3648974" cy="2216989"/>
            <wp:effectExtent l="0" t="0" r="27940" b="12065"/>
            <wp:docPr id="38" name="Diagram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p w:rsidR="00247221" w:rsidRPr="00127ADC" w:rsidRDefault="00247221" w:rsidP="00247221">
      <w:pPr>
        <w:autoSpaceDE w:val="0"/>
        <w:autoSpaceDN w:val="0"/>
        <w:rPr>
          <w:b/>
          <w:i/>
          <w:sz w:val="22"/>
          <w:szCs w:val="22"/>
        </w:rPr>
      </w:pPr>
      <w:r w:rsidRPr="00127ADC">
        <w:rPr>
          <w:b/>
          <w:i/>
          <w:sz w:val="22"/>
          <w:szCs w:val="22"/>
        </w:rPr>
        <w:t>Fig. 5</w:t>
      </w:r>
      <w:r>
        <w:rPr>
          <w:b/>
          <w:i/>
          <w:sz w:val="22"/>
          <w:szCs w:val="22"/>
        </w:rPr>
        <w:t>6</w:t>
      </w:r>
    </w:p>
    <w:p w:rsidR="00247221" w:rsidRPr="00127ADC" w:rsidRDefault="00247221" w:rsidP="00247221">
      <w:pPr>
        <w:autoSpaceDE w:val="0"/>
        <w:autoSpaceDN w:val="0"/>
        <w:rPr>
          <w:i/>
          <w:sz w:val="22"/>
          <w:szCs w:val="22"/>
        </w:rPr>
      </w:pPr>
      <w:r w:rsidRPr="00127ADC">
        <w:rPr>
          <w:i/>
          <w:sz w:val="22"/>
          <w:szCs w:val="22"/>
        </w:rPr>
        <w:t xml:space="preserve">Figuren viser </w:t>
      </w:r>
      <w:r>
        <w:rPr>
          <w:i/>
          <w:sz w:val="22"/>
          <w:szCs w:val="22"/>
        </w:rPr>
        <w:t xml:space="preserve">tilbudsandelen av hjemmetjenester til innbyggere over 67 år </w:t>
      </w:r>
      <w:r w:rsidRPr="00127ADC">
        <w:rPr>
          <w:i/>
          <w:sz w:val="22"/>
          <w:szCs w:val="22"/>
        </w:rPr>
        <w:t xml:space="preserve"> i kommunene i Norge.</w:t>
      </w:r>
    </w:p>
    <w:p w:rsidR="00247221" w:rsidRDefault="00247221" w:rsidP="00247221">
      <w:pPr>
        <w:autoSpaceDE w:val="0"/>
        <w:autoSpaceDN w:val="0"/>
        <w:rPr>
          <w:i/>
          <w:sz w:val="22"/>
          <w:szCs w:val="22"/>
        </w:rPr>
      </w:pPr>
      <w:r w:rsidRPr="00127ADC">
        <w:rPr>
          <w:i/>
          <w:sz w:val="22"/>
          <w:szCs w:val="22"/>
        </w:rPr>
        <w:t>Kilde: SSB</w:t>
      </w:r>
    </w:p>
    <w:p w:rsidR="00103D4B" w:rsidRDefault="00103D4B" w:rsidP="009F1DF0">
      <w:pPr>
        <w:autoSpaceDE w:val="0"/>
        <w:autoSpaceDN w:val="0"/>
        <w:rPr>
          <w:sz w:val="22"/>
          <w:szCs w:val="22"/>
        </w:rPr>
      </w:pPr>
    </w:p>
    <w:p w:rsidR="00103D4B" w:rsidRPr="00247221" w:rsidRDefault="00247221" w:rsidP="009F1DF0">
      <w:pPr>
        <w:autoSpaceDE w:val="0"/>
        <w:autoSpaceDN w:val="0"/>
        <w:rPr>
          <w:b/>
          <w:sz w:val="22"/>
          <w:szCs w:val="22"/>
        </w:rPr>
      </w:pPr>
      <w:r w:rsidRPr="00247221">
        <w:rPr>
          <w:b/>
          <w:sz w:val="22"/>
          <w:szCs w:val="22"/>
        </w:rPr>
        <w:t>Konklusjoner</w:t>
      </w:r>
    </w:p>
    <w:p w:rsidR="00247221" w:rsidRDefault="00247221" w:rsidP="00693571">
      <w:pPr>
        <w:pStyle w:val="Listeavsnitt"/>
        <w:numPr>
          <w:ilvl w:val="0"/>
          <w:numId w:val="45"/>
        </w:numPr>
        <w:autoSpaceDE w:val="0"/>
        <w:autoSpaceDN w:val="0"/>
        <w:rPr>
          <w:sz w:val="22"/>
          <w:szCs w:val="22"/>
        </w:rPr>
      </w:pPr>
      <w:r>
        <w:rPr>
          <w:sz w:val="22"/>
          <w:szCs w:val="22"/>
        </w:rPr>
        <w:t>Det er skalaulemper på hjemmetjenester i kommunene i Norge</w:t>
      </w:r>
    </w:p>
    <w:p w:rsidR="009F1DF0" w:rsidRPr="00247221" w:rsidRDefault="009F1DF0" w:rsidP="00693571">
      <w:pPr>
        <w:pStyle w:val="Listeavsnitt"/>
        <w:numPr>
          <w:ilvl w:val="0"/>
          <w:numId w:val="45"/>
        </w:numPr>
        <w:autoSpaceDE w:val="0"/>
        <w:autoSpaceDN w:val="0"/>
        <w:rPr>
          <w:sz w:val="22"/>
          <w:szCs w:val="22"/>
        </w:rPr>
      </w:pPr>
      <w:r w:rsidRPr="00247221">
        <w:rPr>
          <w:sz w:val="22"/>
          <w:szCs w:val="22"/>
        </w:rPr>
        <w:t>Spredningen på dataene viser at små kommuner har større spredning på kostnadene enn større kommuner. Dette kan tolkes slik:</w:t>
      </w:r>
    </w:p>
    <w:p w:rsidR="009F1DF0" w:rsidRDefault="009F1DF0" w:rsidP="00693571">
      <w:pPr>
        <w:pStyle w:val="Listeavsnitt"/>
        <w:numPr>
          <w:ilvl w:val="0"/>
          <w:numId w:val="44"/>
        </w:numPr>
        <w:autoSpaceDE w:val="0"/>
        <w:autoSpaceDN w:val="0"/>
        <w:rPr>
          <w:sz w:val="22"/>
          <w:szCs w:val="22"/>
        </w:rPr>
      </w:pPr>
      <w:r>
        <w:rPr>
          <w:sz w:val="22"/>
          <w:szCs w:val="22"/>
        </w:rPr>
        <w:t>Det er større variasjon i ledelseskvalitet i de små kommunene enn i de større</w:t>
      </w:r>
    </w:p>
    <w:p w:rsidR="009F1DF0" w:rsidRDefault="009F1DF0" w:rsidP="00693571">
      <w:pPr>
        <w:pStyle w:val="Listeavsnitt"/>
        <w:numPr>
          <w:ilvl w:val="0"/>
          <w:numId w:val="44"/>
        </w:numPr>
        <w:autoSpaceDE w:val="0"/>
        <w:autoSpaceDN w:val="0"/>
        <w:rPr>
          <w:sz w:val="22"/>
          <w:szCs w:val="22"/>
        </w:rPr>
      </w:pPr>
      <w:r>
        <w:rPr>
          <w:sz w:val="22"/>
          <w:szCs w:val="22"/>
        </w:rPr>
        <w:t xml:space="preserve">De små kommunene har </w:t>
      </w:r>
      <w:r w:rsidR="00247221">
        <w:rPr>
          <w:sz w:val="22"/>
          <w:szCs w:val="22"/>
        </w:rPr>
        <w:t>høyere</w:t>
      </w:r>
      <w:r>
        <w:rPr>
          <w:sz w:val="22"/>
          <w:szCs w:val="22"/>
        </w:rPr>
        <w:t xml:space="preserve"> inntekter per innbygger enn de st</w:t>
      </w:r>
      <w:r w:rsidR="00247221">
        <w:rPr>
          <w:sz w:val="22"/>
          <w:szCs w:val="22"/>
        </w:rPr>
        <w:t>ore</w:t>
      </w:r>
      <w:r>
        <w:rPr>
          <w:sz w:val="22"/>
          <w:szCs w:val="22"/>
        </w:rPr>
        <w:t xml:space="preserve"> kommunene og kan derfor bruke mer ressurser på hjemmetjenesten</w:t>
      </w:r>
    </w:p>
    <w:p w:rsidR="009F1DF0" w:rsidRDefault="009F1DF0" w:rsidP="00693571">
      <w:pPr>
        <w:pStyle w:val="Listeavsnitt"/>
        <w:numPr>
          <w:ilvl w:val="0"/>
          <w:numId w:val="44"/>
        </w:numPr>
        <w:autoSpaceDE w:val="0"/>
        <w:autoSpaceDN w:val="0"/>
        <w:rPr>
          <w:sz w:val="22"/>
          <w:szCs w:val="22"/>
        </w:rPr>
      </w:pPr>
      <w:r>
        <w:rPr>
          <w:sz w:val="22"/>
          <w:szCs w:val="22"/>
        </w:rPr>
        <w:t>De små kommunene er som regel store i utstrekning, dette øker reisekostnader og reisetid slik at kostnadene per innbygger blir store i små kommuner som er store i utstrekning</w:t>
      </w:r>
    </w:p>
    <w:p w:rsidR="00247221" w:rsidRDefault="00247221" w:rsidP="00693571">
      <w:pPr>
        <w:pStyle w:val="Listeavsnitt"/>
        <w:numPr>
          <w:ilvl w:val="0"/>
          <w:numId w:val="45"/>
        </w:numPr>
        <w:autoSpaceDE w:val="0"/>
        <w:autoSpaceDN w:val="0"/>
        <w:rPr>
          <w:sz w:val="22"/>
          <w:szCs w:val="22"/>
        </w:rPr>
      </w:pPr>
      <w:r>
        <w:rPr>
          <w:sz w:val="22"/>
          <w:szCs w:val="22"/>
        </w:rPr>
        <w:t>Tilbudet i de små kommunene synes å være bedre enn i de store kommu</w:t>
      </w:r>
      <w:r w:rsidR="00B6021C">
        <w:rPr>
          <w:sz w:val="22"/>
          <w:szCs w:val="22"/>
        </w:rPr>
        <w:t>n</w:t>
      </w:r>
      <w:r>
        <w:rPr>
          <w:sz w:val="22"/>
          <w:szCs w:val="22"/>
        </w:rPr>
        <w:t>ene</w:t>
      </w:r>
    </w:p>
    <w:p w:rsidR="00804A51" w:rsidRDefault="00804A51" w:rsidP="00804A51">
      <w:pPr>
        <w:autoSpaceDE w:val="0"/>
        <w:autoSpaceDN w:val="0"/>
        <w:rPr>
          <w:sz w:val="22"/>
          <w:szCs w:val="22"/>
        </w:rPr>
      </w:pPr>
    </w:p>
    <w:p w:rsidR="00804A51" w:rsidRPr="00804A51" w:rsidRDefault="00804A51" w:rsidP="00804A51">
      <w:pPr>
        <w:autoSpaceDE w:val="0"/>
        <w:autoSpaceDN w:val="0"/>
        <w:rPr>
          <w:sz w:val="22"/>
          <w:szCs w:val="22"/>
        </w:rPr>
      </w:pPr>
      <w:r>
        <w:rPr>
          <w:sz w:val="22"/>
          <w:szCs w:val="22"/>
        </w:rPr>
        <w:t xml:space="preserve">Filen som er brukt i dette kapitlet: </w:t>
      </w:r>
      <w:r>
        <w:rPr>
          <w:sz w:val="22"/>
          <w:szCs w:val="22"/>
        </w:rPr>
        <w:object w:dxaOrig="1531" w:dyaOrig="1002">
          <v:shape id="_x0000_i1056" type="#_x0000_t75" style="width:76.55pt;height:50.1pt" o:ole="">
            <v:imagedata r:id="rId126" o:title=""/>
          </v:shape>
          <o:OLEObject Type="Embed" ProgID="Excel.Sheet.12" ShapeID="_x0000_i1056" DrawAspect="Icon" ObjectID="_1500960171" r:id="rId127"/>
        </w:object>
      </w:r>
    </w:p>
    <w:p w:rsidR="009F1DF0" w:rsidRDefault="009F1DF0" w:rsidP="00C566D2">
      <w:pPr>
        <w:autoSpaceDE w:val="0"/>
        <w:autoSpaceDN w:val="0"/>
        <w:rPr>
          <w:sz w:val="22"/>
          <w:szCs w:val="22"/>
        </w:rPr>
      </w:pPr>
    </w:p>
    <w:p w:rsidR="00804A51" w:rsidRDefault="00804A51" w:rsidP="00804A51">
      <w:pPr>
        <w:pStyle w:val="Overskrift3"/>
      </w:pPr>
      <w:bookmarkStart w:id="78" w:name="_Toc425760438"/>
      <w:r>
        <w:t>7.2.2 Utsjekking av data for avvikende tall</w:t>
      </w:r>
      <w:bookmarkEnd w:id="78"/>
    </w:p>
    <w:p w:rsidR="00804A51" w:rsidRDefault="00804A51" w:rsidP="00804A51">
      <w:r>
        <w:t>Excel har en god funksjon under betinget formattering for å kunne gjøre avsjekk på data og beregninger.</w:t>
      </w:r>
    </w:p>
    <w:p w:rsidR="00804A51" w:rsidRDefault="00804A51" w:rsidP="00804A51"/>
    <w:p w:rsidR="00804A51" w:rsidRDefault="00804A51" w:rsidP="00804A51">
      <w:r>
        <w:t>P</w:t>
      </w:r>
      <w:r w:rsidR="00395317">
        <w:t>å filen under 7.2.1 skal jeg vise en enkel bruk av betinget formattering. Dere kan prøve andre teknikker selv når dere har lært å bruke dette.</w:t>
      </w:r>
    </w:p>
    <w:p w:rsidR="00395317" w:rsidRDefault="00395317" w:rsidP="00804A51"/>
    <w:p w:rsidR="00395317" w:rsidRDefault="00395317" w:rsidP="00804A51">
      <w:r>
        <w:t xml:space="preserve">Merk kolonne H </w:t>
      </w:r>
      <w:r w:rsidR="00695909">
        <w:t>og klikk betinget formattering. Klikk Øverste/nederste regler – velg Øverste 10%, så gjenta samme prosess for Nederste 10%.  På denne måten får du en enkel metode for å finne tall som avviker fra resten.  Betinget formattering har flere funksjoner, sjekk disse ut.</w:t>
      </w:r>
    </w:p>
    <w:p w:rsidR="00695909" w:rsidRDefault="00695909" w:rsidP="00804A51">
      <w:r>
        <w:rPr>
          <w:noProof/>
        </w:rPr>
        <w:lastRenderedPageBreak/>
        <w:drawing>
          <wp:inline distT="0" distB="0" distL="0" distR="0" wp14:anchorId="57E72559" wp14:editId="5990BE18">
            <wp:extent cx="4149306" cy="3009477"/>
            <wp:effectExtent l="0" t="0" r="3810" b="635"/>
            <wp:docPr id="66" name="Bild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tretch>
                      <a:fillRect/>
                    </a:stretch>
                  </pic:blipFill>
                  <pic:spPr>
                    <a:xfrm>
                      <a:off x="0" y="0"/>
                      <a:ext cx="4151654" cy="3011180"/>
                    </a:xfrm>
                    <a:prstGeom prst="rect">
                      <a:avLst/>
                    </a:prstGeom>
                  </pic:spPr>
                </pic:pic>
              </a:graphicData>
            </a:graphic>
          </wp:inline>
        </w:drawing>
      </w:r>
    </w:p>
    <w:p w:rsidR="00804A51" w:rsidRPr="00695909" w:rsidRDefault="00695909" w:rsidP="00804A51">
      <w:pPr>
        <w:rPr>
          <w:b/>
          <w:i/>
        </w:rPr>
      </w:pPr>
      <w:r w:rsidRPr="00695909">
        <w:rPr>
          <w:b/>
          <w:i/>
        </w:rPr>
        <w:t>Fig 57</w:t>
      </w:r>
    </w:p>
    <w:p w:rsidR="00695909" w:rsidRPr="00695909" w:rsidRDefault="00695909" w:rsidP="00804A51">
      <w:pPr>
        <w:rPr>
          <w:i/>
        </w:rPr>
      </w:pPr>
      <w:r w:rsidRPr="00695909">
        <w:rPr>
          <w:i/>
        </w:rPr>
        <w:t>Figuren viser bruk av betinget formattering og velge å marke de 10% øverste tallene av de dataene du selv velger. Merk data på forhånd så klikk på betinget formattering.</w:t>
      </w:r>
    </w:p>
    <w:p w:rsidR="00695909" w:rsidRDefault="00695909" w:rsidP="00804A51"/>
    <w:p w:rsidR="00804A51" w:rsidRDefault="00804A51" w:rsidP="00804A51">
      <w:pPr>
        <w:pStyle w:val="Overskrift3"/>
      </w:pPr>
      <w:bookmarkStart w:id="79" w:name="_Toc425760439"/>
      <w:r>
        <w:t>7.2.3 Litt statistikkfunksjoner</w:t>
      </w:r>
      <w:bookmarkEnd w:id="79"/>
    </w:p>
    <w:p w:rsidR="00804A51" w:rsidRDefault="00695909" w:rsidP="00804A51">
      <w:r>
        <w:t>Excel inneholder flere statistikkfunksjoner. Her ligger det også en pakke som du kan utvide Excel med.</w:t>
      </w:r>
      <w:r w:rsidR="00FB4B25">
        <w:t xml:space="preserve"> Analyseverktøy som inneholder statistikkpakken vil du da finne under data og dataanalyse.</w:t>
      </w:r>
    </w:p>
    <w:p w:rsidR="00695909" w:rsidRDefault="00695909" w:rsidP="00804A51"/>
    <w:p w:rsidR="00695909" w:rsidRDefault="00695909" w:rsidP="00804A51">
      <w:r>
        <w:t xml:space="preserve">Velg Fil – så alternativer  </w:t>
      </w:r>
      <w:r>
        <w:sym w:font="Wingdings" w:char="F0E0"/>
      </w:r>
      <w:r>
        <w:t xml:space="preserve"> tillegg </w:t>
      </w:r>
      <w:r>
        <w:sym w:font="Wingdings" w:char="F0E0"/>
      </w:r>
      <w:r w:rsidR="00FB4B25">
        <w:t xml:space="preserve"> start </w:t>
      </w:r>
      <w:r w:rsidR="00FB4B25">
        <w:sym w:font="Wingdings" w:char="F0E0"/>
      </w:r>
      <w:r w:rsidR="00FB4B25">
        <w:t xml:space="preserve"> kryss av for alle alternativene og last inn. </w:t>
      </w:r>
    </w:p>
    <w:p w:rsidR="006844C4" w:rsidRDefault="006844C4" w:rsidP="00804A51"/>
    <w:p w:rsidR="006844C4" w:rsidRDefault="006844C4" w:rsidP="00804A51">
      <w:r>
        <w:t>Klikk på hjelperen og søk statistikkverktøy.</w:t>
      </w:r>
      <w:r>
        <w:br/>
      </w:r>
    </w:p>
    <w:p w:rsidR="00FB4B25" w:rsidRPr="00804A51" w:rsidRDefault="00FB4B25" w:rsidP="00804A51">
      <w:r>
        <w:rPr>
          <w:noProof/>
        </w:rPr>
        <w:drawing>
          <wp:inline distT="0" distB="0" distL="0" distR="0" wp14:anchorId="20D974BD" wp14:editId="51603E37">
            <wp:extent cx="2572951" cy="2622430"/>
            <wp:effectExtent l="0" t="0" r="0" b="6985"/>
            <wp:docPr id="73" name="Bild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tretch>
                      <a:fillRect/>
                    </a:stretch>
                  </pic:blipFill>
                  <pic:spPr>
                    <a:xfrm>
                      <a:off x="0" y="0"/>
                      <a:ext cx="2577493" cy="2627060"/>
                    </a:xfrm>
                    <a:prstGeom prst="rect">
                      <a:avLst/>
                    </a:prstGeom>
                  </pic:spPr>
                </pic:pic>
              </a:graphicData>
            </a:graphic>
          </wp:inline>
        </w:drawing>
      </w:r>
    </w:p>
    <w:p w:rsidR="00804A51" w:rsidRDefault="00804A51" w:rsidP="00C566D2">
      <w:pPr>
        <w:autoSpaceDE w:val="0"/>
        <w:autoSpaceDN w:val="0"/>
        <w:rPr>
          <w:sz w:val="22"/>
          <w:szCs w:val="22"/>
        </w:rPr>
      </w:pPr>
    </w:p>
    <w:p w:rsidR="00127ADC" w:rsidRPr="00FB4B25" w:rsidRDefault="00FB4B25" w:rsidP="00C566D2">
      <w:pPr>
        <w:autoSpaceDE w:val="0"/>
        <w:autoSpaceDN w:val="0"/>
        <w:rPr>
          <w:b/>
          <w:i/>
          <w:sz w:val="22"/>
          <w:szCs w:val="22"/>
        </w:rPr>
      </w:pPr>
      <w:r w:rsidRPr="00FB4B25">
        <w:rPr>
          <w:b/>
          <w:i/>
          <w:sz w:val="22"/>
          <w:szCs w:val="22"/>
        </w:rPr>
        <w:t>Fig.58</w:t>
      </w:r>
    </w:p>
    <w:p w:rsidR="00FB4B25" w:rsidRPr="00FB4B25" w:rsidRDefault="00FB4B25" w:rsidP="00C566D2">
      <w:pPr>
        <w:autoSpaceDE w:val="0"/>
        <w:autoSpaceDN w:val="0"/>
        <w:rPr>
          <w:i/>
          <w:sz w:val="22"/>
          <w:szCs w:val="22"/>
        </w:rPr>
      </w:pPr>
      <w:r w:rsidRPr="00FB4B25">
        <w:rPr>
          <w:i/>
          <w:sz w:val="22"/>
          <w:szCs w:val="22"/>
        </w:rPr>
        <w:t>Figuren viser menyvalg under tilleggsprogrammer. Analyseverktøy inneholder statistikkpakken. Jeg anbefaler å krysse av for alle.</w:t>
      </w:r>
    </w:p>
    <w:p w:rsidR="00FB4B25" w:rsidRDefault="00FB4B25" w:rsidP="00C566D2">
      <w:pPr>
        <w:autoSpaceDE w:val="0"/>
        <w:autoSpaceDN w:val="0"/>
        <w:rPr>
          <w:sz w:val="22"/>
          <w:szCs w:val="22"/>
        </w:rPr>
      </w:pPr>
    </w:p>
    <w:p w:rsidR="00FB4B25" w:rsidRDefault="00FB4B25" w:rsidP="00C566D2">
      <w:pPr>
        <w:autoSpaceDE w:val="0"/>
        <w:autoSpaceDN w:val="0"/>
        <w:rPr>
          <w:b/>
          <w:sz w:val="22"/>
          <w:szCs w:val="22"/>
        </w:rPr>
      </w:pPr>
      <w:r w:rsidRPr="00FB4B25">
        <w:rPr>
          <w:b/>
          <w:sz w:val="22"/>
          <w:szCs w:val="22"/>
        </w:rPr>
        <w:t>Bruk av gjennomsnitt og standardavvik</w:t>
      </w:r>
    </w:p>
    <w:p w:rsidR="00FB4B25" w:rsidRDefault="006844C4" w:rsidP="00C566D2">
      <w:pPr>
        <w:autoSpaceDE w:val="0"/>
        <w:autoSpaceDN w:val="0"/>
        <w:rPr>
          <w:sz w:val="22"/>
          <w:szCs w:val="22"/>
        </w:rPr>
      </w:pPr>
      <w:r>
        <w:rPr>
          <w:sz w:val="22"/>
          <w:szCs w:val="22"/>
        </w:rPr>
        <w:t xml:space="preserve">Gjennomsnitt, beregner aritmetisk gjennomsnitt som: </w:t>
      </w:r>
      <w:r w:rsidR="00E8256D" w:rsidRPr="006844C4">
        <w:rPr>
          <w:position w:val="-30"/>
          <w:sz w:val="22"/>
          <w:szCs w:val="22"/>
        </w:rPr>
        <w:object w:dxaOrig="940" w:dyaOrig="700">
          <v:shape id="_x0000_i1057" type="#_x0000_t75" style="width:47pt;height:35pt" o:ole="">
            <v:imagedata r:id="rId130" o:title=""/>
          </v:shape>
          <o:OLEObject Type="Embed" ProgID="Equation.3" ShapeID="_x0000_i1057" DrawAspect="Content" ObjectID="_1500960172" r:id="rId131"/>
        </w:object>
      </w:r>
    </w:p>
    <w:p w:rsidR="00FB4B25" w:rsidRPr="00E8256D" w:rsidRDefault="006844C4" w:rsidP="00C566D2">
      <w:pPr>
        <w:autoSpaceDE w:val="0"/>
        <w:autoSpaceDN w:val="0"/>
        <w:rPr>
          <w:sz w:val="20"/>
          <w:szCs w:val="22"/>
        </w:rPr>
      </w:pPr>
      <w:r>
        <w:rPr>
          <w:sz w:val="22"/>
          <w:szCs w:val="22"/>
        </w:rPr>
        <w:t>Stan</w:t>
      </w:r>
      <w:r w:rsidR="00E8256D">
        <w:rPr>
          <w:sz w:val="22"/>
          <w:szCs w:val="22"/>
        </w:rPr>
        <w:t>d</w:t>
      </w:r>
      <w:r>
        <w:rPr>
          <w:sz w:val="22"/>
          <w:szCs w:val="22"/>
        </w:rPr>
        <w:t xml:space="preserve">ardavvik = </w:t>
      </w:r>
      <w:r w:rsidR="00E8256D" w:rsidRPr="006844C4">
        <w:rPr>
          <w:position w:val="-30"/>
          <w:sz w:val="22"/>
          <w:szCs w:val="22"/>
        </w:rPr>
        <w:object w:dxaOrig="1660" w:dyaOrig="820">
          <v:shape id="_x0000_i1058" type="#_x0000_t75" style="width:83pt;height:41pt" o:ole="">
            <v:imagedata r:id="rId132" o:title=""/>
          </v:shape>
          <o:OLEObject Type="Embed" ProgID="Equation.3" ShapeID="_x0000_i1058" DrawAspect="Content" ObjectID="_1500960173" r:id="rId133"/>
        </w:object>
      </w:r>
      <w:r w:rsidR="00E8256D">
        <w:rPr>
          <w:sz w:val="22"/>
          <w:szCs w:val="22"/>
        </w:rPr>
        <w:t xml:space="preserve">, der n er utvalgets størrelse og </w:t>
      </w:r>
      <w:r w:rsidR="00E8256D" w:rsidRPr="00E8256D">
        <w:rPr>
          <w:position w:val="-6"/>
          <w:sz w:val="22"/>
        </w:rPr>
        <w:object w:dxaOrig="200" w:dyaOrig="340">
          <v:shape id="_x0000_i1059" type="#_x0000_t75" style="width:10pt;height:17pt" o:ole="">
            <v:imagedata r:id="rId134" o:title=""/>
          </v:shape>
          <o:OLEObject Type="Embed" ProgID="Equation.3" ShapeID="_x0000_i1059" DrawAspect="Content" ObjectID="_1500960174" r:id="rId135"/>
        </w:object>
      </w:r>
      <w:r w:rsidR="00E8256D" w:rsidRPr="00E8256D">
        <w:rPr>
          <w:sz w:val="22"/>
        </w:rPr>
        <w:t>er det aritmetiske gjennomsnittet.</w:t>
      </w:r>
    </w:p>
    <w:p w:rsidR="00FB4B25" w:rsidRDefault="00FB4B25" w:rsidP="00C566D2">
      <w:pPr>
        <w:autoSpaceDE w:val="0"/>
        <w:autoSpaceDN w:val="0"/>
        <w:rPr>
          <w:sz w:val="22"/>
          <w:szCs w:val="22"/>
        </w:rPr>
      </w:pPr>
    </w:p>
    <w:p w:rsidR="00E8256D" w:rsidRDefault="00E8256D" w:rsidP="00C566D2">
      <w:pPr>
        <w:autoSpaceDE w:val="0"/>
        <w:autoSpaceDN w:val="0"/>
        <w:rPr>
          <w:sz w:val="22"/>
          <w:szCs w:val="22"/>
        </w:rPr>
      </w:pPr>
      <w:r>
        <w:rPr>
          <w:sz w:val="22"/>
          <w:szCs w:val="22"/>
        </w:rPr>
        <w:t xml:space="preserve">Jeg anbefaler her å bruke </w:t>
      </w:r>
      <w:r w:rsidRPr="00E8256D">
        <w:rPr>
          <w:i/>
          <w:sz w:val="22"/>
          <w:szCs w:val="22"/>
        </w:rPr>
        <w:t>fx</w:t>
      </w:r>
      <w:r>
        <w:rPr>
          <w:i/>
          <w:sz w:val="22"/>
          <w:szCs w:val="22"/>
        </w:rPr>
        <w:t>-</w:t>
      </w:r>
      <w:r>
        <w:rPr>
          <w:sz w:val="22"/>
          <w:szCs w:val="22"/>
        </w:rPr>
        <w:t>funksjonen til å begynne med.  Etter hvert går du rett på og starter med å skrive = og funksjonen du skal bruke.</w:t>
      </w:r>
    </w:p>
    <w:p w:rsidR="00E8256D" w:rsidRDefault="00E8256D" w:rsidP="00C566D2">
      <w:pPr>
        <w:autoSpaceDE w:val="0"/>
        <w:autoSpaceDN w:val="0"/>
        <w:rPr>
          <w:sz w:val="22"/>
          <w:szCs w:val="22"/>
        </w:rPr>
      </w:pPr>
    </w:p>
    <w:p w:rsidR="00E8256D" w:rsidRPr="00E8256D" w:rsidRDefault="00E8256D" w:rsidP="00C566D2">
      <w:pPr>
        <w:autoSpaceDE w:val="0"/>
        <w:autoSpaceDN w:val="0"/>
        <w:rPr>
          <w:b/>
          <w:sz w:val="22"/>
          <w:szCs w:val="22"/>
        </w:rPr>
      </w:pPr>
      <w:r w:rsidRPr="00E8256D">
        <w:rPr>
          <w:b/>
          <w:sz w:val="22"/>
          <w:szCs w:val="22"/>
        </w:rPr>
        <w:t>Histogram</w:t>
      </w:r>
    </w:p>
    <w:p w:rsidR="00E8256D" w:rsidRDefault="00E8256D" w:rsidP="00C566D2">
      <w:pPr>
        <w:autoSpaceDE w:val="0"/>
        <w:autoSpaceDN w:val="0"/>
        <w:rPr>
          <w:sz w:val="22"/>
          <w:szCs w:val="22"/>
        </w:rPr>
      </w:pPr>
      <w:r>
        <w:rPr>
          <w:sz w:val="22"/>
          <w:szCs w:val="22"/>
        </w:rPr>
        <w:t xml:space="preserve">Er en enkel måte få et visuelt bilde av fordelingen av data.  </w:t>
      </w:r>
    </w:p>
    <w:p w:rsidR="00E8256D" w:rsidRDefault="00E8256D" w:rsidP="00C566D2">
      <w:pPr>
        <w:autoSpaceDE w:val="0"/>
        <w:autoSpaceDN w:val="0"/>
        <w:rPr>
          <w:sz w:val="22"/>
          <w:szCs w:val="22"/>
        </w:rPr>
      </w:pPr>
    </w:p>
    <w:p w:rsidR="00E8256D" w:rsidRDefault="00E8256D" w:rsidP="00C566D2">
      <w:pPr>
        <w:autoSpaceDE w:val="0"/>
        <w:autoSpaceDN w:val="0"/>
        <w:rPr>
          <w:sz w:val="22"/>
          <w:szCs w:val="22"/>
        </w:rPr>
      </w:pPr>
      <w:r>
        <w:rPr>
          <w:sz w:val="22"/>
          <w:szCs w:val="22"/>
        </w:rPr>
        <w:t xml:space="preserve">Velg data </w:t>
      </w:r>
      <w:r w:rsidRPr="00E8256D">
        <w:rPr>
          <w:sz w:val="22"/>
          <w:szCs w:val="22"/>
        </w:rPr>
        <w:sym w:font="Wingdings" w:char="F0E0"/>
      </w:r>
      <w:r>
        <w:rPr>
          <w:sz w:val="22"/>
          <w:szCs w:val="22"/>
        </w:rPr>
        <w:t xml:space="preserve"> dataanalyse </w:t>
      </w:r>
      <w:r w:rsidRPr="00E8256D">
        <w:rPr>
          <w:sz w:val="22"/>
          <w:szCs w:val="22"/>
        </w:rPr>
        <w:sym w:font="Wingdings" w:char="F0E0"/>
      </w:r>
      <w:r>
        <w:rPr>
          <w:sz w:val="22"/>
          <w:szCs w:val="22"/>
        </w:rPr>
        <w:t>histogram</w:t>
      </w:r>
    </w:p>
    <w:p w:rsidR="00E8256D" w:rsidRDefault="00073DA6" w:rsidP="00C566D2">
      <w:pPr>
        <w:autoSpaceDE w:val="0"/>
        <w:autoSpaceDN w:val="0"/>
        <w:rPr>
          <w:sz w:val="22"/>
          <w:szCs w:val="22"/>
        </w:rPr>
      </w:pPr>
      <w:r>
        <w:rPr>
          <w:noProof/>
        </w:rPr>
        <w:drawing>
          <wp:inline distT="0" distB="0" distL="0" distR="0" wp14:anchorId="743FAFB9" wp14:editId="4A45540D">
            <wp:extent cx="5760720" cy="2361613"/>
            <wp:effectExtent l="0" t="0" r="0" b="635"/>
            <wp:docPr id="75" name="Bild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stretch>
                      <a:fillRect/>
                    </a:stretch>
                  </pic:blipFill>
                  <pic:spPr>
                    <a:xfrm>
                      <a:off x="0" y="0"/>
                      <a:ext cx="5760720" cy="2361613"/>
                    </a:xfrm>
                    <a:prstGeom prst="rect">
                      <a:avLst/>
                    </a:prstGeom>
                  </pic:spPr>
                </pic:pic>
              </a:graphicData>
            </a:graphic>
          </wp:inline>
        </w:drawing>
      </w:r>
    </w:p>
    <w:p w:rsidR="00E8256D" w:rsidRPr="00073DA6" w:rsidRDefault="00073DA6" w:rsidP="00C566D2">
      <w:pPr>
        <w:autoSpaceDE w:val="0"/>
        <w:autoSpaceDN w:val="0"/>
        <w:rPr>
          <w:b/>
          <w:i/>
          <w:sz w:val="22"/>
          <w:szCs w:val="22"/>
        </w:rPr>
      </w:pPr>
      <w:r w:rsidRPr="00073DA6">
        <w:rPr>
          <w:b/>
          <w:i/>
          <w:sz w:val="22"/>
          <w:szCs w:val="22"/>
        </w:rPr>
        <w:t>Fig. 59</w:t>
      </w:r>
    </w:p>
    <w:p w:rsidR="00073DA6" w:rsidRPr="00073DA6" w:rsidRDefault="00073DA6" w:rsidP="00C566D2">
      <w:pPr>
        <w:autoSpaceDE w:val="0"/>
        <w:autoSpaceDN w:val="0"/>
        <w:rPr>
          <w:i/>
          <w:sz w:val="22"/>
          <w:szCs w:val="22"/>
        </w:rPr>
      </w:pPr>
      <w:r w:rsidRPr="00073DA6">
        <w:rPr>
          <w:i/>
          <w:sz w:val="22"/>
          <w:szCs w:val="22"/>
        </w:rPr>
        <w:t>Bruk av histogram</w:t>
      </w:r>
    </w:p>
    <w:p w:rsidR="00073DA6" w:rsidRDefault="00073DA6" w:rsidP="00C566D2">
      <w:pPr>
        <w:autoSpaceDE w:val="0"/>
        <w:autoSpaceDN w:val="0"/>
        <w:rPr>
          <w:sz w:val="22"/>
          <w:szCs w:val="22"/>
        </w:rPr>
      </w:pPr>
    </w:p>
    <w:p w:rsidR="00073DA6" w:rsidRDefault="00073DA6" w:rsidP="00C566D2">
      <w:pPr>
        <w:autoSpaceDE w:val="0"/>
        <w:autoSpaceDN w:val="0"/>
        <w:rPr>
          <w:sz w:val="22"/>
          <w:szCs w:val="22"/>
        </w:rPr>
      </w:pPr>
      <w:r>
        <w:rPr>
          <w:sz w:val="22"/>
          <w:szCs w:val="22"/>
        </w:rPr>
        <w:t>Bruk av histogram kan være litt vanskelig første gangen, men bruk følgende framgangsmåte:</w:t>
      </w:r>
    </w:p>
    <w:p w:rsidR="00073DA6" w:rsidRDefault="00073DA6" w:rsidP="00693571">
      <w:pPr>
        <w:pStyle w:val="Listeavsnitt"/>
        <w:numPr>
          <w:ilvl w:val="0"/>
          <w:numId w:val="46"/>
        </w:numPr>
        <w:autoSpaceDE w:val="0"/>
        <w:autoSpaceDN w:val="0"/>
        <w:rPr>
          <w:sz w:val="22"/>
          <w:szCs w:val="22"/>
        </w:rPr>
      </w:pPr>
      <w:r>
        <w:rPr>
          <w:sz w:val="22"/>
          <w:szCs w:val="22"/>
        </w:rPr>
        <w:t>Finn minste verdi i datasettet, ved bruk av funksjonen «MIN»</w:t>
      </w:r>
    </w:p>
    <w:p w:rsidR="00073DA6" w:rsidRDefault="00073DA6" w:rsidP="00693571">
      <w:pPr>
        <w:pStyle w:val="Listeavsnitt"/>
        <w:numPr>
          <w:ilvl w:val="0"/>
          <w:numId w:val="46"/>
        </w:numPr>
        <w:autoSpaceDE w:val="0"/>
        <w:autoSpaceDN w:val="0"/>
        <w:rPr>
          <w:sz w:val="22"/>
          <w:szCs w:val="22"/>
        </w:rPr>
      </w:pPr>
      <w:r>
        <w:rPr>
          <w:sz w:val="22"/>
          <w:szCs w:val="22"/>
        </w:rPr>
        <w:t>Finn største verdi i datasettet, ved bruk av funksjonen «MAKSA» eller «</w:t>
      </w:r>
      <w:r w:rsidR="0022009D">
        <w:rPr>
          <w:sz w:val="22"/>
          <w:szCs w:val="22"/>
        </w:rPr>
        <w:t>Størst</w:t>
      </w:r>
      <w:r>
        <w:rPr>
          <w:sz w:val="22"/>
          <w:szCs w:val="22"/>
        </w:rPr>
        <w:t>»</w:t>
      </w:r>
    </w:p>
    <w:p w:rsidR="00073DA6" w:rsidRDefault="00073DA6" w:rsidP="00693571">
      <w:pPr>
        <w:pStyle w:val="Listeavsnitt"/>
        <w:numPr>
          <w:ilvl w:val="0"/>
          <w:numId w:val="46"/>
        </w:numPr>
        <w:autoSpaceDE w:val="0"/>
        <w:autoSpaceDN w:val="0"/>
        <w:rPr>
          <w:sz w:val="22"/>
          <w:szCs w:val="22"/>
        </w:rPr>
      </w:pPr>
      <w:r>
        <w:rPr>
          <w:sz w:val="22"/>
          <w:szCs w:val="22"/>
        </w:rPr>
        <w:t>Bestem deg for antall intervaller, for eksempel 10</w:t>
      </w:r>
    </w:p>
    <w:p w:rsidR="00073DA6" w:rsidRDefault="00073DA6" w:rsidP="00693571">
      <w:pPr>
        <w:pStyle w:val="Listeavsnitt"/>
        <w:numPr>
          <w:ilvl w:val="0"/>
          <w:numId w:val="46"/>
        </w:numPr>
        <w:autoSpaceDE w:val="0"/>
        <w:autoSpaceDN w:val="0"/>
        <w:rPr>
          <w:sz w:val="22"/>
          <w:szCs w:val="22"/>
        </w:rPr>
      </w:pPr>
      <w:r>
        <w:rPr>
          <w:sz w:val="22"/>
          <w:szCs w:val="22"/>
        </w:rPr>
        <w:t>Sett minste verdi til et rundt tall under «MIN»</w:t>
      </w:r>
    </w:p>
    <w:p w:rsidR="00073DA6" w:rsidRDefault="00073DA6" w:rsidP="00693571">
      <w:pPr>
        <w:pStyle w:val="Listeavsnitt"/>
        <w:numPr>
          <w:ilvl w:val="0"/>
          <w:numId w:val="46"/>
        </w:numPr>
        <w:autoSpaceDE w:val="0"/>
        <w:autoSpaceDN w:val="0"/>
        <w:rPr>
          <w:sz w:val="22"/>
          <w:szCs w:val="22"/>
        </w:rPr>
      </w:pPr>
      <w:r>
        <w:rPr>
          <w:sz w:val="22"/>
          <w:szCs w:val="22"/>
        </w:rPr>
        <w:t>Sett største tall til et rundt tall over «MAKSA»</w:t>
      </w:r>
    </w:p>
    <w:p w:rsidR="00073DA6" w:rsidRDefault="00073DA6" w:rsidP="00693571">
      <w:pPr>
        <w:pStyle w:val="Listeavsnitt"/>
        <w:numPr>
          <w:ilvl w:val="0"/>
          <w:numId w:val="46"/>
        </w:numPr>
        <w:autoSpaceDE w:val="0"/>
        <w:autoSpaceDN w:val="0"/>
        <w:rPr>
          <w:sz w:val="22"/>
          <w:szCs w:val="22"/>
        </w:rPr>
      </w:pPr>
      <w:r>
        <w:rPr>
          <w:sz w:val="22"/>
          <w:szCs w:val="22"/>
        </w:rPr>
        <w:t>Bestem deg for lineær eller logaritmisk skala</w:t>
      </w:r>
    </w:p>
    <w:p w:rsidR="00073DA6" w:rsidRDefault="00073DA6" w:rsidP="00693571">
      <w:pPr>
        <w:pStyle w:val="Listeavsnitt"/>
        <w:numPr>
          <w:ilvl w:val="1"/>
          <w:numId w:val="46"/>
        </w:numPr>
        <w:autoSpaceDE w:val="0"/>
        <w:autoSpaceDN w:val="0"/>
        <w:rPr>
          <w:sz w:val="22"/>
          <w:szCs w:val="22"/>
        </w:rPr>
      </w:pPr>
      <w:r>
        <w:rPr>
          <w:sz w:val="22"/>
          <w:szCs w:val="22"/>
        </w:rPr>
        <w:t>Bruk av lineær skala del på antall intervaller og lag skalaen, se kolonne T i figur 59</w:t>
      </w:r>
    </w:p>
    <w:p w:rsidR="00073DA6" w:rsidRDefault="00073DA6" w:rsidP="00693571">
      <w:pPr>
        <w:pStyle w:val="Listeavsnitt"/>
        <w:numPr>
          <w:ilvl w:val="1"/>
          <w:numId w:val="46"/>
        </w:numPr>
        <w:autoSpaceDE w:val="0"/>
        <w:autoSpaceDN w:val="0"/>
        <w:rPr>
          <w:sz w:val="22"/>
          <w:szCs w:val="22"/>
        </w:rPr>
      </w:pPr>
      <w:r>
        <w:rPr>
          <w:sz w:val="22"/>
          <w:szCs w:val="22"/>
        </w:rPr>
        <w:t xml:space="preserve">Bruk av logaritmisk skala. Lag en funksjon slik av cellen under = S4*$S$2  (jf figur 59 overfor). Bruk så </w:t>
      </w:r>
      <w:r w:rsidR="006674A1">
        <w:rPr>
          <w:sz w:val="22"/>
          <w:szCs w:val="22"/>
        </w:rPr>
        <w:t>funksjonen «Målsøkning» til å fastsette verdien av konstantleddet S2.  Da kan du lage intervallene som vist i kolonne S i figur 59.</w:t>
      </w:r>
    </w:p>
    <w:p w:rsidR="006674A1" w:rsidRDefault="006674A1" w:rsidP="00693571">
      <w:pPr>
        <w:pStyle w:val="Listeavsnitt"/>
        <w:numPr>
          <w:ilvl w:val="0"/>
          <w:numId w:val="46"/>
        </w:numPr>
        <w:autoSpaceDE w:val="0"/>
        <w:autoSpaceDN w:val="0"/>
        <w:rPr>
          <w:sz w:val="22"/>
          <w:szCs w:val="22"/>
        </w:rPr>
      </w:pPr>
      <w:r>
        <w:rPr>
          <w:sz w:val="22"/>
          <w:szCs w:val="22"/>
        </w:rPr>
        <w:t xml:space="preserve">Velg data </w:t>
      </w:r>
      <w:r w:rsidRPr="006674A1">
        <w:rPr>
          <w:sz w:val="22"/>
          <w:szCs w:val="22"/>
        </w:rPr>
        <w:sym w:font="Wingdings" w:char="F0E0"/>
      </w:r>
      <w:r>
        <w:rPr>
          <w:sz w:val="22"/>
          <w:szCs w:val="22"/>
        </w:rPr>
        <w:t>dataanalyse</w:t>
      </w:r>
      <w:r w:rsidRPr="006674A1">
        <w:rPr>
          <w:sz w:val="22"/>
          <w:szCs w:val="22"/>
        </w:rPr>
        <w:sym w:font="Wingdings" w:char="F0E0"/>
      </w:r>
      <w:r>
        <w:rPr>
          <w:sz w:val="22"/>
          <w:szCs w:val="22"/>
        </w:rPr>
        <w:t>Histogram og velg verdier som vist i figur 59</w:t>
      </w:r>
    </w:p>
    <w:p w:rsidR="006674A1" w:rsidRDefault="006674A1" w:rsidP="006674A1">
      <w:pPr>
        <w:autoSpaceDE w:val="0"/>
        <w:autoSpaceDN w:val="0"/>
        <w:rPr>
          <w:sz w:val="22"/>
          <w:szCs w:val="22"/>
        </w:rPr>
      </w:pPr>
    </w:p>
    <w:p w:rsidR="006674A1" w:rsidRDefault="006674A1" w:rsidP="006674A1">
      <w:pPr>
        <w:autoSpaceDE w:val="0"/>
        <w:autoSpaceDN w:val="0"/>
        <w:rPr>
          <w:sz w:val="22"/>
          <w:szCs w:val="22"/>
        </w:rPr>
      </w:pPr>
      <w:r>
        <w:rPr>
          <w:sz w:val="22"/>
          <w:szCs w:val="22"/>
        </w:rPr>
        <w:t>Konkret regneark med bruk av histogram og deskriptiv statistikk til slutt i dette underkapitlet.</w:t>
      </w:r>
    </w:p>
    <w:p w:rsidR="006674A1" w:rsidRDefault="006674A1" w:rsidP="006674A1">
      <w:pPr>
        <w:autoSpaceDE w:val="0"/>
        <w:autoSpaceDN w:val="0"/>
        <w:rPr>
          <w:sz w:val="22"/>
          <w:szCs w:val="22"/>
        </w:rPr>
      </w:pPr>
    </w:p>
    <w:p w:rsidR="006674A1" w:rsidRPr="006674A1" w:rsidRDefault="006674A1" w:rsidP="006674A1">
      <w:pPr>
        <w:autoSpaceDE w:val="0"/>
        <w:autoSpaceDN w:val="0"/>
        <w:rPr>
          <w:b/>
          <w:sz w:val="22"/>
          <w:szCs w:val="22"/>
        </w:rPr>
      </w:pPr>
      <w:r w:rsidRPr="006674A1">
        <w:rPr>
          <w:b/>
          <w:sz w:val="22"/>
          <w:szCs w:val="22"/>
        </w:rPr>
        <w:t>Deskriptiv statistikk</w:t>
      </w:r>
    </w:p>
    <w:p w:rsidR="006674A1" w:rsidRDefault="000E4467" w:rsidP="006674A1">
      <w:pPr>
        <w:autoSpaceDE w:val="0"/>
        <w:autoSpaceDN w:val="0"/>
        <w:rPr>
          <w:sz w:val="22"/>
          <w:szCs w:val="22"/>
        </w:rPr>
      </w:pPr>
      <w:r>
        <w:rPr>
          <w:sz w:val="22"/>
          <w:szCs w:val="22"/>
        </w:rPr>
        <w:t>Her får du en generell oppsummer av diverse statistiske beregninger. En slik analyse kan det være greit å starte med før en går videre på analysearbeidet.</w:t>
      </w:r>
    </w:p>
    <w:p w:rsidR="000E4467" w:rsidRDefault="000E4467" w:rsidP="006674A1">
      <w:pPr>
        <w:autoSpaceDE w:val="0"/>
        <w:autoSpaceDN w:val="0"/>
        <w:rPr>
          <w:sz w:val="22"/>
          <w:szCs w:val="22"/>
        </w:rPr>
      </w:pPr>
    </w:p>
    <w:p w:rsidR="000E4467" w:rsidRDefault="000E4467" w:rsidP="006674A1">
      <w:pPr>
        <w:autoSpaceDE w:val="0"/>
        <w:autoSpaceDN w:val="0"/>
        <w:rPr>
          <w:sz w:val="22"/>
          <w:szCs w:val="22"/>
        </w:rPr>
      </w:pPr>
      <w:r>
        <w:rPr>
          <w:sz w:val="22"/>
          <w:szCs w:val="22"/>
        </w:rPr>
        <w:t>Denne er meget enkel å bruke:</w:t>
      </w:r>
    </w:p>
    <w:p w:rsidR="000E4467" w:rsidRDefault="000E4467" w:rsidP="006674A1">
      <w:pPr>
        <w:autoSpaceDE w:val="0"/>
        <w:autoSpaceDN w:val="0"/>
        <w:rPr>
          <w:sz w:val="22"/>
          <w:szCs w:val="22"/>
        </w:rPr>
      </w:pPr>
      <w:r>
        <w:rPr>
          <w:sz w:val="22"/>
          <w:szCs w:val="22"/>
        </w:rPr>
        <w:t xml:space="preserve">Velg data </w:t>
      </w:r>
      <w:r w:rsidRPr="000E4467">
        <w:rPr>
          <w:sz w:val="22"/>
          <w:szCs w:val="22"/>
        </w:rPr>
        <w:sym w:font="Wingdings" w:char="F0E0"/>
      </w:r>
      <w:r>
        <w:rPr>
          <w:sz w:val="22"/>
          <w:szCs w:val="22"/>
        </w:rPr>
        <w:t xml:space="preserve"> dataanalyse </w:t>
      </w:r>
      <w:r w:rsidRPr="000E4467">
        <w:rPr>
          <w:sz w:val="22"/>
          <w:szCs w:val="22"/>
        </w:rPr>
        <w:sym w:font="Wingdings" w:char="F0E0"/>
      </w:r>
      <w:r>
        <w:rPr>
          <w:sz w:val="22"/>
          <w:szCs w:val="22"/>
        </w:rPr>
        <w:t xml:space="preserve"> deskriptiv statistikk</w:t>
      </w:r>
    </w:p>
    <w:p w:rsidR="000E4467" w:rsidRPr="000E4467" w:rsidRDefault="000E4467" w:rsidP="006674A1">
      <w:pPr>
        <w:autoSpaceDE w:val="0"/>
        <w:autoSpaceDN w:val="0"/>
        <w:rPr>
          <w:sz w:val="20"/>
          <w:szCs w:val="22"/>
        </w:rPr>
      </w:pPr>
      <w:r>
        <w:rPr>
          <w:noProof/>
        </w:rPr>
        <w:lastRenderedPageBreak/>
        <w:drawing>
          <wp:inline distT="0" distB="0" distL="0" distR="0" wp14:anchorId="60B65CB3" wp14:editId="4F0F2108">
            <wp:extent cx="4045789" cy="3579529"/>
            <wp:effectExtent l="0" t="0" r="0" b="1905"/>
            <wp:docPr id="86" name="Bild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stretch>
                      <a:fillRect/>
                    </a:stretch>
                  </pic:blipFill>
                  <pic:spPr>
                    <a:xfrm>
                      <a:off x="0" y="0"/>
                      <a:ext cx="4044687" cy="3578554"/>
                    </a:xfrm>
                    <a:prstGeom prst="rect">
                      <a:avLst/>
                    </a:prstGeom>
                  </pic:spPr>
                </pic:pic>
              </a:graphicData>
            </a:graphic>
          </wp:inline>
        </w:drawing>
      </w:r>
    </w:p>
    <w:p w:rsidR="00E8256D" w:rsidRPr="000E4467" w:rsidRDefault="000E4467" w:rsidP="00C566D2">
      <w:pPr>
        <w:autoSpaceDE w:val="0"/>
        <w:autoSpaceDN w:val="0"/>
        <w:rPr>
          <w:b/>
          <w:i/>
          <w:sz w:val="22"/>
          <w:szCs w:val="22"/>
        </w:rPr>
      </w:pPr>
      <w:r w:rsidRPr="000E4467">
        <w:rPr>
          <w:b/>
          <w:i/>
          <w:sz w:val="22"/>
          <w:szCs w:val="22"/>
        </w:rPr>
        <w:t>Fig. 60</w:t>
      </w:r>
    </w:p>
    <w:p w:rsidR="000E4467" w:rsidRPr="000E4467" w:rsidRDefault="000E4467" w:rsidP="00C566D2">
      <w:pPr>
        <w:autoSpaceDE w:val="0"/>
        <w:autoSpaceDN w:val="0"/>
        <w:rPr>
          <w:i/>
          <w:sz w:val="22"/>
          <w:szCs w:val="22"/>
        </w:rPr>
      </w:pPr>
      <w:r w:rsidRPr="000E4467">
        <w:rPr>
          <w:i/>
          <w:sz w:val="22"/>
          <w:szCs w:val="22"/>
        </w:rPr>
        <w:t>Figuren viser input på deskriptiv statistikk, datasettet + huke av for beregninger du ønsker.</w:t>
      </w:r>
    </w:p>
    <w:p w:rsidR="00E8256D" w:rsidRDefault="00E8256D" w:rsidP="00C566D2">
      <w:pPr>
        <w:autoSpaceDE w:val="0"/>
        <w:autoSpaceDN w:val="0"/>
        <w:rPr>
          <w:sz w:val="22"/>
          <w:szCs w:val="22"/>
        </w:rPr>
      </w:pPr>
    </w:p>
    <w:p w:rsidR="000E4467" w:rsidRDefault="000E4467" w:rsidP="00C566D2">
      <w:pPr>
        <w:autoSpaceDE w:val="0"/>
        <w:autoSpaceDN w:val="0"/>
        <w:rPr>
          <w:sz w:val="22"/>
          <w:szCs w:val="22"/>
        </w:rPr>
      </w:pPr>
      <w:r>
        <w:rPr>
          <w:sz w:val="22"/>
          <w:szCs w:val="22"/>
        </w:rPr>
        <w:t>Du får da følgende beregninger:</w:t>
      </w:r>
    </w:p>
    <w:tbl>
      <w:tblPr>
        <w:tblW w:w="8647" w:type="dxa"/>
        <w:tblInd w:w="70" w:type="dxa"/>
        <w:tblCellMar>
          <w:left w:w="70" w:type="dxa"/>
          <w:right w:w="70" w:type="dxa"/>
        </w:tblCellMar>
        <w:tblLook w:val="04A0" w:firstRow="1" w:lastRow="0" w:firstColumn="1" w:lastColumn="0" w:noHBand="0" w:noVBand="1"/>
      </w:tblPr>
      <w:tblGrid>
        <w:gridCol w:w="2656"/>
        <w:gridCol w:w="1200"/>
        <w:gridCol w:w="4792"/>
      </w:tblGrid>
      <w:tr w:rsidR="000E4467" w:rsidTr="000E4467">
        <w:trPr>
          <w:trHeight w:val="300"/>
        </w:trPr>
        <w:tc>
          <w:tcPr>
            <w:tcW w:w="3855" w:type="dxa"/>
            <w:gridSpan w:val="2"/>
            <w:tcBorders>
              <w:top w:val="single" w:sz="8" w:space="0" w:color="auto"/>
              <w:left w:val="nil"/>
              <w:bottom w:val="single" w:sz="4" w:space="0" w:color="auto"/>
              <w:right w:val="nil"/>
            </w:tcBorders>
            <w:shd w:val="clear" w:color="auto" w:fill="auto"/>
            <w:noWrap/>
            <w:vAlign w:val="bottom"/>
            <w:hideMark/>
          </w:tcPr>
          <w:p w:rsidR="000E4467" w:rsidRDefault="000E4467">
            <w:pPr>
              <w:jc w:val="center"/>
              <w:rPr>
                <w:rFonts w:ascii="Calibri" w:hAnsi="Calibri"/>
                <w:i/>
                <w:iCs/>
                <w:color w:val="000000"/>
                <w:sz w:val="22"/>
                <w:szCs w:val="22"/>
              </w:rPr>
            </w:pPr>
            <w:r>
              <w:rPr>
                <w:rFonts w:ascii="Calibri" w:hAnsi="Calibri"/>
                <w:i/>
                <w:iCs/>
                <w:color w:val="000000"/>
                <w:sz w:val="22"/>
                <w:szCs w:val="22"/>
              </w:rPr>
              <w:t>Kolonne1</w:t>
            </w:r>
          </w:p>
        </w:tc>
        <w:tc>
          <w:tcPr>
            <w:tcW w:w="4792" w:type="dxa"/>
            <w:tcBorders>
              <w:top w:val="nil"/>
              <w:left w:val="nil"/>
              <w:bottom w:val="nil"/>
              <w:right w:val="nil"/>
            </w:tcBorders>
            <w:shd w:val="clear" w:color="auto" w:fill="auto"/>
            <w:noWrap/>
            <w:vAlign w:val="bottom"/>
            <w:hideMark/>
          </w:tcPr>
          <w:p w:rsidR="000E4467" w:rsidRDefault="000E4467">
            <w:pPr>
              <w:rPr>
                <w:rFonts w:ascii="Calibri" w:hAnsi="Calibri"/>
                <w:color w:val="000000"/>
                <w:sz w:val="22"/>
                <w:szCs w:val="22"/>
              </w:rPr>
            </w:pPr>
          </w:p>
        </w:tc>
      </w:tr>
      <w:tr w:rsidR="000E4467" w:rsidTr="000E4467">
        <w:trPr>
          <w:trHeight w:val="300"/>
        </w:trPr>
        <w:tc>
          <w:tcPr>
            <w:tcW w:w="2656" w:type="dxa"/>
            <w:tcBorders>
              <w:top w:val="nil"/>
              <w:left w:val="nil"/>
              <w:bottom w:val="nil"/>
              <w:right w:val="nil"/>
            </w:tcBorders>
            <w:shd w:val="clear" w:color="auto" w:fill="auto"/>
            <w:noWrap/>
            <w:vAlign w:val="bottom"/>
            <w:hideMark/>
          </w:tcPr>
          <w:p w:rsidR="000E4467" w:rsidRDefault="000E4467">
            <w:pPr>
              <w:rPr>
                <w:rFonts w:ascii="Calibri" w:hAnsi="Calibri"/>
                <w:color w:val="000000"/>
                <w:sz w:val="22"/>
                <w:szCs w:val="22"/>
              </w:rPr>
            </w:pPr>
          </w:p>
        </w:tc>
        <w:tc>
          <w:tcPr>
            <w:tcW w:w="1199" w:type="dxa"/>
            <w:tcBorders>
              <w:top w:val="nil"/>
              <w:left w:val="nil"/>
              <w:bottom w:val="nil"/>
              <w:right w:val="nil"/>
            </w:tcBorders>
            <w:shd w:val="clear" w:color="auto" w:fill="auto"/>
            <w:noWrap/>
            <w:vAlign w:val="bottom"/>
            <w:hideMark/>
          </w:tcPr>
          <w:p w:rsidR="000E4467" w:rsidRDefault="000E4467">
            <w:pPr>
              <w:rPr>
                <w:rFonts w:ascii="Calibri" w:hAnsi="Calibri"/>
                <w:color w:val="000000"/>
                <w:sz w:val="22"/>
                <w:szCs w:val="22"/>
              </w:rPr>
            </w:pPr>
          </w:p>
        </w:tc>
        <w:tc>
          <w:tcPr>
            <w:tcW w:w="4792" w:type="dxa"/>
            <w:tcBorders>
              <w:top w:val="nil"/>
              <w:left w:val="nil"/>
              <w:bottom w:val="nil"/>
              <w:right w:val="nil"/>
            </w:tcBorders>
            <w:shd w:val="clear" w:color="auto" w:fill="auto"/>
            <w:noWrap/>
            <w:vAlign w:val="bottom"/>
            <w:hideMark/>
          </w:tcPr>
          <w:p w:rsidR="000E4467" w:rsidRDefault="000E4467">
            <w:pPr>
              <w:rPr>
                <w:rFonts w:ascii="Calibri" w:hAnsi="Calibri"/>
                <w:color w:val="000000"/>
                <w:sz w:val="22"/>
                <w:szCs w:val="22"/>
              </w:rPr>
            </w:pPr>
          </w:p>
        </w:tc>
      </w:tr>
      <w:tr w:rsidR="000E4467" w:rsidTr="000E4467">
        <w:trPr>
          <w:trHeight w:val="300"/>
        </w:trPr>
        <w:tc>
          <w:tcPr>
            <w:tcW w:w="2656" w:type="dxa"/>
            <w:tcBorders>
              <w:top w:val="nil"/>
              <w:left w:val="nil"/>
              <w:bottom w:val="nil"/>
              <w:right w:val="nil"/>
            </w:tcBorders>
            <w:shd w:val="clear" w:color="auto" w:fill="auto"/>
            <w:noWrap/>
            <w:vAlign w:val="bottom"/>
            <w:hideMark/>
          </w:tcPr>
          <w:p w:rsidR="000E4467" w:rsidRDefault="000E4467">
            <w:pPr>
              <w:rPr>
                <w:rFonts w:ascii="Calibri" w:hAnsi="Calibri"/>
                <w:color w:val="000000"/>
                <w:sz w:val="22"/>
                <w:szCs w:val="22"/>
              </w:rPr>
            </w:pPr>
            <w:r>
              <w:rPr>
                <w:rFonts w:ascii="Calibri" w:hAnsi="Calibri"/>
                <w:color w:val="000000"/>
                <w:sz w:val="22"/>
                <w:szCs w:val="22"/>
              </w:rPr>
              <w:t>Gjennomsnitt</w:t>
            </w:r>
          </w:p>
        </w:tc>
        <w:tc>
          <w:tcPr>
            <w:tcW w:w="1199" w:type="dxa"/>
            <w:tcBorders>
              <w:top w:val="nil"/>
              <w:left w:val="nil"/>
              <w:bottom w:val="nil"/>
              <w:right w:val="nil"/>
            </w:tcBorders>
            <w:shd w:val="clear" w:color="auto" w:fill="auto"/>
            <w:noWrap/>
            <w:vAlign w:val="bottom"/>
            <w:hideMark/>
          </w:tcPr>
          <w:p w:rsidR="000E4467" w:rsidRDefault="000E4467">
            <w:pPr>
              <w:jc w:val="right"/>
              <w:rPr>
                <w:rFonts w:ascii="Calibri" w:hAnsi="Calibri"/>
                <w:color w:val="000000"/>
                <w:sz w:val="22"/>
                <w:szCs w:val="22"/>
              </w:rPr>
            </w:pPr>
            <w:r>
              <w:rPr>
                <w:rFonts w:ascii="Calibri" w:hAnsi="Calibri"/>
                <w:color w:val="000000"/>
                <w:sz w:val="22"/>
                <w:szCs w:val="22"/>
              </w:rPr>
              <w:t>231,55675</w:t>
            </w:r>
          </w:p>
        </w:tc>
        <w:tc>
          <w:tcPr>
            <w:tcW w:w="4792" w:type="dxa"/>
            <w:tcBorders>
              <w:top w:val="nil"/>
              <w:left w:val="nil"/>
              <w:bottom w:val="nil"/>
              <w:right w:val="nil"/>
            </w:tcBorders>
            <w:shd w:val="clear" w:color="auto" w:fill="auto"/>
            <w:noWrap/>
            <w:vAlign w:val="bottom"/>
            <w:hideMark/>
          </w:tcPr>
          <w:p w:rsidR="000E4467" w:rsidRDefault="000E4467">
            <w:pPr>
              <w:rPr>
                <w:rFonts w:ascii="Calibri" w:hAnsi="Calibri"/>
                <w:color w:val="000000"/>
                <w:sz w:val="22"/>
                <w:szCs w:val="22"/>
              </w:rPr>
            </w:pPr>
            <w:r>
              <w:rPr>
                <w:rFonts w:ascii="Calibri" w:hAnsi="Calibri"/>
                <w:color w:val="000000"/>
                <w:sz w:val="22"/>
                <w:szCs w:val="22"/>
              </w:rPr>
              <w:t>Et aritmetisk gjennomsnitt</w:t>
            </w:r>
          </w:p>
        </w:tc>
      </w:tr>
      <w:tr w:rsidR="000E4467" w:rsidTr="000E4467">
        <w:trPr>
          <w:trHeight w:val="300"/>
        </w:trPr>
        <w:tc>
          <w:tcPr>
            <w:tcW w:w="2656" w:type="dxa"/>
            <w:tcBorders>
              <w:top w:val="nil"/>
              <w:left w:val="nil"/>
              <w:bottom w:val="nil"/>
              <w:right w:val="nil"/>
            </w:tcBorders>
            <w:shd w:val="clear" w:color="auto" w:fill="auto"/>
            <w:noWrap/>
            <w:vAlign w:val="bottom"/>
            <w:hideMark/>
          </w:tcPr>
          <w:p w:rsidR="000E4467" w:rsidRDefault="000E4467">
            <w:pPr>
              <w:rPr>
                <w:rFonts w:ascii="Calibri" w:hAnsi="Calibri"/>
                <w:color w:val="000000"/>
                <w:sz w:val="22"/>
                <w:szCs w:val="22"/>
              </w:rPr>
            </w:pPr>
            <w:r>
              <w:rPr>
                <w:rFonts w:ascii="Calibri" w:hAnsi="Calibri"/>
                <w:color w:val="000000"/>
                <w:sz w:val="22"/>
                <w:szCs w:val="22"/>
              </w:rPr>
              <w:t>Standardfeil</w:t>
            </w:r>
          </w:p>
        </w:tc>
        <w:tc>
          <w:tcPr>
            <w:tcW w:w="1199" w:type="dxa"/>
            <w:tcBorders>
              <w:top w:val="nil"/>
              <w:left w:val="nil"/>
              <w:bottom w:val="nil"/>
              <w:right w:val="nil"/>
            </w:tcBorders>
            <w:shd w:val="clear" w:color="auto" w:fill="auto"/>
            <w:noWrap/>
            <w:vAlign w:val="bottom"/>
            <w:hideMark/>
          </w:tcPr>
          <w:p w:rsidR="000E4467" w:rsidRDefault="000E4467">
            <w:pPr>
              <w:jc w:val="right"/>
              <w:rPr>
                <w:rFonts w:ascii="Calibri" w:hAnsi="Calibri"/>
                <w:color w:val="000000"/>
                <w:sz w:val="22"/>
                <w:szCs w:val="22"/>
              </w:rPr>
            </w:pPr>
            <w:r>
              <w:rPr>
                <w:rFonts w:ascii="Calibri" w:hAnsi="Calibri"/>
                <w:color w:val="000000"/>
                <w:sz w:val="22"/>
                <w:szCs w:val="22"/>
              </w:rPr>
              <w:t>3,81999419</w:t>
            </w:r>
          </w:p>
        </w:tc>
        <w:tc>
          <w:tcPr>
            <w:tcW w:w="4792" w:type="dxa"/>
            <w:tcBorders>
              <w:top w:val="nil"/>
              <w:left w:val="nil"/>
              <w:bottom w:val="nil"/>
              <w:right w:val="nil"/>
            </w:tcBorders>
            <w:shd w:val="clear" w:color="auto" w:fill="auto"/>
            <w:noWrap/>
            <w:vAlign w:val="bottom"/>
            <w:hideMark/>
          </w:tcPr>
          <w:p w:rsidR="000E4467" w:rsidRDefault="00756CA9">
            <w:pPr>
              <w:rPr>
                <w:rFonts w:ascii="Calibri" w:hAnsi="Calibri"/>
                <w:color w:val="000000"/>
                <w:sz w:val="22"/>
                <w:szCs w:val="22"/>
              </w:rPr>
            </w:pPr>
            <w:r>
              <w:rPr>
                <w:rFonts w:ascii="Calibri" w:hAnsi="Calibri"/>
                <w:color w:val="000000"/>
                <w:sz w:val="22"/>
                <w:szCs w:val="22"/>
              </w:rPr>
              <w:t>Er et uttrykk for spredningen i datasettet uttrykt som standardavviket</w:t>
            </w:r>
            <w:r w:rsidR="00D0620B">
              <w:rPr>
                <w:rFonts w:ascii="Calibri" w:hAnsi="Calibri"/>
                <w:color w:val="000000"/>
                <w:sz w:val="22"/>
                <w:szCs w:val="22"/>
              </w:rPr>
              <w:t xml:space="preserve"> delt på kvadratrota av n (utvalgets størrelse)</w:t>
            </w:r>
          </w:p>
        </w:tc>
      </w:tr>
      <w:tr w:rsidR="000E4467" w:rsidTr="000E4467">
        <w:trPr>
          <w:trHeight w:val="300"/>
        </w:trPr>
        <w:tc>
          <w:tcPr>
            <w:tcW w:w="2656" w:type="dxa"/>
            <w:tcBorders>
              <w:top w:val="nil"/>
              <w:left w:val="nil"/>
              <w:bottom w:val="nil"/>
              <w:right w:val="nil"/>
            </w:tcBorders>
            <w:shd w:val="clear" w:color="auto" w:fill="auto"/>
            <w:noWrap/>
            <w:vAlign w:val="bottom"/>
            <w:hideMark/>
          </w:tcPr>
          <w:p w:rsidR="000E4467" w:rsidRDefault="000E4467">
            <w:pPr>
              <w:rPr>
                <w:rFonts w:ascii="Calibri" w:hAnsi="Calibri"/>
                <w:color w:val="000000"/>
                <w:sz w:val="22"/>
                <w:szCs w:val="22"/>
              </w:rPr>
            </w:pPr>
            <w:r>
              <w:rPr>
                <w:rFonts w:ascii="Calibri" w:hAnsi="Calibri"/>
                <w:color w:val="000000"/>
                <w:sz w:val="22"/>
                <w:szCs w:val="22"/>
              </w:rPr>
              <w:t>Median</w:t>
            </w:r>
          </w:p>
        </w:tc>
        <w:tc>
          <w:tcPr>
            <w:tcW w:w="1199" w:type="dxa"/>
            <w:tcBorders>
              <w:top w:val="nil"/>
              <w:left w:val="nil"/>
              <w:bottom w:val="nil"/>
              <w:right w:val="nil"/>
            </w:tcBorders>
            <w:shd w:val="clear" w:color="auto" w:fill="auto"/>
            <w:noWrap/>
            <w:vAlign w:val="bottom"/>
            <w:hideMark/>
          </w:tcPr>
          <w:p w:rsidR="000E4467" w:rsidRDefault="000E4467">
            <w:pPr>
              <w:jc w:val="right"/>
              <w:rPr>
                <w:rFonts w:ascii="Calibri" w:hAnsi="Calibri"/>
                <w:color w:val="000000"/>
                <w:sz w:val="22"/>
                <w:szCs w:val="22"/>
              </w:rPr>
            </w:pPr>
            <w:r>
              <w:rPr>
                <w:rFonts w:ascii="Calibri" w:hAnsi="Calibri"/>
                <w:color w:val="000000"/>
                <w:sz w:val="22"/>
                <w:szCs w:val="22"/>
              </w:rPr>
              <w:t>227,877637</w:t>
            </w:r>
          </w:p>
        </w:tc>
        <w:tc>
          <w:tcPr>
            <w:tcW w:w="4792" w:type="dxa"/>
            <w:tcBorders>
              <w:top w:val="nil"/>
              <w:left w:val="nil"/>
              <w:bottom w:val="nil"/>
              <w:right w:val="nil"/>
            </w:tcBorders>
            <w:shd w:val="clear" w:color="auto" w:fill="auto"/>
            <w:noWrap/>
            <w:vAlign w:val="bottom"/>
            <w:hideMark/>
          </w:tcPr>
          <w:p w:rsidR="000E4467" w:rsidRDefault="000E4467" w:rsidP="00756CA9">
            <w:pPr>
              <w:rPr>
                <w:rFonts w:ascii="Calibri" w:hAnsi="Calibri"/>
                <w:color w:val="000000"/>
                <w:sz w:val="22"/>
                <w:szCs w:val="22"/>
              </w:rPr>
            </w:pPr>
            <w:r>
              <w:rPr>
                <w:rFonts w:ascii="Calibri" w:hAnsi="Calibri"/>
                <w:color w:val="000000"/>
                <w:sz w:val="22"/>
                <w:szCs w:val="22"/>
              </w:rPr>
              <w:t>Et beregnet tall</w:t>
            </w:r>
            <w:r w:rsidRPr="000E4467">
              <w:rPr>
                <w:rFonts w:ascii="Calibri" w:hAnsi="Calibri"/>
                <w:color w:val="000000"/>
                <w:sz w:val="22"/>
                <w:szCs w:val="22"/>
              </w:rPr>
              <w:t xml:space="preserve"> </w:t>
            </w:r>
            <w:r w:rsidR="00756CA9">
              <w:rPr>
                <w:rFonts w:ascii="Calibri" w:hAnsi="Calibri"/>
                <w:color w:val="000000"/>
                <w:sz w:val="22"/>
                <w:szCs w:val="22"/>
              </w:rPr>
              <w:t>s</w:t>
            </w:r>
            <w:r w:rsidRPr="000E4467">
              <w:rPr>
                <w:rFonts w:ascii="Calibri" w:hAnsi="Calibri"/>
                <w:color w:val="000000"/>
                <w:sz w:val="22"/>
                <w:szCs w:val="22"/>
              </w:rPr>
              <w:t>om deler et utvalg</w:t>
            </w:r>
            <w:r w:rsidR="00756CA9">
              <w:rPr>
                <w:rFonts w:ascii="Calibri" w:hAnsi="Calibri"/>
                <w:color w:val="000000"/>
                <w:sz w:val="22"/>
                <w:szCs w:val="22"/>
              </w:rPr>
              <w:t xml:space="preserve"> (n) </w:t>
            </w:r>
            <w:r w:rsidRPr="000E4467">
              <w:rPr>
                <w:rFonts w:ascii="Calibri" w:hAnsi="Calibri"/>
                <w:color w:val="000000"/>
                <w:sz w:val="22"/>
                <w:szCs w:val="22"/>
              </w:rPr>
              <w:t xml:space="preserve"> i to </w:t>
            </w:r>
            <w:r w:rsidR="00756CA9">
              <w:rPr>
                <w:rFonts w:ascii="Calibri" w:hAnsi="Calibri"/>
                <w:color w:val="000000"/>
                <w:sz w:val="22"/>
                <w:szCs w:val="22"/>
              </w:rPr>
              <w:t xml:space="preserve">like store </w:t>
            </w:r>
            <w:r w:rsidRPr="000E4467">
              <w:rPr>
                <w:rFonts w:ascii="Calibri" w:hAnsi="Calibri"/>
                <w:color w:val="000000"/>
                <w:sz w:val="22"/>
                <w:szCs w:val="22"/>
              </w:rPr>
              <w:t>deler</w:t>
            </w:r>
            <w:r>
              <w:rPr>
                <w:rStyle w:val="apple-converted-space"/>
                <w:rFonts w:ascii="Arial" w:hAnsi="Arial" w:cs="Arial"/>
                <w:color w:val="545454"/>
                <w:shd w:val="clear" w:color="auto" w:fill="FFFFFF"/>
              </w:rPr>
              <w:t> </w:t>
            </w:r>
          </w:p>
        </w:tc>
      </w:tr>
      <w:tr w:rsidR="000E4467" w:rsidTr="000E4467">
        <w:trPr>
          <w:trHeight w:val="300"/>
        </w:trPr>
        <w:tc>
          <w:tcPr>
            <w:tcW w:w="2656" w:type="dxa"/>
            <w:tcBorders>
              <w:top w:val="nil"/>
              <w:left w:val="nil"/>
              <w:bottom w:val="nil"/>
              <w:right w:val="nil"/>
            </w:tcBorders>
            <w:shd w:val="clear" w:color="auto" w:fill="auto"/>
            <w:noWrap/>
            <w:vAlign w:val="bottom"/>
            <w:hideMark/>
          </w:tcPr>
          <w:p w:rsidR="000E4467" w:rsidRDefault="000E4467">
            <w:pPr>
              <w:rPr>
                <w:rFonts w:ascii="Calibri" w:hAnsi="Calibri"/>
                <w:color w:val="000000"/>
                <w:sz w:val="22"/>
                <w:szCs w:val="22"/>
              </w:rPr>
            </w:pPr>
            <w:r>
              <w:rPr>
                <w:rFonts w:ascii="Calibri" w:hAnsi="Calibri"/>
                <w:color w:val="000000"/>
                <w:sz w:val="22"/>
                <w:szCs w:val="22"/>
              </w:rPr>
              <w:t>Modus</w:t>
            </w:r>
          </w:p>
        </w:tc>
        <w:tc>
          <w:tcPr>
            <w:tcW w:w="1199" w:type="dxa"/>
            <w:tcBorders>
              <w:top w:val="nil"/>
              <w:left w:val="nil"/>
              <w:bottom w:val="nil"/>
              <w:right w:val="nil"/>
            </w:tcBorders>
            <w:shd w:val="clear" w:color="auto" w:fill="auto"/>
            <w:noWrap/>
            <w:vAlign w:val="bottom"/>
            <w:hideMark/>
          </w:tcPr>
          <w:p w:rsidR="000E4467" w:rsidRDefault="000E4467">
            <w:pPr>
              <w:jc w:val="center"/>
              <w:rPr>
                <w:rFonts w:ascii="Calibri" w:hAnsi="Calibri"/>
                <w:color w:val="000000"/>
                <w:sz w:val="22"/>
                <w:szCs w:val="22"/>
              </w:rPr>
            </w:pPr>
            <w:r>
              <w:rPr>
                <w:rFonts w:ascii="Calibri" w:hAnsi="Calibri"/>
                <w:color w:val="000000"/>
                <w:sz w:val="22"/>
                <w:szCs w:val="22"/>
              </w:rPr>
              <w:t>#I/T</w:t>
            </w:r>
          </w:p>
        </w:tc>
        <w:tc>
          <w:tcPr>
            <w:tcW w:w="4792" w:type="dxa"/>
            <w:tcBorders>
              <w:top w:val="nil"/>
              <w:left w:val="nil"/>
              <w:bottom w:val="nil"/>
              <w:right w:val="nil"/>
            </w:tcBorders>
            <w:shd w:val="clear" w:color="auto" w:fill="auto"/>
            <w:noWrap/>
            <w:vAlign w:val="bottom"/>
            <w:hideMark/>
          </w:tcPr>
          <w:p w:rsidR="000E4467" w:rsidRDefault="00756CA9" w:rsidP="00756CA9">
            <w:pPr>
              <w:rPr>
                <w:rFonts w:ascii="Calibri" w:hAnsi="Calibri"/>
                <w:color w:val="000000"/>
                <w:sz w:val="22"/>
                <w:szCs w:val="22"/>
              </w:rPr>
            </w:pPr>
            <w:r>
              <w:rPr>
                <w:rFonts w:ascii="Arial" w:hAnsi="Arial" w:cs="Arial"/>
                <w:i/>
                <w:iCs/>
                <w:color w:val="252525"/>
                <w:sz w:val="21"/>
                <w:szCs w:val="21"/>
                <w:shd w:val="clear" w:color="auto" w:fill="FFFFFF"/>
              </w:rPr>
              <w:t>Modus</w:t>
            </w:r>
            <w:r>
              <w:rPr>
                <w:rStyle w:val="apple-converted-space"/>
                <w:rFonts w:ascii="Arial" w:hAnsi="Arial" w:cs="Arial"/>
                <w:color w:val="252525"/>
                <w:sz w:val="21"/>
                <w:szCs w:val="21"/>
                <w:shd w:val="clear" w:color="auto" w:fill="FFFFFF"/>
              </w:rPr>
              <w:t> </w:t>
            </w:r>
            <w:r>
              <w:rPr>
                <w:rFonts w:ascii="Arial" w:hAnsi="Arial" w:cs="Arial"/>
                <w:color w:val="252525"/>
                <w:sz w:val="21"/>
                <w:szCs w:val="21"/>
                <w:shd w:val="clear" w:color="auto" w:fill="FFFFFF"/>
              </w:rPr>
              <w:t xml:space="preserve">er den verdien som finnes flest ganger i utvalget. Modus er generelt lite brukt. Her har vi desimaltall, da skal det mye til at noen tall er like og en får derfor tegnet: </w:t>
            </w:r>
            <w:r>
              <w:rPr>
                <w:rFonts w:ascii="Calibri" w:hAnsi="Calibri"/>
                <w:color w:val="000000"/>
                <w:sz w:val="22"/>
                <w:szCs w:val="22"/>
              </w:rPr>
              <w:t>#I/T</w:t>
            </w:r>
          </w:p>
        </w:tc>
      </w:tr>
      <w:tr w:rsidR="000E4467" w:rsidTr="000E4467">
        <w:trPr>
          <w:trHeight w:val="300"/>
        </w:trPr>
        <w:tc>
          <w:tcPr>
            <w:tcW w:w="2656" w:type="dxa"/>
            <w:tcBorders>
              <w:top w:val="nil"/>
              <w:left w:val="nil"/>
              <w:bottom w:val="nil"/>
              <w:right w:val="nil"/>
            </w:tcBorders>
            <w:shd w:val="clear" w:color="auto" w:fill="auto"/>
            <w:noWrap/>
            <w:vAlign w:val="bottom"/>
            <w:hideMark/>
          </w:tcPr>
          <w:p w:rsidR="000E4467" w:rsidRDefault="000E4467">
            <w:pPr>
              <w:rPr>
                <w:rFonts w:ascii="Calibri" w:hAnsi="Calibri"/>
                <w:color w:val="000000"/>
                <w:sz w:val="22"/>
                <w:szCs w:val="22"/>
              </w:rPr>
            </w:pPr>
            <w:r>
              <w:rPr>
                <w:rFonts w:ascii="Calibri" w:hAnsi="Calibri"/>
                <w:color w:val="000000"/>
                <w:sz w:val="22"/>
                <w:szCs w:val="22"/>
              </w:rPr>
              <w:t>Standardavvik</w:t>
            </w:r>
          </w:p>
        </w:tc>
        <w:tc>
          <w:tcPr>
            <w:tcW w:w="1199" w:type="dxa"/>
            <w:tcBorders>
              <w:top w:val="nil"/>
              <w:left w:val="nil"/>
              <w:bottom w:val="nil"/>
              <w:right w:val="nil"/>
            </w:tcBorders>
            <w:shd w:val="clear" w:color="auto" w:fill="auto"/>
            <w:noWrap/>
            <w:vAlign w:val="bottom"/>
            <w:hideMark/>
          </w:tcPr>
          <w:p w:rsidR="000E4467" w:rsidRDefault="000E4467">
            <w:pPr>
              <w:jc w:val="right"/>
              <w:rPr>
                <w:rFonts w:ascii="Calibri" w:hAnsi="Calibri"/>
                <w:color w:val="000000"/>
                <w:sz w:val="22"/>
                <w:szCs w:val="22"/>
              </w:rPr>
            </w:pPr>
            <w:r>
              <w:rPr>
                <w:rFonts w:ascii="Calibri" w:hAnsi="Calibri"/>
                <w:color w:val="000000"/>
                <w:sz w:val="22"/>
                <w:szCs w:val="22"/>
              </w:rPr>
              <w:t>78,9362771</w:t>
            </w:r>
          </w:p>
        </w:tc>
        <w:tc>
          <w:tcPr>
            <w:tcW w:w="4792" w:type="dxa"/>
            <w:tcBorders>
              <w:top w:val="nil"/>
              <w:left w:val="nil"/>
              <w:bottom w:val="nil"/>
              <w:right w:val="nil"/>
            </w:tcBorders>
            <w:shd w:val="clear" w:color="auto" w:fill="auto"/>
            <w:noWrap/>
            <w:vAlign w:val="bottom"/>
            <w:hideMark/>
          </w:tcPr>
          <w:p w:rsidR="000E4467" w:rsidRDefault="00756CA9">
            <w:pPr>
              <w:rPr>
                <w:rFonts w:ascii="Calibri" w:hAnsi="Calibri"/>
                <w:color w:val="000000"/>
                <w:sz w:val="22"/>
                <w:szCs w:val="22"/>
              </w:rPr>
            </w:pPr>
            <w:r>
              <w:rPr>
                <w:rFonts w:ascii="Calibri" w:hAnsi="Calibri"/>
                <w:color w:val="000000"/>
                <w:sz w:val="22"/>
                <w:szCs w:val="22"/>
              </w:rPr>
              <w:t>Se standardavvik foran. Standardavviket sier noe spredningen i tallsettet. Standardavviket danner grunnlaget for å etablere konfidensintervall.</w:t>
            </w:r>
          </w:p>
          <w:p w:rsidR="00452A82" w:rsidRDefault="00452A82">
            <w:pPr>
              <w:rPr>
                <w:rFonts w:ascii="Calibri" w:hAnsi="Calibri"/>
                <w:color w:val="000000"/>
                <w:sz w:val="22"/>
                <w:szCs w:val="22"/>
              </w:rPr>
            </w:pPr>
            <w:r>
              <w:rPr>
                <w:rFonts w:ascii="Calibri" w:hAnsi="Calibri"/>
                <w:color w:val="000000"/>
                <w:sz w:val="22"/>
                <w:szCs w:val="22"/>
              </w:rPr>
              <w:t>I en normalfordeling så skal:</w:t>
            </w:r>
          </w:p>
          <w:p w:rsidR="00452A82" w:rsidRDefault="00452A82">
            <w:pPr>
              <w:rPr>
                <w:rFonts w:ascii="Calibri" w:hAnsi="Calibri"/>
                <w:color w:val="000000"/>
                <w:sz w:val="22"/>
                <w:szCs w:val="22"/>
              </w:rPr>
            </w:pPr>
            <w:r>
              <w:rPr>
                <w:rFonts w:ascii="Calibri" w:hAnsi="Calibri"/>
                <w:color w:val="000000"/>
                <w:sz w:val="22"/>
                <w:szCs w:val="22"/>
              </w:rPr>
              <w:t>- 68% av dataene være innenfor 1s</w:t>
            </w:r>
          </w:p>
          <w:p w:rsidR="00452A82" w:rsidRDefault="00452A82">
            <w:pPr>
              <w:rPr>
                <w:rFonts w:ascii="Calibri" w:hAnsi="Calibri"/>
                <w:color w:val="000000"/>
                <w:sz w:val="22"/>
                <w:szCs w:val="22"/>
              </w:rPr>
            </w:pPr>
            <w:r>
              <w:rPr>
                <w:rFonts w:ascii="Calibri" w:hAnsi="Calibri"/>
                <w:color w:val="000000"/>
                <w:sz w:val="22"/>
                <w:szCs w:val="22"/>
              </w:rPr>
              <w:t>- 95% av dataene være innenfor 2s</w:t>
            </w:r>
          </w:p>
          <w:p w:rsidR="00452A82" w:rsidRDefault="00452A82">
            <w:pPr>
              <w:rPr>
                <w:rFonts w:ascii="Calibri" w:hAnsi="Calibri"/>
                <w:color w:val="000000"/>
                <w:sz w:val="22"/>
                <w:szCs w:val="22"/>
              </w:rPr>
            </w:pPr>
            <w:r>
              <w:rPr>
                <w:rFonts w:ascii="Calibri" w:hAnsi="Calibri"/>
                <w:color w:val="000000"/>
                <w:sz w:val="22"/>
                <w:szCs w:val="22"/>
              </w:rPr>
              <w:t>-  99,7% av dataene være innenfor 3s</w:t>
            </w:r>
          </w:p>
        </w:tc>
      </w:tr>
      <w:tr w:rsidR="000E4467" w:rsidTr="000E4467">
        <w:trPr>
          <w:trHeight w:val="300"/>
        </w:trPr>
        <w:tc>
          <w:tcPr>
            <w:tcW w:w="2656" w:type="dxa"/>
            <w:tcBorders>
              <w:top w:val="nil"/>
              <w:left w:val="nil"/>
              <w:bottom w:val="nil"/>
              <w:right w:val="nil"/>
            </w:tcBorders>
            <w:shd w:val="clear" w:color="auto" w:fill="auto"/>
            <w:noWrap/>
            <w:vAlign w:val="bottom"/>
            <w:hideMark/>
          </w:tcPr>
          <w:p w:rsidR="000E4467" w:rsidRDefault="000E4467">
            <w:pPr>
              <w:rPr>
                <w:rFonts w:ascii="Calibri" w:hAnsi="Calibri"/>
                <w:color w:val="000000"/>
                <w:sz w:val="22"/>
                <w:szCs w:val="22"/>
              </w:rPr>
            </w:pPr>
            <w:r>
              <w:rPr>
                <w:rFonts w:ascii="Calibri" w:hAnsi="Calibri"/>
                <w:color w:val="000000"/>
                <w:sz w:val="22"/>
                <w:szCs w:val="22"/>
              </w:rPr>
              <w:t>Utvalgsvarians</w:t>
            </w:r>
          </w:p>
        </w:tc>
        <w:tc>
          <w:tcPr>
            <w:tcW w:w="1199" w:type="dxa"/>
            <w:tcBorders>
              <w:top w:val="nil"/>
              <w:left w:val="nil"/>
              <w:bottom w:val="nil"/>
              <w:right w:val="nil"/>
            </w:tcBorders>
            <w:shd w:val="clear" w:color="auto" w:fill="auto"/>
            <w:noWrap/>
            <w:vAlign w:val="bottom"/>
            <w:hideMark/>
          </w:tcPr>
          <w:p w:rsidR="000E4467" w:rsidRDefault="000E4467">
            <w:pPr>
              <w:jc w:val="right"/>
              <w:rPr>
                <w:rFonts w:ascii="Calibri" w:hAnsi="Calibri"/>
                <w:color w:val="000000"/>
                <w:sz w:val="22"/>
                <w:szCs w:val="22"/>
              </w:rPr>
            </w:pPr>
            <w:r>
              <w:rPr>
                <w:rFonts w:ascii="Calibri" w:hAnsi="Calibri"/>
                <w:color w:val="000000"/>
                <w:sz w:val="22"/>
                <w:szCs w:val="22"/>
              </w:rPr>
              <w:t>6230,93584</w:t>
            </w:r>
          </w:p>
        </w:tc>
        <w:tc>
          <w:tcPr>
            <w:tcW w:w="4792" w:type="dxa"/>
            <w:tcBorders>
              <w:top w:val="nil"/>
              <w:left w:val="nil"/>
              <w:bottom w:val="nil"/>
              <w:right w:val="nil"/>
            </w:tcBorders>
            <w:shd w:val="clear" w:color="auto" w:fill="auto"/>
            <w:noWrap/>
            <w:vAlign w:val="bottom"/>
            <w:hideMark/>
          </w:tcPr>
          <w:p w:rsidR="000E4467" w:rsidRPr="00D0620B" w:rsidRDefault="00D0620B">
            <w:pPr>
              <w:rPr>
                <w:rFonts w:ascii="Calibri" w:hAnsi="Calibri"/>
                <w:color w:val="000000"/>
                <w:sz w:val="22"/>
                <w:szCs w:val="22"/>
              </w:rPr>
            </w:pPr>
            <w:r>
              <w:rPr>
                <w:rFonts w:ascii="Calibri" w:hAnsi="Calibri"/>
                <w:color w:val="000000"/>
                <w:sz w:val="22"/>
                <w:szCs w:val="22"/>
              </w:rPr>
              <w:t>V=S</w:t>
            </w:r>
            <w:r w:rsidRPr="00D0620B">
              <w:rPr>
                <w:rFonts w:ascii="Calibri" w:hAnsi="Calibri"/>
                <w:color w:val="000000"/>
                <w:sz w:val="22"/>
                <w:szCs w:val="22"/>
                <w:vertAlign w:val="superscript"/>
              </w:rPr>
              <w:t>2</w:t>
            </w:r>
            <w:r>
              <w:rPr>
                <w:rFonts w:ascii="Calibri" w:hAnsi="Calibri"/>
                <w:color w:val="000000"/>
                <w:sz w:val="22"/>
                <w:szCs w:val="22"/>
              </w:rPr>
              <w:t xml:space="preserve"> = standardavviket opphøyd i 2 =</w:t>
            </w:r>
            <w:r w:rsidRPr="00D0620B">
              <w:rPr>
                <w:position w:val="-28"/>
                <w:sz w:val="22"/>
                <w:szCs w:val="22"/>
              </w:rPr>
              <w:object w:dxaOrig="1500" w:dyaOrig="740">
                <v:shape id="_x0000_i1060" type="#_x0000_t75" style="width:59.45pt;height:29.2pt" o:ole="">
                  <v:imagedata r:id="rId138" o:title=""/>
                </v:shape>
                <o:OLEObject Type="Embed" ProgID="Equation.3" ShapeID="_x0000_i1060" DrawAspect="Content" ObjectID="_1500960175" r:id="rId139"/>
              </w:object>
            </w:r>
          </w:p>
        </w:tc>
      </w:tr>
      <w:tr w:rsidR="000E4467" w:rsidTr="000E4467">
        <w:trPr>
          <w:trHeight w:val="300"/>
        </w:trPr>
        <w:tc>
          <w:tcPr>
            <w:tcW w:w="2656" w:type="dxa"/>
            <w:tcBorders>
              <w:top w:val="nil"/>
              <w:left w:val="nil"/>
              <w:bottom w:val="nil"/>
              <w:right w:val="nil"/>
            </w:tcBorders>
            <w:shd w:val="clear" w:color="auto" w:fill="auto"/>
            <w:noWrap/>
            <w:vAlign w:val="bottom"/>
            <w:hideMark/>
          </w:tcPr>
          <w:p w:rsidR="000E4467" w:rsidRDefault="000E4467">
            <w:pPr>
              <w:rPr>
                <w:rFonts w:ascii="Calibri" w:hAnsi="Calibri"/>
                <w:color w:val="000000"/>
                <w:sz w:val="22"/>
                <w:szCs w:val="22"/>
              </w:rPr>
            </w:pPr>
            <w:r>
              <w:rPr>
                <w:rFonts w:ascii="Calibri" w:hAnsi="Calibri"/>
                <w:color w:val="000000"/>
                <w:sz w:val="22"/>
                <w:szCs w:val="22"/>
              </w:rPr>
              <w:t>Kurstosis</w:t>
            </w:r>
          </w:p>
        </w:tc>
        <w:tc>
          <w:tcPr>
            <w:tcW w:w="1199" w:type="dxa"/>
            <w:tcBorders>
              <w:top w:val="nil"/>
              <w:left w:val="nil"/>
              <w:bottom w:val="nil"/>
              <w:right w:val="nil"/>
            </w:tcBorders>
            <w:shd w:val="clear" w:color="auto" w:fill="auto"/>
            <w:noWrap/>
            <w:vAlign w:val="bottom"/>
            <w:hideMark/>
          </w:tcPr>
          <w:p w:rsidR="000E4467" w:rsidRDefault="000E4467">
            <w:pPr>
              <w:jc w:val="right"/>
              <w:rPr>
                <w:rFonts w:ascii="Calibri" w:hAnsi="Calibri"/>
                <w:color w:val="000000"/>
                <w:sz w:val="22"/>
                <w:szCs w:val="22"/>
              </w:rPr>
            </w:pPr>
            <w:r>
              <w:rPr>
                <w:rFonts w:ascii="Calibri" w:hAnsi="Calibri"/>
                <w:color w:val="000000"/>
                <w:sz w:val="22"/>
                <w:szCs w:val="22"/>
              </w:rPr>
              <w:t>2,12709005</w:t>
            </w:r>
          </w:p>
        </w:tc>
        <w:tc>
          <w:tcPr>
            <w:tcW w:w="4792" w:type="dxa"/>
            <w:tcBorders>
              <w:top w:val="nil"/>
              <w:left w:val="nil"/>
              <w:bottom w:val="nil"/>
              <w:right w:val="nil"/>
            </w:tcBorders>
            <w:shd w:val="clear" w:color="auto" w:fill="auto"/>
            <w:noWrap/>
            <w:vAlign w:val="bottom"/>
            <w:hideMark/>
          </w:tcPr>
          <w:p w:rsidR="000E4467" w:rsidRDefault="00452A82">
            <w:pPr>
              <w:rPr>
                <w:rFonts w:ascii="Calibri" w:hAnsi="Calibri"/>
                <w:color w:val="000000"/>
                <w:sz w:val="22"/>
                <w:szCs w:val="22"/>
              </w:rPr>
            </w:pPr>
            <w:r>
              <w:rPr>
                <w:rFonts w:ascii="Calibri" w:hAnsi="Calibri"/>
                <w:color w:val="000000"/>
                <w:sz w:val="22"/>
                <w:szCs w:val="22"/>
              </w:rPr>
              <w:t>Kurtose sier noe om spissheten på fordelingen, en normalfordeling har verdi = 3.  Jo mindre kurtosis jo smalere kurve.</w:t>
            </w:r>
          </w:p>
        </w:tc>
      </w:tr>
      <w:tr w:rsidR="000E4467" w:rsidTr="000E4467">
        <w:trPr>
          <w:trHeight w:val="300"/>
        </w:trPr>
        <w:tc>
          <w:tcPr>
            <w:tcW w:w="2656" w:type="dxa"/>
            <w:tcBorders>
              <w:top w:val="nil"/>
              <w:left w:val="nil"/>
              <w:bottom w:val="nil"/>
              <w:right w:val="nil"/>
            </w:tcBorders>
            <w:shd w:val="clear" w:color="auto" w:fill="auto"/>
            <w:noWrap/>
            <w:vAlign w:val="bottom"/>
            <w:hideMark/>
          </w:tcPr>
          <w:p w:rsidR="000E4467" w:rsidRDefault="000E4467">
            <w:pPr>
              <w:rPr>
                <w:rFonts w:ascii="Calibri" w:hAnsi="Calibri"/>
                <w:color w:val="000000"/>
                <w:sz w:val="22"/>
                <w:szCs w:val="22"/>
              </w:rPr>
            </w:pPr>
            <w:r>
              <w:rPr>
                <w:rFonts w:ascii="Calibri" w:hAnsi="Calibri"/>
                <w:color w:val="000000"/>
                <w:sz w:val="22"/>
                <w:szCs w:val="22"/>
              </w:rPr>
              <w:t>Skjevhet</w:t>
            </w:r>
          </w:p>
        </w:tc>
        <w:tc>
          <w:tcPr>
            <w:tcW w:w="1199" w:type="dxa"/>
            <w:tcBorders>
              <w:top w:val="nil"/>
              <w:left w:val="nil"/>
              <w:bottom w:val="nil"/>
              <w:right w:val="nil"/>
            </w:tcBorders>
            <w:shd w:val="clear" w:color="auto" w:fill="auto"/>
            <w:noWrap/>
            <w:vAlign w:val="bottom"/>
            <w:hideMark/>
          </w:tcPr>
          <w:p w:rsidR="000E4467" w:rsidRDefault="000E4467">
            <w:pPr>
              <w:jc w:val="right"/>
              <w:rPr>
                <w:rFonts w:ascii="Calibri" w:hAnsi="Calibri"/>
                <w:color w:val="000000"/>
                <w:sz w:val="22"/>
                <w:szCs w:val="22"/>
              </w:rPr>
            </w:pPr>
            <w:r>
              <w:rPr>
                <w:rFonts w:ascii="Calibri" w:hAnsi="Calibri"/>
                <w:color w:val="000000"/>
                <w:sz w:val="22"/>
                <w:szCs w:val="22"/>
              </w:rPr>
              <w:t>0,6342869</w:t>
            </w:r>
          </w:p>
        </w:tc>
        <w:tc>
          <w:tcPr>
            <w:tcW w:w="4792" w:type="dxa"/>
            <w:tcBorders>
              <w:top w:val="nil"/>
              <w:left w:val="nil"/>
              <w:bottom w:val="nil"/>
              <w:right w:val="nil"/>
            </w:tcBorders>
            <w:shd w:val="clear" w:color="auto" w:fill="auto"/>
            <w:noWrap/>
            <w:vAlign w:val="bottom"/>
            <w:hideMark/>
          </w:tcPr>
          <w:p w:rsidR="000E4467" w:rsidRDefault="00EC5335" w:rsidP="00EC5335">
            <w:pPr>
              <w:rPr>
                <w:rFonts w:ascii="Calibri" w:hAnsi="Calibri"/>
                <w:color w:val="000000"/>
                <w:sz w:val="22"/>
                <w:szCs w:val="22"/>
              </w:rPr>
            </w:pPr>
            <w:r>
              <w:rPr>
                <w:rFonts w:ascii="Calibri" w:hAnsi="Calibri"/>
                <w:color w:val="000000"/>
                <w:sz w:val="22"/>
                <w:szCs w:val="22"/>
              </w:rPr>
              <w:t>Sier noe om skjevheten i fordelingen i forhold til en normalfordeling. Verdien vil kunne variere fra 1 til -</w:t>
            </w:r>
            <w:r>
              <w:rPr>
                <w:rFonts w:ascii="Calibri" w:hAnsi="Calibri"/>
                <w:color w:val="000000"/>
                <w:sz w:val="22"/>
                <w:szCs w:val="22"/>
              </w:rPr>
              <w:lastRenderedPageBreak/>
              <w:t>1. 0 i verdi tilsvarer en normalfordeling. Positive verdier skyver fordelingen til venstre, og negative fordelinger skyver fordelingen til høyre</w:t>
            </w:r>
          </w:p>
        </w:tc>
      </w:tr>
      <w:tr w:rsidR="000E4467" w:rsidTr="000E4467">
        <w:trPr>
          <w:trHeight w:val="300"/>
        </w:trPr>
        <w:tc>
          <w:tcPr>
            <w:tcW w:w="2656" w:type="dxa"/>
            <w:tcBorders>
              <w:top w:val="nil"/>
              <w:left w:val="nil"/>
              <w:bottom w:val="nil"/>
              <w:right w:val="nil"/>
            </w:tcBorders>
            <w:shd w:val="clear" w:color="auto" w:fill="auto"/>
            <w:noWrap/>
            <w:vAlign w:val="bottom"/>
            <w:hideMark/>
          </w:tcPr>
          <w:p w:rsidR="000E4467" w:rsidRDefault="000E4467">
            <w:pPr>
              <w:rPr>
                <w:rFonts w:ascii="Calibri" w:hAnsi="Calibri"/>
                <w:color w:val="000000"/>
                <w:sz w:val="22"/>
                <w:szCs w:val="22"/>
              </w:rPr>
            </w:pPr>
            <w:r>
              <w:rPr>
                <w:rFonts w:ascii="Calibri" w:hAnsi="Calibri"/>
                <w:color w:val="000000"/>
                <w:sz w:val="22"/>
                <w:szCs w:val="22"/>
              </w:rPr>
              <w:lastRenderedPageBreak/>
              <w:t>Område</w:t>
            </w:r>
          </w:p>
        </w:tc>
        <w:tc>
          <w:tcPr>
            <w:tcW w:w="1199" w:type="dxa"/>
            <w:tcBorders>
              <w:top w:val="nil"/>
              <w:left w:val="nil"/>
              <w:bottom w:val="nil"/>
              <w:right w:val="nil"/>
            </w:tcBorders>
            <w:shd w:val="clear" w:color="auto" w:fill="auto"/>
            <w:noWrap/>
            <w:vAlign w:val="bottom"/>
            <w:hideMark/>
          </w:tcPr>
          <w:p w:rsidR="000E4467" w:rsidRDefault="000E4467">
            <w:pPr>
              <w:jc w:val="right"/>
              <w:rPr>
                <w:rFonts w:ascii="Calibri" w:hAnsi="Calibri"/>
                <w:color w:val="000000"/>
                <w:sz w:val="22"/>
                <w:szCs w:val="22"/>
              </w:rPr>
            </w:pPr>
            <w:r>
              <w:rPr>
                <w:rFonts w:ascii="Calibri" w:hAnsi="Calibri"/>
                <w:color w:val="000000"/>
                <w:sz w:val="22"/>
                <w:szCs w:val="22"/>
              </w:rPr>
              <w:t>584,634921</w:t>
            </w:r>
          </w:p>
        </w:tc>
        <w:tc>
          <w:tcPr>
            <w:tcW w:w="4792" w:type="dxa"/>
            <w:tcBorders>
              <w:top w:val="nil"/>
              <w:left w:val="nil"/>
              <w:bottom w:val="nil"/>
              <w:right w:val="nil"/>
            </w:tcBorders>
            <w:shd w:val="clear" w:color="auto" w:fill="auto"/>
            <w:noWrap/>
            <w:vAlign w:val="bottom"/>
            <w:hideMark/>
          </w:tcPr>
          <w:p w:rsidR="000E4467" w:rsidRDefault="00EC5335">
            <w:pPr>
              <w:rPr>
                <w:rFonts w:ascii="Calibri" w:hAnsi="Calibri"/>
                <w:color w:val="000000"/>
                <w:sz w:val="22"/>
                <w:szCs w:val="22"/>
              </w:rPr>
            </w:pPr>
            <w:r>
              <w:rPr>
                <w:rFonts w:ascii="Calibri" w:hAnsi="Calibri"/>
                <w:color w:val="000000"/>
                <w:sz w:val="22"/>
                <w:szCs w:val="22"/>
              </w:rPr>
              <w:t>= minimu + maksimum</w:t>
            </w:r>
          </w:p>
        </w:tc>
      </w:tr>
      <w:tr w:rsidR="000E4467" w:rsidTr="000E4467">
        <w:trPr>
          <w:trHeight w:val="300"/>
        </w:trPr>
        <w:tc>
          <w:tcPr>
            <w:tcW w:w="2656" w:type="dxa"/>
            <w:tcBorders>
              <w:top w:val="nil"/>
              <w:left w:val="nil"/>
              <w:bottom w:val="nil"/>
              <w:right w:val="nil"/>
            </w:tcBorders>
            <w:shd w:val="clear" w:color="auto" w:fill="auto"/>
            <w:noWrap/>
            <w:vAlign w:val="bottom"/>
            <w:hideMark/>
          </w:tcPr>
          <w:p w:rsidR="000E4467" w:rsidRDefault="000E4467">
            <w:pPr>
              <w:rPr>
                <w:rFonts w:ascii="Calibri" w:hAnsi="Calibri"/>
                <w:color w:val="000000"/>
                <w:sz w:val="22"/>
                <w:szCs w:val="22"/>
              </w:rPr>
            </w:pPr>
            <w:r>
              <w:rPr>
                <w:rFonts w:ascii="Calibri" w:hAnsi="Calibri"/>
                <w:color w:val="000000"/>
                <w:sz w:val="22"/>
                <w:szCs w:val="22"/>
              </w:rPr>
              <w:t>Minimum</w:t>
            </w:r>
          </w:p>
        </w:tc>
        <w:tc>
          <w:tcPr>
            <w:tcW w:w="1199" w:type="dxa"/>
            <w:tcBorders>
              <w:top w:val="nil"/>
              <w:left w:val="nil"/>
              <w:bottom w:val="nil"/>
              <w:right w:val="nil"/>
            </w:tcBorders>
            <w:shd w:val="clear" w:color="auto" w:fill="auto"/>
            <w:noWrap/>
            <w:vAlign w:val="bottom"/>
            <w:hideMark/>
          </w:tcPr>
          <w:p w:rsidR="000E4467" w:rsidRDefault="000E4467">
            <w:pPr>
              <w:jc w:val="right"/>
              <w:rPr>
                <w:rFonts w:ascii="Calibri" w:hAnsi="Calibri"/>
                <w:color w:val="000000"/>
                <w:sz w:val="22"/>
                <w:szCs w:val="22"/>
              </w:rPr>
            </w:pPr>
            <w:r>
              <w:rPr>
                <w:rFonts w:ascii="Calibri" w:hAnsi="Calibri"/>
                <w:color w:val="000000"/>
                <w:sz w:val="22"/>
                <w:szCs w:val="22"/>
              </w:rPr>
              <w:t>0</w:t>
            </w:r>
          </w:p>
        </w:tc>
        <w:tc>
          <w:tcPr>
            <w:tcW w:w="4792" w:type="dxa"/>
            <w:tcBorders>
              <w:top w:val="nil"/>
              <w:left w:val="nil"/>
              <w:bottom w:val="nil"/>
              <w:right w:val="nil"/>
            </w:tcBorders>
            <w:shd w:val="clear" w:color="auto" w:fill="auto"/>
            <w:noWrap/>
            <w:vAlign w:val="bottom"/>
            <w:hideMark/>
          </w:tcPr>
          <w:p w:rsidR="000E4467" w:rsidRDefault="000E4467">
            <w:pPr>
              <w:rPr>
                <w:rFonts w:ascii="Calibri" w:hAnsi="Calibri"/>
                <w:color w:val="000000"/>
                <w:sz w:val="22"/>
                <w:szCs w:val="22"/>
              </w:rPr>
            </w:pPr>
          </w:p>
        </w:tc>
      </w:tr>
      <w:tr w:rsidR="000E4467" w:rsidTr="000E4467">
        <w:trPr>
          <w:trHeight w:val="300"/>
        </w:trPr>
        <w:tc>
          <w:tcPr>
            <w:tcW w:w="2656" w:type="dxa"/>
            <w:tcBorders>
              <w:top w:val="nil"/>
              <w:left w:val="nil"/>
              <w:bottom w:val="nil"/>
              <w:right w:val="nil"/>
            </w:tcBorders>
            <w:shd w:val="clear" w:color="auto" w:fill="auto"/>
            <w:noWrap/>
            <w:vAlign w:val="bottom"/>
            <w:hideMark/>
          </w:tcPr>
          <w:p w:rsidR="000E4467" w:rsidRDefault="000E4467">
            <w:pPr>
              <w:rPr>
                <w:rFonts w:ascii="Calibri" w:hAnsi="Calibri"/>
                <w:color w:val="000000"/>
                <w:sz w:val="22"/>
                <w:szCs w:val="22"/>
              </w:rPr>
            </w:pPr>
            <w:r>
              <w:rPr>
                <w:rFonts w:ascii="Calibri" w:hAnsi="Calibri"/>
                <w:color w:val="000000"/>
                <w:sz w:val="22"/>
                <w:szCs w:val="22"/>
              </w:rPr>
              <w:t>Maksimum</w:t>
            </w:r>
          </w:p>
        </w:tc>
        <w:tc>
          <w:tcPr>
            <w:tcW w:w="1199" w:type="dxa"/>
            <w:tcBorders>
              <w:top w:val="nil"/>
              <w:left w:val="nil"/>
              <w:bottom w:val="nil"/>
              <w:right w:val="nil"/>
            </w:tcBorders>
            <w:shd w:val="clear" w:color="auto" w:fill="auto"/>
            <w:noWrap/>
            <w:vAlign w:val="bottom"/>
            <w:hideMark/>
          </w:tcPr>
          <w:p w:rsidR="000E4467" w:rsidRDefault="000E4467">
            <w:pPr>
              <w:jc w:val="right"/>
              <w:rPr>
                <w:rFonts w:ascii="Calibri" w:hAnsi="Calibri"/>
                <w:color w:val="000000"/>
                <w:sz w:val="22"/>
                <w:szCs w:val="22"/>
              </w:rPr>
            </w:pPr>
            <w:r>
              <w:rPr>
                <w:rFonts w:ascii="Calibri" w:hAnsi="Calibri"/>
                <w:color w:val="000000"/>
                <w:sz w:val="22"/>
                <w:szCs w:val="22"/>
              </w:rPr>
              <w:t>584,634921</w:t>
            </w:r>
          </w:p>
        </w:tc>
        <w:tc>
          <w:tcPr>
            <w:tcW w:w="4792" w:type="dxa"/>
            <w:tcBorders>
              <w:top w:val="nil"/>
              <w:left w:val="nil"/>
              <w:bottom w:val="nil"/>
              <w:right w:val="nil"/>
            </w:tcBorders>
            <w:shd w:val="clear" w:color="auto" w:fill="auto"/>
            <w:noWrap/>
            <w:vAlign w:val="bottom"/>
            <w:hideMark/>
          </w:tcPr>
          <w:p w:rsidR="000E4467" w:rsidRDefault="000E4467">
            <w:pPr>
              <w:rPr>
                <w:rFonts w:ascii="Calibri" w:hAnsi="Calibri"/>
                <w:color w:val="000000"/>
                <w:sz w:val="22"/>
                <w:szCs w:val="22"/>
              </w:rPr>
            </w:pPr>
          </w:p>
        </w:tc>
      </w:tr>
      <w:tr w:rsidR="000E4467" w:rsidTr="000E4467">
        <w:trPr>
          <w:trHeight w:val="300"/>
        </w:trPr>
        <w:tc>
          <w:tcPr>
            <w:tcW w:w="2656" w:type="dxa"/>
            <w:tcBorders>
              <w:top w:val="nil"/>
              <w:left w:val="nil"/>
              <w:bottom w:val="nil"/>
              <w:right w:val="nil"/>
            </w:tcBorders>
            <w:shd w:val="clear" w:color="auto" w:fill="auto"/>
            <w:noWrap/>
            <w:vAlign w:val="bottom"/>
            <w:hideMark/>
          </w:tcPr>
          <w:p w:rsidR="000E4467" w:rsidRDefault="000E4467">
            <w:pPr>
              <w:rPr>
                <w:rFonts w:ascii="Calibri" w:hAnsi="Calibri"/>
                <w:color w:val="000000"/>
                <w:sz w:val="22"/>
                <w:szCs w:val="22"/>
              </w:rPr>
            </w:pPr>
            <w:r>
              <w:rPr>
                <w:rFonts w:ascii="Calibri" w:hAnsi="Calibri"/>
                <w:color w:val="000000"/>
                <w:sz w:val="22"/>
                <w:szCs w:val="22"/>
              </w:rPr>
              <w:t>Sum</w:t>
            </w:r>
          </w:p>
        </w:tc>
        <w:tc>
          <w:tcPr>
            <w:tcW w:w="1199" w:type="dxa"/>
            <w:tcBorders>
              <w:top w:val="nil"/>
              <w:left w:val="nil"/>
              <w:bottom w:val="nil"/>
              <w:right w:val="nil"/>
            </w:tcBorders>
            <w:shd w:val="clear" w:color="auto" w:fill="auto"/>
            <w:noWrap/>
            <w:vAlign w:val="bottom"/>
            <w:hideMark/>
          </w:tcPr>
          <w:p w:rsidR="000E4467" w:rsidRDefault="000E4467">
            <w:pPr>
              <w:jc w:val="right"/>
              <w:rPr>
                <w:rFonts w:ascii="Calibri" w:hAnsi="Calibri"/>
                <w:color w:val="000000"/>
                <w:sz w:val="22"/>
                <w:szCs w:val="22"/>
              </w:rPr>
            </w:pPr>
            <w:r>
              <w:rPr>
                <w:rFonts w:ascii="Calibri" w:hAnsi="Calibri"/>
                <w:color w:val="000000"/>
                <w:sz w:val="22"/>
                <w:szCs w:val="22"/>
              </w:rPr>
              <w:t>98874,7322</w:t>
            </w:r>
          </w:p>
        </w:tc>
        <w:tc>
          <w:tcPr>
            <w:tcW w:w="4792" w:type="dxa"/>
            <w:tcBorders>
              <w:top w:val="nil"/>
              <w:left w:val="nil"/>
              <w:bottom w:val="nil"/>
              <w:right w:val="nil"/>
            </w:tcBorders>
            <w:shd w:val="clear" w:color="auto" w:fill="auto"/>
            <w:noWrap/>
            <w:vAlign w:val="bottom"/>
            <w:hideMark/>
          </w:tcPr>
          <w:p w:rsidR="000E4467" w:rsidRDefault="00EC5335">
            <w:pPr>
              <w:rPr>
                <w:rFonts w:ascii="Calibri" w:hAnsi="Calibri"/>
                <w:color w:val="000000"/>
                <w:sz w:val="22"/>
                <w:szCs w:val="22"/>
              </w:rPr>
            </w:pPr>
            <w:r>
              <w:rPr>
                <w:rFonts w:ascii="Calibri" w:hAnsi="Calibri"/>
                <w:color w:val="000000"/>
                <w:sz w:val="22"/>
                <w:szCs w:val="22"/>
              </w:rPr>
              <w:t>=sum(datasettet)</w:t>
            </w:r>
          </w:p>
        </w:tc>
      </w:tr>
      <w:tr w:rsidR="000E4467" w:rsidTr="000E4467">
        <w:trPr>
          <w:trHeight w:val="300"/>
        </w:trPr>
        <w:tc>
          <w:tcPr>
            <w:tcW w:w="2656" w:type="dxa"/>
            <w:tcBorders>
              <w:top w:val="nil"/>
              <w:left w:val="nil"/>
              <w:bottom w:val="nil"/>
              <w:right w:val="nil"/>
            </w:tcBorders>
            <w:shd w:val="clear" w:color="auto" w:fill="auto"/>
            <w:noWrap/>
            <w:vAlign w:val="bottom"/>
            <w:hideMark/>
          </w:tcPr>
          <w:p w:rsidR="000E4467" w:rsidRDefault="000E4467">
            <w:pPr>
              <w:rPr>
                <w:rFonts w:ascii="Calibri" w:hAnsi="Calibri"/>
                <w:color w:val="000000"/>
                <w:sz w:val="22"/>
                <w:szCs w:val="22"/>
              </w:rPr>
            </w:pPr>
            <w:r>
              <w:rPr>
                <w:rFonts w:ascii="Calibri" w:hAnsi="Calibri"/>
                <w:color w:val="000000"/>
                <w:sz w:val="22"/>
                <w:szCs w:val="22"/>
              </w:rPr>
              <w:t>Antall</w:t>
            </w:r>
          </w:p>
        </w:tc>
        <w:tc>
          <w:tcPr>
            <w:tcW w:w="1199" w:type="dxa"/>
            <w:tcBorders>
              <w:top w:val="nil"/>
              <w:left w:val="nil"/>
              <w:bottom w:val="nil"/>
              <w:right w:val="nil"/>
            </w:tcBorders>
            <w:shd w:val="clear" w:color="auto" w:fill="auto"/>
            <w:noWrap/>
            <w:vAlign w:val="bottom"/>
            <w:hideMark/>
          </w:tcPr>
          <w:p w:rsidR="000E4467" w:rsidRDefault="000E4467">
            <w:pPr>
              <w:jc w:val="right"/>
              <w:rPr>
                <w:rFonts w:ascii="Calibri" w:hAnsi="Calibri"/>
                <w:color w:val="000000"/>
                <w:sz w:val="22"/>
                <w:szCs w:val="22"/>
              </w:rPr>
            </w:pPr>
            <w:r>
              <w:rPr>
                <w:rFonts w:ascii="Calibri" w:hAnsi="Calibri"/>
                <w:color w:val="000000"/>
                <w:sz w:val="22"/>
                <w:szCs w:val="22"/>
              </w:rPr>
              <w:t>427</w:t>
            </w:r>
          </w:p>
        </w:tc>
        <w:tc>
          <w:tcPr>
            <w:tcW w:w="4792" w:type="dxa"/>
            <w:tcBorders>
              <w:top w:val="nil"/>
              <w:left w:val="nil"/>
              <w:bottom w:val="nil"/>
              <w:right w:val="nil"/>
            </w:tcBorders>
            <w:shd w:val="clear" w:color="auto" w:fill="auto"/>
            <w:noWrap/>
            <w:vAlign w:val="bottom"/>
            <w:hideMark/>
          </w:tcPr>
          <w:p w:rsidR="000E4467" w:rsidRDefault="00EC5335">
            <w:pPr>
              <w:rPr>
                <w:rFonts w:ascii="Calibri" w:hAnsi="Calibri"/>
                <w:color w:val="000000"/>
                <w:sz w:val="22"/>
                <w:szCs w:val="22"/>
              </w:rPr>
            </w:pPr>
            <w:r>
              <w:rPr>
                <w:rFonts w:ascii="Calibri" w:hAnsi="Calibri"/>
                <w:color w:val="000000"/>
                <w:sz w:val="22"/>
                <w:szCs w:val="22"/>
              </w:rPr>
              <w:t>=antall(datasettet)</w:t>
            </w:r>
          </w:p>
        </w:tc>
      </w:tr>
      <w:tr w:rsidR="000E4467" w:rsidTr="000E4467">
        <w:trPr>
          <w:trHeight w:val="300"/>
        </w:trPr>
        <w:tc>
          <w:tcPr>
            <w:tcW w:w="2656" w:type="dxa"/>
            <w:tcBorders>
              <w:top w:val="nil"/>
              <w:left w:val="nil"/>
              <w:bottom w:val="nil"/>
              <w:right w:val="nil"/>
            </w:tcBorders>
            <w:shd w:val="clear" w:color="auto" w:fill="auto"/>
            <w:noWrap/>
            <w:vAlign w:val="bottom"/>
            <w:hideMark/>
          </w:tcPr>
          <w:p w:rsidR="000E4467" w:rsidRDefault="000E4467">
            <w:pPr>
              <w:rPr>
                <w:rFonts w:ascii="Calibri" w:hAnsi="Calibri"/>
                <w:color w:val="000000"/>
                <w:sz w:val="22"/>
                <w:szCs w:val="22"/>
              </w:rPr>
            </w:pPr>
            <w:r>
              <w:rPr>
                <w:rFonts w:ascii="Calibri" w:hAnsi="Calibri"/>
                <w:color w:val="000000"/>
                <w:sz w:val="22"/>
                <w:szCs w:val="22"/>
              </w:rPr>
              <w:t>Størst(1)</w:t>
            </w:r>
          </w:p>
        </w:tc>
        <w:tc>
          <w:tcPr>
            <w:tcW w:w="1199" w:type="dxa"/>
            <w:tcBorders>
              <w:top w:val="nil"/>
              <w:left w:val="nil"/>
              <w:bottom w:val="nil"/>
              <w:right w:val="nil"/>
            </w:tcBorders>
            <w:shd w:val="clear" w:color="auto" w:fill="auto"/>
            <w:noWrap/>
            <w:vAlign w:val="bottom"/>
            <w:hideMark/>
          </w:tcPr>
          <w:p w:rsidR="000E4467" w:rsidRDefault="000E4467">
            <w:pPr>
              <w:jc w:val="right"/>
              <w:rPr>
                <w:rFonts w:ascii="Calibri" w:hAnsi="Calibri"/>
                <w:color w:val="000000"/>
                <w:sz w:val="22"/>
                <w:szCs w:val="22"/>
              </w:rPr>
            </w:pPr>
            <w:r>
              <w:rPr>
                <w:rFonts w:ascii="Calibri" w:hAnsi="Calibri"/>
                <w:color w:val="000000"/>
                <w:sz w:val="22"/>
                <w:szCs w:val="22"/>
              </w:rPr>
              <w:t>584,634921</w:t>
            </w:r>
          </w:p>
        </w:tc>
        <w:tc>
          <w:tcPr>
            <w:tcW w:w="4792" w:type="dxa"/>
            <w:tcBorders>
              <w:top w:val="nil"/>
              <w:left w:val="nil"/>
              <w:bottom w:val="nil"/>
              <w:right w:val="nil"/>
            </w:tcBorders>
            <w:shd w:val="clear" w:color="auto" w:fill="auto"/>
            <w:noWrap/>
            <w:vAlign w:val="bottom"/>
            <w:hideMark/>
          </w:tcPr>
          <w:p w:rsidR="000E4467" w:rsidRDefault="00EC5335">
            <w:pPr>
              <w:rPr>
                <w:rFonts w:ascii="Calibri" w:hAnsi="Calibri"/>
                <w:color w:val="000000"/>
                <w:sz w:val="22"/>
                <w:szCs w:val="22"/>
              </w:rPr>
            </w:pPr>
            <w:r>
              <w:rPr>
                <w:rFonts w:ascii="Calibri" w:hAnsi="Calibri"/>
                <w:color w:val="000000"/>
                <w:sz w:val="22"/>
                <w:szCs w:val="22"/>
              </w:rPr>
              <w:t>=maksa(datasettet)</w:t>
            </w:r>
          </w:p>
        </w:tc>
      </w:tr>
      <w:tr w:rsidR="000E4467" w:rsidTr="000E4467">
        <w:trPr>
          <w:trHeight w:val="300"/>
        </w:trPr>
        <w:tc>
          <w:tcPr>
            <w:tcW w:w="2656" w:type="dxa"/>
            <w:tcBorders>
              <w:top w:val="nil"/>
              <w:left w:val="nil"/>
              <w:bottom w:val="nil"/>
              <w:right w:val="nil"/>
            </w:tcBorders>
            <w:shd w:val="clear" w:color="auto" w:fill="auto"/>
            <w:noWrap/>
            <w:vAlign w:val="bottom"/>
            <w:hideMark/>
          </w:tcPr>
          <w:p w:rsidR="000E4467" w:rsidRDefault="000E4467">
            <w:pPr>
              <w:rPr>
                <w:rFonts w:ascii="Calibri" w:hAnsi="Calibri"/>
                <w:color w:val="000000"/>
                <w:sz w:val="22"/>
                <w:szCs w:val="22"/>
              </w:rPr>
            </w:pPr>
            <w:r>
              <w:rPr>
                <w:rFonts w:ascii="Calibri" w:hAnsi="Calibri"/>
                <w:color w:val="000000"/>
                <w:sz w:val="22"/>
                <w:szCs w:val="22"/>
              </w:rPr>
              <w:t>Minste(1)</w:t>
            </w:r>
          </w:p>
        </w:tc>
        <w:tc>
          <w:tcPr>
            <w:tcW w:w="1199" w:type="dxa"/>
            <w:tcBorders>
              <w:top w:val="nil"/>
              <w:left w:val="nil"/>
              <w:bottom w:val="nil"/>
              <w:right w:val="nil"/>
            </w:tcBorders>
            <w:shd w:val="clear" w:color="auto" w:fill="auto"/>
            <w:noWrap/>
            <w:vAlign w:val="bottom"/>
            <w:hideMark/>
          </w:tcPr>
          <w:p w:rsidR="000E4467" w:rsidRDefault="000E4467">
            <w:pPr>
              <w:jc w:val="right"/>
              <w:rPr>
                <w:rFonts w:ascii="Calibri" w:hAnsi="Calibri"/>
                <w:color w:val="000000"/>
                <w:sz w:val="22"/>
                <w:szCs w:val="22"/>
              </w:rPr>
            </w:pPr>
            <w:r>
              <w:rPr>
                <w:rFonts w:ascii="Calibri" w:hAnsi="Calibri"/>
                <w:color w:val="000000"/>
                <w:sz w:val="22"/>
                <w:szCs w:val="22"/>
              </w:rPr>
              <w:t>0</w:t>
            </w:r>
          </w:p>
        </w:tc>
        <w:tc>
          <w:tcPr>
            <w:tcW w:w="4792" w:type="dxa"/>
            <w:tcBorders>
              <w:top w:val="nil"/>
              <w:left w:val="nil"/>
              <w:bottom w:val="nil"/>
              <w:right w:val="nil"/>
            </w:tcBorders>
            <w:shd w:val="clear" w:color="auto" w:fill="auto"/>
            <w:noWrap/>
            <w:vAlign w:val="bottom"/>
            <w:hideMark/>
          </w:tcPr>
          <w:p w:rsidR="000E4467" w:rsidRDefault="00EC5335">
            <w:pPr>
              <w:rPr>
                <w:rFonts w:ascii="Calibri" w:hAnsi="Calibri"/>
                <w:color w:val="000000"/>
                <w:sz w:val="22"/>
                <w:szCs w:val="22"/>
              </w:rPr>
            </w:pPr>
            <w:r>
              <w:rPr>
                <w:rFonts w:ascii="Calibri" w:hAnsi="Calibri"/>
                <w:color w:val="000000"/>
                <w:sz w:val="22"/>
                <w:szCs w:val="22"/>
              </w:rPr>
              <w:t>=min(datasettet)</w:t>
            </w:r>
          </w:p>
        </w:tc>
      </w:tr>
      <w:tr w:rsidR="000E4467" w:rsidTr="000E4467">
        <w:trPr>
          <w:trHeight w:val="315"/>
        </w:trPr>
        <w:tc>
          <w:tcPr>
            <w:tcW w:w="2656" w:type="dxa"/>
            <w:tcBorders>
              <w:top w:val="nil"/>
              <w:left w:val="nil"/>
              <w:bottom w:val="single" w:sz="8" w:space="0" w:color="auto"/>
              <w:right w:val="nil"/>
            </w:tcBorders>
            <w:shd w:val="clear" w:color="auto" w:fill="auto"/>
            <w:noWrap/>
            <w:vAlign w:val="bottom"/>
            <w:hideMark/>
          </w:tcPr>
          <w:p w:rsidR="000E4467" w:rsidRDefault="000E4467">
            <w:pPr>
              <w:rPr>
                <w:rFonts w:ascii="Calibri" w:hAnsi="Calibri"/>
                <w:color w:val="000000"/>
                <w:sz w:val="22"/>
                <w:szCs w:val="22"/>
              </w:rPr>
            </w:pPr>
            <w:r>
              <w:rPr>
                <w:rFonts w:ascii="Calibri" w:hAnsi="Calibri"/>
                <w:color w:val="000000"/>
                <w:sz w:val="22"/>
                <w:szCs w:val="22"/>
              </w:rPr>
              <w:t>Konfidenskoeffisient(95,0%)</w:t>
            </w:r>
          </w:p>
        </w:tc>
        <w:tc>
          <w:tcPr>
            <w:tcW w:w="1199" w:type="dxa"/>
            <w:tcBorders>
              <w:top w:val="nil"/>
              <w:left w:val="nil"/>
              <w:bottom w:val="single" w:sz="8" w:space="0" w:color="auto"/>
              <w:right w:val="nil"/>
            </w:tcBorders>
            <w:shd w:val="clear" w:color="auto" w:fill="auto"/>
            <w:noWrap/>
            <w:vAlign w:val="bottom"/>
            <w:hideMark/>
          </w:tcPr>
          <w:p w:rsidR="000E4467" w:rsidRDefault="00904363" w:rsidP="00904363">
            <w:pPr>
              <w:jc w:val="right"/>
              <w:rPr>
                <w:rFonts w:ascii="Calibri" w:hAnsi="Calibri"/>
                <w:color w:val="000000"/>
                <w:sz w:val="22"/>
                <w:szCs w:val="22"/>
              </w:rPr>
            </w:pPr>
            <w:r>
              <w:rPr>
                <w:rFonts w:ascii="Calibri" w:hAnsi="Calibri"/>
                <w:color w:val="000000"/>
                <w:sz w:val="22"/>
                <w:szCs w:val="22"/>
              </w:rPr>
              <w:t>K=</w:t>
            </w:r>
            <w:r w:rsidR="000E4467">
              <w:rPr>
                <w:rFonts w:ascii="Calibri" w:hAnsi="Calibri"/>
                <w:color w:val="000000"/>
                <w:sz w:val="22"/>
                <w:szCs w:val="22"/>
              </w:rPr>
              <w:t>7,508383</w:t>
            </w:r>
          </w:p>
        </w:tc>
        <w:tc>
          <w:tcPr>
            <w:tcW w:w="4792" w:type="dxa"/>
            <w:tcBorders>
              <w:top w:val="nil"/>
              <w:left w:val="nil"/>
              <w:bottom w:val="nil"/>
              <w:right w:val="nil"/>
            </w:tcBorders>
            <w:shd w:val="clear" w:color="auto" w:fill="auto"/>
            <w:noWrap/>
            <w:vAlign w:val="bottom"/>
            <w:hideMark/>
          </w:tcPr>
          <w:p w:rsidR="000E4467" w:rsidRDefault="00904363">
            <w:pPr>
              <w:rPr>
                <w:rFonts w:ascii="Calibri" w:hAnsi="Calibri"/>
                <w:color w:val="000000"/>
                <w:sz w:val="22"/>
                <w:szCs w:val="22"/>
              </w:rPr>
            </w:pPr>
            <w:r>
              <w:rPr>
                <w:rFonts w:ascii="Calibri" w:hAnsi="Calibri"/>
                <w:color w:val="000000"/>
                <w:sz w:val="22"/>
                <w:szCs w:val="22"/>
              </w:rPr>
              <w:t xml:space="preserve">Dvs at det er 95% sannsynlighet for at verdiene skal være innenfor gjennomsnittet +/- K. </w:t>
            </w:r>
          </w:p>
        </w:tc>
      </w:tr>
    </w:tbl>
    <w:p w:rsidR="000E4467" w:rsidRPr="00904363" w:rsidRDefault="00904363" w:rsidP="00C566D2">
      <w:pPr>
        <w:autoSpaceDE w:val="0"/>
        <w:autoSpaceDN w:val="0"/>
        <w:rPr>
          <w:b/>
          <w:i/>
          <w:sz w:val="22"/>
          <w:szCs w:val="22"/>
        </w:rPr>
      </w:pPr>
      <w:r w:rsidRPr="00904363">
        <w:rPr>
          <w:b/>
          <w:i/>
          <w:sz w:val="22"/>
          <w:szCs w:val="22"/>
        </w:rPr>
        <w:t>Fig 61</w:t>
      </w:r>
    </w:p>
    <w:p w:rsidR="00904363" w:rsidRPr="00904363" w:rsidRDefault="00904363" w:rsidP="00C566D2">
      <w:pPr>
        <w:autoSpaceDE w:val="0"/>
        <w:autoSpaceDN w:val="0"/>
        <w:rPr>
          <w:i/>
          <w:sz w:val="22"/>
          <w:szCs w:val="22"/>
        </w:rPr>
      </w:pPr>
      <w:r w:rsidRPr="00904363">
        <w:rPr>
          <w:i/>
          <w:sz w:val="22"/>
          <w:szCs w:val="22"/>
        </w:rPr>
        <w:t>Figuren viser beregningene du får ved å bruke funksjonen deskriptiv statistikk</w:t>
      </w:r>
      <w:r w:rsidR="0022009D">
        <w:rPr>
          <w:i/>
          <w:sz w:val="22"/>
          <w:szCs w:val="22"/>
        </w:rPr>
        <w:t xml:space="preserve"> på bruttodriftskostnader per bruker i kommunene</w:t>
      </w:r>
      <w:r w:rsidRPr="00904363">
        <w:rPr>
          <w:i/>
          <w:sz w:val="22"/>
          <w:szCs w:val="22"/>
        </w:rPr>
        <w:t>. Betydningen og forståelsen av de enkelte beregningene er delvis forklart.</w:t>
      </w:r>
    </w:p>
    <w:p w:rsidR="000E4467" w:rsidRDefault="000E4467" w:rsidP="00C566D2">
      <w:pPr>
        <w:autoSpaceDE w:val="0"/>
        <w:autoSpaceDN w:val="0"/>
        <w:rPr>
          <w:sz w:val="22"/>
          <w:szCs w:val="22"/>
        </w:rPr>
      </w:pPr>
    </w:p>
    <w:p w:rsidR="0022009D" w:rsidRDefault="007A71C6" w:rsidP="00C566D2">
      <w:pPr>
        <w:autoSpaceDE w:val="0"/>
        <w:autoSpaceDN w:val="0"/>
        <w:rPr>
          <w:sz w:val="22"/>
          <w:szCs w:val="22"/>
        </w:rPr>
      </w:pPr>
      <w:r>
        <w:rPr>
          <w:sz w:val="22"/>
          <w:szCs w:val="22"/>
        </w:rPr>
        <w:t xml:space="preserve">Kopi av regneboka brukt i kapittel 7.2. </w:t>
      </w:r>
      <w:r>
        <w:rPr>
          <w:sz w:val="22"/>
          <w:szCs w:val="22"/>
        </w:rPr>
        <w:object w:dxaOrig="1531" w:dyaOrig="1002">
          <v:shape id="_x0000_i1061" type="#_x0000_t75" style="width:76.55pt;height:50.1pt" o:ole="">
            <v:imagedata r:id="rId140" o:title=""/>
          </v:shape>
          <o:OLEObject Type="Embed" ProgID="Excel.Sheet.12" ShapeID="_x0000_i1061" DrawAspect="Icon" ObjectID="_1500960176" r:id="rId141"/>
        </w:object>
      </w:r>
    </w:p>
    <w:p w:rsidR="00904363" w:rsidRDefault="00904363" w:rsidP="00C566D2">
      <w:pPr>
        <w:autoSpaceDE w:val="0"/>
        <w:autoSpaceDN w:val="0"/>
        <w:rPr>
          <w:sz w:val="22"/>
          <w:szCs w:val="22"/>
        </w:rPr>
      </w:pPr>
    </w:p>
    <w:p w:rsidR="007E64B5" w:rsidRDefault="007E64B5" w:rsidP="007E64B5">
      <w:pPr>
        <w:pStyle w:val="Overskrift2"/>
      </w:pPr>
      <w:bookmarkStart w:id="80" w:name="_Toc425760440"/>
      <w:r>
        <w:t>7.3 En befolkningsoppgave</w:t>
      </w:r>
      <w:bookmarkEnd w:id="80"/>
    </w:p>
    <w:p w:rsidR="007E64B5" w:rsidRDefault="007E64B5" w:rsidP="00C566D2">
      <w:pPr>
        <w:autoSpaceDE w:val="0"/>
        <w:autoSpaceDN w:val="0"/>
        <w:rPr>
          <w:sz w:val="22"/>
          <w:szCs w:val="22"/>
        </w:rPr>
      </w:pPr>
      <w:r>
        <w:rPr>
          <w:sz w:val="22"/>
          <w:szCs w:val="22"/>
        </w:rPr>
        <w:t>Ofte står vi overfor å måle variabler opp mot demografien i en befolkningspopulasjon.  På SSB finner det vi har behov for. Utfordringen er at vi ikke alltid vet hvilke demografiske parametere som gir best forklaringsverdi. Da kan det ofte bli arbeidsomt å hele tiden laste ned datasett fra SSB og så teste dette ut på datamaterialet. I dette underkapitlet skal vi lag en database av befolkningen som er rask å bruke og som kan være operativ direkte mot våre forsøksdata.</w:t>
      </w:r>
    </w:p>
    <w:p w:rsidR="007E64B5" w:rsidRDefault="007E64B5" w:rsidP="00C566D2">
      <w:pPr>
        <w:autoSpaceDE w:val="0"/>
        <w:autoSpaceDN w:val="0"/>
        <w:rPr>
          <w:sz w:val="22"/>
          <w:szCs w:val="22"/>
        </w:rPr>
      </w:pPr>
    </w:p>
    <w:p w:rsidR="007E64B5" w:rsidRDefault="007E64B5" w:rsidP="00C566D2">
      <w:pPr>
        <w:autoSpaceDE w:val="0"/>
        <w:autoSpaceDN w:val="0"/>
        <w:rPr>
          <w:sz w:val="22"/>
          <w:szCs w:val="22"/>
        </w:rPr>
      </w:pPr>
      <w:r>
        <w:rPr>
          <w:sz w:val="22"/>
          <w:szCs w:val="22"/>
        </w:rPr>
        <w:t xml:space="preserve">Velg SSB.no, statistikkbanken </w:t>
      </w:r>
      <w:r w:rsidRPr="007E64B5">
        <w:rPr>
          <w:sz w:val="22"/>
          <w:szCs w:val="22"/>
        </w:rPr>
        <w:sym w:font="Wingdings" w:char="F0E0"/>
      </w:r>
      <w:r>
        <w:rPr>
          <w:sz w:val="22"/>
          <w:szCs w:val="22"/>
        </w:rPr>
        <w:t xml:space="preserve"> befolkning </w:t>
      </w:r>
      <w:r w:rsidRPr="007E64B5">
        <w:rPr>
          <w:sz w:val="22"/>
          <w:szCs w:val="22"/>
        </w:rPr>
        <w:sym w:font="Wingdings" w:char="F0E0"/>
      </w:r>
      <w:r>
        <w:rPr>
          <w:sz w:val="22"/>
          <w:szCs w:val="22"/>
        </w:rPr>
        <w:t xml:space="preserve"> folketall  </w:t>
      </w:r>
      <w:r w:rsidRPr="007E64B5">
        <w:rPr>
          <w:sz w:val="22"/>
          <w:szCs w:val="22"/>
        </w:rPr>
        <w:sym w:font="Wingdings" w:char="F0E0"/>
      </w:r>
      <w:r>
        <w:rPr>
          <w:sz w:val="22"/>
          <w:szCs w:val="22"/>
        </w:rPr>
        <w:t xml:space="preserve"> folkemengde </w:t>
      </w:r>
      <w:r w:rsidRPr="007E64B5">
        <w:rPr>
          <w:sz w:val="22"/>
          <w:szCs w:val="22"/>
        </w:rPr>
        <w:sym w:font="Wingdings" w:char="F0E0"/>
      </w:r>
      <w:r>
        <w:rPr>
          <w:sz w:val="22"/>
          <w:szCs w:val="22"/>
        </w:rPr>
        <w:t xml:space="preserve"> </w:t>
      </w:r>
      <w:r w:rsidRPr="007E64B5">
        <w:rPr>
          <w:sz w:val="22"/>
          <w:szCs w:val="22"/>
        </w:rPr>
        <w:t>07459:</w:t>
      </w:r>
      <w:r w:rsidRPr="007E64B5">
        <w:rPr>
          <w:sz w:val="22"/>
          <w:szCs w:val="22"/>
        </w:rPr>
        <w:tab/>
        <w:t>Folkemengde, etter kjønn og ettårig alder. 1. januar (K)</w:t>
      </w:r>
      <w:r>
        <w:rPr>
          <w:sz w:val="22"/>
          <w:szCs w:val="22"/>
        </w:rPr>
        <w:t xml:space="preserve">  </w:t>
      </w:r>
      <w:r w:rsidRPr="007E64B5">
        <w:rPr>
          <w:sz w:val="22"/>
          <w:szCs w:val="22"/>
        </w:rPr>
        <w:sym w:font="Wingdings" w:char="F0E0"/>
      </w:r>
      <w:r>
        <w:rPr>
          <w:sz w:val="22"/>
          <w:szCs w:val="22"/>
        </w:rPr>
        <w:t xml:space="preserve"> velg:</w:t>
      </w:r>
    </w:p>
    <w:p w:rsidR="007E64B5" w:rsidRDefault="007E64B5" w:rsidP="00693571">
      <w:pPr>
        <w:pStyle w:val="Listeavsnitt"/>
        <w:numPr>
          <w:ilvl w:val="0"/>
          <w:numId w:val="47"/>
        </w:numPr>
        <w:autoSpaceDE w:val="0"/>
        <w:autoSpaceDN w:val="0"/>
        <w:rPr>
          <w:sz w:val="22"/>
          <w:szCs w:val="22"/>
        </w:rPr>
      </w:pPr>
      <w:r>
        <w:rPr>
          <w:sz w:val="22"/>
          <w:szCs w:val="22"/>
        </w:rPr>
        <w:t>Alle kommuner</w:t>
      </w:r>
    </w:p>
    <w:p w:rsidR="007E64B5" w:rsidRDefault="007E64B5" w:rsidP="00693571">
      <w:pPr>
        <w:pStyle w:val="Listeavsnitt"/>
        <w:numPr>
          <w:ilvl w:val="0"/>
          <w:numId w:val="47"/>
        </w:numPr>
        <w:autoSpaceDE w:val="0"/>
        <w:autoSpaceDN w:val="0"/>
        <w:rPr>
          <w:sz w:val="22"/>
          <w:szCs w:val="22"/>
        </w:rPr>
      </w:pPr>
      <w:r>
        <w:rPr>
          <w:sz w:val="22"/>
          <w:szCs w:val="22"/>
        </w:rPr>
        <w:t>Menn + kvinner</w:t>
      </w:r>
    </w:p>
    <w:p w:rsidR="007E64B5" w:rsidRDefault="007E64B5" w:rsidP="00693571">
      <w:pPr>
        <w:pStyle w:val="Listeavsnitt"/>
        <w:numPr>
          <w:ilvl w:val="0"/>
          <w:numId w:val="47"/>
        </w:numPr>
        <w:autoSpaceDE w:val="0"/>
        <w:autoSpaceDN w:val="0"/>
        <w:rPr>
          <w:sz w:val="22"/>
          <w:szCs w:val="22"/>
        </w:rPr>
      </w:pPr>
      <w:r>
        <w:rPr>
          <w:sz w:val="22"/>
          <w:szCs w:val="22"/>
        </w:rPr>
        <w:t>2011 – 2015</w:t>
      </w:r>
    </w:p>
    <w:p w:rsidR="007E64B5" w:rsidRDefault="007E64B5" w:rsidP="00693571">
      <w:pPr>
        <w:pStyle w:val="Listeavsnitt"/>
        <w:numPr>
          <w:ilvl w:val="0"/>
          <w:numId w:val="47"/>
        </w:numPr>
        <w:autoSpaceDE w:val="0"/>
        <w:autoSpaceDN w:val="0"/>
        <w:rPr>
          <w:sz w:val="22"/>
          <w:szCs w:val="22"/>
        </w:rPr>
      </w:pPr>
      <w:r>
        <w:rPr>
          <w:sz w:val="22"/>
          <w:szCs w:val="22"/>
        </w:rPr>
        <w:t>Funksjonell utvalg, den som er mest spesifisert</w:t>
      </w:r>
    </w:p>
    <w:p w:rsidR="00ED38EE" w:rsidRDefault="00ED38EE" w:rsidP="00ED38EE">
      <w:pPr>
        <w:autoSpaceDE w:val="0"/>
        <w:autoSpaceDN w:val="0"/>
        <w:rPr>
          <w:sz w:val="22"/>
          <w:szCs w:val="22"/>
        </w:rPr>
      </w:pPr>
    </w:p>
    <w:p w:rsidR="00ED38EE" w:rsidRDefault="00ED38EE" w:rsidP="00ED38EE">
      <w:pPr>
        <w:autoSpaceDE w:val="0"/>
        <w:autoSpaceDN w:val="0"/>
        <w:rPr>
          <w:sz w:val="22"/>
          <w:szCs w:val="22"/>
        </w:rPr>
      </w:pPr>
      <w:r>
        <w:rPr>
          <w:sz w:val="22"/>
          <w:szCs w:val="22"/>
        </w:rPr>
        <w:t>Du skal da ha en database på 42800 celler. Dvs denne må vi redigere på Excel.</w:t>
      </w:r>
    </w:p>
    <w:p w:rsidR="00ED38EE" w:rsidRDefault="00ED38EE" w:rsidP="00ED38EE">
      <w:pPr>
        <w:autoSpaceDE w:val="0"/>
        <w:autoSpaceDN w:val="0"/>
        <w:rPr>
          <w:sz w:val="22"/>
          <w:szCs w:val="22"/>
        </w:rPr>
      </w:pPr>
    </w:p>
    <w:p w:rsidR="00ED38EE" w:rsidRDefault="00ED38EE" w:rsidP="00ED38EE">
      <w:pPr>
        <w:autoSpaceDE w:val="0"/>
        <w:autoSpaceDN w:val="0"/>
        <w:rPr>
          <w:sz w:val="22"/>
          <w:szCs w:val="22"/>
        </w:rPr>
      </w:pPr>
      <w:r>
        <w:rPr>
          <w:sz w:val="22"/>
          <w:szCs w:val="22"/>
        </w:rPr>
        <w:t>Last ned fila og lagre denne som demografitabell_Norge.</w:t>
      </w:r>
    </w:p>
    <w:p w:rsidR="00D17AD0" w:rsidRDefault="00D17AD0" w:rsidP="00ED38EE">
      <w:pPr>
        <w:autoSpaceDE w:val="0"/>
        <w:autoSpaceDN w:val="0"/>
        <w:rPr>
          <w:sz w:val="22"/>
          <w:szCs w:val="22"/>
        </w:rPr>
      </w:pPr>
    </w:p>
    <w:p w:rsidR="00D17AD0" w:rsidRDefault="00D17AD0" w:rsidP="00ED38EE">
      <w:pPr>
        <w:autoSpaceDE w:val="0"/>
        <w:autoSpaceDN w:val="0"/>
        <w:rPr>
          <w:sz w:val="22"/>
          <w:szCs w:val="22"/>
        </w:rPr>
      </w:pPr>
      <w:r>
        <w:rPr>
          <w:sz w:val="22"/>
          <w:szCs w:val="22"/>
        </w:rPr>
        <w:t>I denne oppgaven vi se på bruk av:</w:t>
      </w:r>
    </w:p>
    <w:p w:rsidR="00D17AD0" w:rsidRDefault="00D17AD0" w:rsidP="00693571">
      <w:pPr>
        <w:pStyle w:val="Listeavsnitt"/>
        <w:numPr>
          <w:ilvl w:val="0"/>
          <w:numId w:val="49"/>
        </w:numPr>
        <w:autoSpaceDE w:val="0"/>
        <w:autoSpaceDN w:val="0"/>
        <w:rPr>
          <w:sz w:val="22"/>
          <w:szCs w:val="22"/>
        </w:rPr>
      </w:pPr>
      <w:r>
        <w:rPr>
          <w:sz w:val="22"/>
          <w:szCs w:val="22"/>
        </w:rPr>
        <w:t>lage en makro</w:t>
      </w:r>
    </w:p>
    <w:p w:rsidR="00D17AD0" w:rsidRPr="00D17AD0" w:rsidRDefault="00D17AD0" w:rsidP="00693571">
      <w:pPr>
        <w:pStyle w:val="Listeavsnitt"/>
        <w:numPr>
          <w:ilvl w:val="0"/>
          <w:numId w:val="49"/>
        </w:numPr>
        <w:autoSpaceDE w:val="0"/>
        <w:autoSpaceDN w:val="0"/>
        <w:rPr>
          <w:sz w:val="22"/>
          <w:szCs w:val="22"/>
        </w:rPr>
      </w:pPr>
      <w:r>
        <w:rPr>
          <w:sz w:val="22"/>
          <w:szCs w:val="22"/>
        </w:rPr>
        <w:t>summer.hvis.sett(summeringsområde; kriteriumområde1; kriterium 1: kriteriumområde 2; kriterium 2;;;;;)</w:t>
      </w:r>
    </w:p>
    <w:p w:rsidR="00ED38EE" w:rsidRDefault="00ED38EE" w:rsidP="00ED38EE">
      <w:pPr>
        <w:autoSpaceDE w:val="0"/>
        <w:autoSpaceDN w:val="0"/>
        <w:rPr>
          <w:sz w:val="22"/>
          <w:szCs w:val="22"/>
        </w:rPr>
      </w:pPr>
      <w:r>
        <w:rPr>
          <w:noProof/>
        </w:rPr>
        <w:lastRenderedPageBreak/>
        <w:drawing>
          <wp:inline distT="0" distB="0" distL="0" distR="0" wp14:anchorId="1273203A" wp14:editId="65A80F42">
            <wp:extent cx="4942936" cy="3775781"/>
            <wp:effectExtent l="0" t="0" r="0" b="0"/>
            <wp:docPr id="89" name="Bild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stretch>
                      <a:fillRect/>
                    </a:stretch>
                  </pic:blipFill>
                  <pic:spPr>
                    <a:xfrm>
                      <a:off x="0" y="0"/>
                      <a:ext cx="4944052" cy="3776633"/>
                    </a:xfrm>
                    <a:prstGeom prst="rect">
                      <a:avLst/>
                    </a:prstGeom>
                  </pic:spPr>
                </pic:pic>
              </a:graphicData>
            </a:graphic>
          </wp:inline>
        </w:drawing>
      </w:r>
    </w:p>
    <w:p w:rsidR="00ED38EE" w:rsidRPr="00ED38EE" w:rsidRDefault="00ED38EE" w:rsidP="00ED38EE">
      <w:pPr>
        <w:autoSpaceDE w:val="0"/>
        <w:autoSpaceDN w:val="0"/>
        <w:rPr>
          <w:b/>
          <w:i/>
          <w:sz w:val="22"/>
          <w:szCs w:val="22"/>
        </w:rPr>
      </w:pPr>
      <w:r w:rsidRPr="00ED38EE">
        <w:rPr>
          <w:b/>
          <w:i/>
          <w:sz w:val="22"/>
          <w:szCs w:val="22"/>
        </w:rPr>
        <w:t xml:space="preserve">Fig. </w:t>
      </w:r>
      <w:r>
        <w:rPr>
          <w:b/>
          <w:i/>
          <w:sz w:val="22"/>
          <w:szCs w:val="22"/>
        </w:rPr>
        <w:t>62</w:t>
      </w:r>
    </w:p>
    <w:p w:rsidR="00ED38EE" w:rsidRPr="00ED38EE" w:rsidRDefault="00ED38EE" w:rsidP="00ED38EE">
      <w:pPr>
        <w:autoSpaceDE w:val="0"/>
        <w:autoSpaceDN w:val="0"/>
        <w:rPr>
          <w:i/>
          <w:sz w:val="22"/>
          <w:szCs w:val="22"/>
        </w:rPr>
      </w:pPr>
      <w:r w:rsidRPr="00ED38EE">
        <w:rPr>
          <w:i/>
          <w:sz w:val="22"/>
          <w:szCs w:val="22"/>
        </w:rPr>
        <w:t>Figuren viser valg av parametre for folkemengde</w:t>
      </w:r>
    </w:p>
    <w:p w:rsidR="007E64B5" w:rsidRDefault="007E64B5" w:rsidP="00C566D2">
      <w:pPr>
        <w:autoSpaceDE w:val="0"/>
        <w:autoSpaceDN w:val="0"/>
        <w:rPr>
          <w:sz w:val="22"/>
          <w:szCs w:val="22"/>
        </w:rPr>
      </w:pPr>
    </w:p>
    <w:p w:rsidR="00ED38EE" w:rsidRDefault="00ED38EE" w:rsidP="00C566D2">
      <w:pPr>
        <w:autoSpaceDE w:val="0"/>
        <w:autoSpaceDN w:val="0"/>
        <w:rPr>
          <w:sz w:val="22"/>
          <w:szCs w:val="22"/>
        </w:rPr>
      </w:pPr>
      <w:r>
        <w:rPr>
          <w:sz w:val="22"/>
          <w:szCs w:val="22"/>
        </w:rPr>
        <w:t>Fila vi har lastet ned har følgende layout:</w:t>
      </w:r>
    </w:p>
    <w:p w:rsidR="00ED38EE" w:rsidRDefault="00ED38EE" w:rsidP="00C566D2">
      <w:pPr>
        <w:autoSpaceDE w:val="0"/>
        <w:autoSpaceDN w:val="0"/>
        <w:rPr>
          <w:sz w:val="22"/>
          <w:szCs w:val="22"/>
        </w:rPr>
      </w:pPr>
      <w:r>
        <w:rPr>
          <w:noProof/>
        </w:rPr>
        <w:drawing>
          <wp:inline distT="0" distB="0" distL="0" distR="0" wp14:anchorId="7B5E4E09" wp14:editId="6BE4A128">
            <wp:extent cx="3519578" cy="3344225"/>
            <wp:effectExtent l="0" t="0" r="5080" b="8890"/>
            <wp:docPr id="91" name="Bild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stretch>
                      <a:fillRect/>
                    </a:stretch>
                  </pic:blipFill>
                  <pic:spPr>
                    <a:xfrm>
                      <a:off x="0" y="0"/>
                      <a:ext cx="3517341" cy="3342099"/>
                    </a:xfrm>
                    <a:prstGeom prst="rect">
                      <a:avLst/>
                    </a:prstGeom>
                  </pic:spPr>
                </pic:pic>
              </a:graphicData>
            </a:graphic>
          </wp:inline>
        </w:drawing>
      </w:r>
    </w:p>
    <w:p w:rsidR="00ED38EE" w:rsidRPr="00A64CEF" w:rsidRDefault="00A64CEF" w:rsidP="00C566D2">
      <w:pPr>
        <w:autoSpaceDE w:val="0"/>
        <w:autoSpaceDN w:val="0"/>
        <w:rPr>
          <w:b/>
          <w:i/>
          <w:sz w:val="22"/>
          <w:szCs w:val="22"/>
        </w:rPr>
      </w:pPr>
      <w:r w:rsidRPr="00A64CEF">
        <w:rPr>
          <w:b/>
          <w:i/>
          <w:sz w:val="22"/>
          <w:szCs w:val="22"/>
        </w:rPr>
        <w:t>Fig. 63</w:t>
      </w:r>
    </w:p>
    <w:p w:rsidR="00A64CEF" w:rsidRPr="00A64CEF" w:rsidRDefault="00A64CEF" w:rsidP="00C566D2">
      <w:pPr>
        <w:autoSpaceDE w:val="0"/>
        <w:autoSpaceDN w:val="0"/>
        <w:rPr>
          <w:i/>
          <w:sz w:val="22"/>
          <w:szCs w:val="22"/>
        </w:rPr>
      </w:pPr>
      <w:r w:rsidRPr="00A64CEF">
        <w:rPr>
          <w:i/>
          <w:sz w:val="22"/>
          <w:szCs w:val="22"/>
        </w:rPr>
        <w:t>Figuren viser layouten på tabellen fra SSB</w:t>
      </w:r>
    </w:p>
    <w:p w:rsidR="00ED38EE" w:rsidRDefault="00ED38EE" w:rsidP="00C566D2">
      <w:pPr>
        <w:autoSpaceDE w:val="0"/>
        <w:autoSpaceDN w:val="0"/>
        <w:rPr>
          <w:sz w:val="22"/>
          <w:szCs w:val="22"/>
        </w:rPr>
      </w:pPr>
    </w:p>
    <w:p w:rsidR="00A64CEF" w:rsidRDefault="00A64CEF" w:rsidP="00C566D2">
      <w:pPr>
        <w:autoSpaceDE w:val="0"/>
        <w:autoSpaceDN w:val="0"/>
        <w:rPr>
          <w:sz w:val="22"/>
          <w:szCs w:val="22"/>
        </w:rPr>
      </w:pPr>
      <w:r>
        <w:rPr>
          <w:sz w:val="22"/>
          <w:szCs w:val="22"/>
        </w:rPr>
        <w:t>Vi ønsker at denne tabellen skal ha alle datavariabler i kolonner og kommuner i rader. Dette gjør det mulig for oss enkelt å sette sammen de kommuner og de variabler vi ønsker, samt kombinasjoner av variablene.</w:t>
      </w:r>
    </w:p>
    <w:p w:rsidR="00690202" w:rsidRPr="00690202" w:rsidRDefault="00690202" w:rsidP="00C566D2">
      <w:pPr>
        <w:autoSpaceDE w:val="0"/>
        <w:autoSpaceDN w:val="0"/>
        <w:rPr>
          <w:b/>
          <w:sz w:val="22"/>
          <w:szCs w:val="22"/>
        </w:rPr>
      </w:pPr>
      <w:r w:rsidRPr="00690202">
        <w:rPr>
          <w:b/>
          <w:sz w:val="22"/>
          <w:szCs w:val="22"/>
        </w:rPr>
        <w:lastRenderedPageBreak/>
        <w:t>Å «teipe» en makro</w:t>
      </w:r>
    </w:p>
    <w:p w:rsidR="00A64CEF" w:rsidRDefault="00A64CEF" w:rsidP="00C566D2">
      <w:pPr>
        <w:autoSpaceDE w:val="0"/>
        <w:autoSpaceDN w:val="0"/>
        <w:rPr>
          <w:sz w:val="22"/>
          <w:szCs w:val="22"/>
        </w:rPr>
      </w:pPr>
      <w:r>
        <w:rPr>
          <w:sz w:val="22"/>
          <w:szCs w:val="22"/>
        </w:rPr>
        <w:t xml:space="preserve">For å gjøre dette må vi lage en makro. </w:t>
      </w:r>
      <w:r w:rsidR="00FA183A">
        <w:rPr>
          <w:sz w:val="22"/>
          <w:szCs w:val="22"/>
        </w:rPr>
        <w:t xml:space="preserve">Å lage en makro vil si at vi </w:t>
      </w:r>
      <w:r w:rsidR="00196E19">
        <w:rPr>
          <w:sz w:val="22"/>
          <w:szCs w:val="22"/>
        </w:rPr>
        <w:t>«</w:t>
      </w:r>
      <w:r w:rsidR="00FA183A">
        <w:rPr>
          <w:sz w:val="22"/>
          <w:szCs w:val="22"/>
        </w:rPr>
        <w:t>teiper</w:t>
      </w:r>
      <w:r w:rsidR="00196E19">
        <w:rPr>
          <w:sz w:val="22"/>
          <w:szCs w:val="22"/>
        </w:rPr>
        <w:t xml:space="preserve">» våre kommandoer </w:t>
      </w:r>
      <w:r w:rsidR="00FA183A">
        <w:rPr>
          <w:sz w:val="22"/>
          <w:szCs w:val="22"/>
        </w:rPr>
        <w:t xml:space="preserve">på Halden kommune slik at variablene kommer </w:t>
      </w:r>
      <w:r w:rsidR="00196E19">
        <w:rPr>
          <w:sz w:val="22"/>
          <w:szCs w:val="22"/>
        </w:rPr>
        <w:t>på ei rad</w:t>
      </w:r>
      <w:r w:rsidR="00ED4618">
        <w:rPr>
          <w:sz w:val="22"/>
          <w:szCs w:val="22"/>
        </w:rPr>
        <w:t xml:space="preserve">. </w:t>
      </w:r>
      <w:r w:rsidR="00690202">
        <w:rPr>
          <w:sz w:val="22"/>
          <w:szCs w:val="22"/>
        </w:rPr>
        <w:t>Vi starter sekvensen ved at cursor står på celle A</w:t>
      </w:r>
      <w:r w:rsidR="00324D16">
        <w:rPr>
          <w:sz w:val="22"/>
          <w:szCs w:val="22"/>
        </w:rPr>
        <w:t>6</w:t>
      </w:r>
      <w:r w:rsidR="00690202">
        <w:rPr>
          <w:sz w:val="22"/>
          <w:szCs w:val="22"/>
        </w:rPr>
        <w:t xml:space="preserve"> og avslutter sekvensen ved at cursor står på A2</w:t>
      </w:r>
      <w:r w:rsidR="00324D16">
        <w:rPr>
          <w:sz w:val="22"/>
          <w:szCs w:val="22"/>
        </w:rPr>
        <w:t xml:space="preserve">6, se punkt </w:t>
      </w:r>
      <w:r w:rsidR="001252DF">
        <w:rPr>
          <w:sz w:val="22"/>
          <w:szCs w:val="22"/>
        </w:rPr>
        <w:t>1</w:t>
      </w:r>
      <w:r w:rsidR="00324D16">
        <w:rPr>
          <w:sz w:val="22"/>
          <w:szCs w:val="22"/>
        </w:rPr>
        <w:t xml:space="preserve"> nedenfor</w:t>
      </w:r>
      <w:r w:rsidR="00690202">
        <w:rPr>
          <w:sz w:val="22"/>
          <w:szCs w:val="22"/>
        </w:rPr>
        <w:t>.</w:t>
      </w:r>
    </w:p>
    <w:p w:rsidR="00690202" w:rsidRDefault="00690202" w:rsidP="00C566D2">
      <w:pPr>
        <w:autoSpaceDE w:val="0"/>
        <w:autoSpaceDN w:val="0"/>
        <w:rPr>
          <w:sz w:val="22"/>
          <w:szCs w:val="22"/>
        </w:rPr>
      </w:pPr>
    </w:p>
    <w:p w:rsidR="00690202" w:rsidRDefault="00690202" w:rsidP="00C566D2">
      <w:pPr>
        <w:autoSpaceDE w:val="0"/>
        <w:autoSpaceDN w:val="0"/>
        <w:rPr>
          <w:sz w:val="22"/>
          <w:szCs w:val="22"/>
        </w:rPr>
      </w:pPr>
      <w:r>
        <w:rPr>
          <w:sz w:val="22"/>
          <w:szCs w:val="22"/>
        </w:rPr>
        <w:t>Før du kan lagre makroer må du forsikre deg om at du har en kommando som heter «UTVIKLER» på båndet.  Hvis ikke gjør følgende:</w:t>
      </w:r>
    </w:p>
    <w:p w:rsidR="00690202" w:rsidRDefault="00690202" w:rsidP="00C566D2">
      <w:pPr>
        <w:autoSpaceDE w:val="0"/>
        <w:autoSpaceDN w:val="0"/>
        <w:rPr>
          <w:sz w:val="22"/>
          <w:szCs w:val="22"/>
        </w:rPr>
      </w:pPr>
    </w:p>
    <w:p w:rsidR="00690202" w:rsidRDefault="00690202" w:rsidP="00C566D2">
      <w:pPr>
        <w:autoSpaceDE w:val="0"/>
        <w:autoSpaceDN w:val="0"/>
        <w:rPr>
          <w:sz w:val="22"/>
          <w:szCs w:val="22"/>
        </w:rPr>
      </w:pPr>
      <w:r>
        <w:rPr>
          <w:sz w:val="22"/>
          <w:szCs w:val="22"/>
        </w:rPr>
        <w:t xml:space="preserve">Fil </w:t>
      </w:r>
      <w:r w:rsidRPr="00690202">
        <w:rPr>
          <w:sz w:val="22"/>
          <w:szCs w:val="22"/>
        </w:rPr>
        <w:sym w:font="Wingdings" w:char="F0E0"/>
      </w:r>
      <w:r>
        <w:rPr>
          <w:sz w:val="22"/>
          <w:szCs w:val="22"/>
        </w:rPr>
        <w:t xml:space="preserve"> alternativer </w:t>
      </w:r>
      <w:r w:rsidRPr="00690202">
        <w:rPr>
          <w:sz w:val="22"/>
          <w:szCs w:val="22"/>
        </w:rPr>
        <w:sym w:font="Wingdings" w:char="F0E0"/>
      </w:r>
      <w:r>
        <w:rPr>
          <w:sz w:val="22"/>
          <w:szCs w:val="22"/>
        </w:rPr>
        <w:t xml:space="preserve"> Tilpass båndet </w:t>
      </w:r>
      <w:r w:rsidRPr="00690202">
        <w:rPr>
          <w:sz w:val="22"/>
          <w:szCs w:val="22"/>
        </w:rPr>
        <w:sym w:font="Wingdings" w:char="F0E0"/>
      </w:r>
      <w:r>
        <w:rPr>
          <w:sz w:val="22"/>
          <w:szCs w:val="22"/>
        </w:rPr>
        <w:t xml:space="preserve"> huk av for «Utvikler» i boksen til høyre </w:t>
      </w:r>
      <w:r w:rsidRPr="00690202">
        <w:rPr>
          <w:sz w:val="22"/>
          <w:szCs w:val="22"/>
        </w:rPr>
        <w:sym w:font="Wingdings" w:char="F0E0"/>
      </w:r>
      <w:r>
        <w:rPr>
          <w:sz w:val="22"/>
          <w:szCs w:val="22"/>
        </w:rPr>
        <w:t xml:space="preserve"> OK</w:t>
      </w:r>
    </w:p>
    <w:p w:rsidR="00690202" w:rsidRDefault="00690202" w:rsidP="00C566D2">
      <w:pPr>
        <w:autoSpaceDE w:val="0"/>
        <w:autoSpaceDN w:val="0"/>
        <w:rPr>
          <w:sz w:val="22"/>
          <w:szCs w:val="22"/>
        </w:rPr>
      </w:pPr>
    </w:p>
    <w:p w:rsidR="00690202" w:rsidRDefault="00690202" w:rsidP="00C566D2">
      <w:pPr>
        <w:autoSpaceDE w:val="0"/>
        <w:autoSpaceDN w:val="0"/>
        <w:rPr>
          <w:sz w:val="22"/>
          <w:szCs w:val="22"/>
        </w:rPr>
      </w:pPr>
      <w:r>
        <w:rPr>
          <w:sz w:val="22"/>
          <w:szCs w:val="22"/>
        </w:rPr>
        <w:t>Prosedyren skritt for skritt:</w:t>
      </w:r>
    </w:p>
    <w:p w:rsidR="00324D16" w:rsidRDefault="00690202" w:rsidP="00693571">
      <w:pPr>
        <w:pStyle w:val="Listeavsnitt"/>
        <w:numPr>
          <w:ilvl w:val="0"/>
          <w:numId w:val="48"/>
        </w:numPr>
        <w:autoSpaceDE w:val="0"/>
        <w:autoSpaceDN w:val="0"/>
        <w:rPr>
          <w:sz w:val="22"/>
          <w:szCs w:val="22"/>
        </w:rPr>
      </w:pPr>
      <w:r>
        <w:rPr>
          <w:sz w:val="22"/>
          <w:szCs w:val="22"/>
        </w:rPr>
        <w:t>hvor mange kolonner må jeg skyte inn på hvert år, teller etter og får 19</w:t>
      </w:r>
      <w:r w:rsidR="00F64A45">
        <w:rPr>
          <w:sz w:val="22"/>
          <w:szCs w:val="22"/>
        </w:rPr>
        <w:t xml:space="preserve">, derfor starter jeg med å legge inn 19 kolonner bak de fire første årstallene. Så legger jeg til en rad foran rad 5. Her kopier jeg inn tekst fra cellene C5:C24 i celle D4 (som nå er blank) ved å bruke «lim inn» </w:t>
      </w:r>
      <w:r w:rsidR="00F64A45" w:rsidRPr="00F64A45">
        <w:rPr>
          <w:sz w:val="22"/>
          <w:szCs w:val="22"/>
        </w:rPr>
        <w:sym w:font="Wingdings" w:char="F0E0"/>
      </w:r>
      <w:r w:rsidR="00F64A45">
        <w:rPr>
          <w:sz w:val="22"/>
          <w:szCs w:val="22"/>
        </w:rPr>
        <w:t xml:space="preserve"> lim inn utvalg </w:t>
      </w:r>
      <w:r w:rsidR="00F64A45" w:rsidRPr="00F64A45">
        <w:rPr>
          <w:sz w:val="22"/>
          <w:szCs w:val="22"/>
        </w:rPr>
        <w:sym w:font="Wingdings" w:char="F0E0"/>
      </w:r>
      <w:r w:rsidR="00F64A45">
        <w:rPr>
          <w:sz w:val="22"/>
          <w:szCs w:val="22"/>
        </w:rPr>
        <w:t xml:space="preserve"> </w:t>
      </w:r>
      <w:r w:rsidR="00742A5B">
        <w:rPr>
          <w:sz w:val="22"/>
          <w:szCs w:val="22"/>
        </w:rPr>
        <w:t>Bytt om rader og kolonner</w:t>
      </w:r>
      <w:r w:rsidR="00F64A45">
        <w:rPr>
          <w:sz w:val="22"/>
          <w:szCs w:val="22"/>
        </w:rPr>
        <w:t xml:space="preserve"> </w:t>
      </w:r>
      <w:r w:rsidR="00742A5B" w:rsidRPr="00742A5B">
        <w:rPr>
          <w:sz w:val="22"/>
          <w:szCs w:val="22"/>
        </w:rPr>
        <w:sym w:font="Wingdings" w:char="F0E0"/>
      </w:r>
      <w:r w:rsidR="00742A5B">
        <w:rPr>
          <w:sz w:val="22"/>
          <w:szCs w:val="22"/>
        </w:rPr>
        <w:t xml:space="preserve"> OK</w:t>
      </w:r>
      <w:r w:rsidR="00324D16">
        <w:rPr>
          <w:sz w:val="22"/>
          <w:szCs w:val="22"/>
        </w:rPr>
        <w:t>.  Bruk litt farger og redigering slik at fila ser slik ut:</w:t>
      </w:r>
      <w:r w:rsidR="00324D16">
        <w:rPr>
          <w:sz w:val="22"/>
          <w:szCs w:val="22"/>
        </w:rPr>
        <w:br/>
        <w:t xml:space="preserve"> </w:t>
      </w:r>
      <w:r w:rsidR="001252DF">
        <w:rPr>
          <w:noProof/>
        </w:rPr>
        <w:drawing>
          <wp:inline distT="0" distB="0" distL="0" distR="0" wp14:anchorId="3D077F55" wp14:editId="63ACA6D6">
            <wp:extent cx="5760720" cy="2797067"/>
            <wp:effectExtent l="0" t="0" r="0" b="3810"/>
            <wp:docPr id="16" name="Bil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5760720" cy="2797067"/>
                    </a:xfrm>
                    <a:prstGeom prst="rect">
                      <a:avLst/>
                    </a:prstGeom>
                  </pic:spPr>
                </pic:pic>
              </a:graphicData>
            </a:graphic>
          </wp:inline>
        </w:drawing>
      </w:r>
    </w:p>
    <w:p w:rsidR="001252DF" w:rsidRPr="001252DF" w:rsidRDefault="001252DF" w:rsidP="001252DF">
      <w:pPr>
        <w:pStyle w:val="Listeavsnitt"/>
        <w:autoSpaceDE w:val="0"/>
        <w:autoSpaceDN w:val="0"/>
        <w:rPr>
          <w:i/>
          <w:sz w:val="22"/>
          <w:szCs w:val="22"/>
        </w:rPr>
      </w:pPr>
      <w:r w:rsidRPr="001252DF">
        <w:rPr>
          <w:b/>
          <w:i/>
          <w:sz w:val="22"/>
          <w:szCs w:val="22"/>
        </w:rPr>
        <w:t>Fig 64</w:t>
      </w:r>
      <w:r w:rsidRPr="001252DF">
        <w:rPr>
          <w:i/>
          <w:sz w:val="22"/>
          <w:szCs w:val="22"/>
        </w:rPr>
        <w:br/>
        <w:t>Figuren viser hvordan fila skal se ut før du starter registreringen av makroen.</w:t>
      </w:r>
      <w:r w:rsidRPr="001252DF">
        <w:rPr>
          <w:i/>
          <w:sz w:val="22"/>
          <w:szCs w:val="22"/>
        </w:rPr>
        <w:br/>
      </w:r>
    </w:p>
    <w:p w:rsidR="000D158C" w:rsidRDefault="000D158C" w:rsidP="00693571">
      <w:pPr>
        <w:pStyle w:val="Listeavsnitt"/>
        <w:numPr>
          <w:ilvl w:val="0"/>
          <w:numId w:val="48"/>
        </w:numPr>
        <w:autoSpaceDE w:val="0"/>
        <w:autoSpaceDN w:val="0"/>
        <w:rPr>
          <w:sz w:val="22"/>
          <w:szCs w:val="22"/>
        </w:rPr>
      </w:pPr>
      <w:r w:rsidRPr="000D158C">
        <w:rPr>
          <w:b/>
          <w:sz w:val="22"/>
          <w:szCs w:val="22"/>
        </w:rPr>
        <w:t>Før du starter å lage en makro, husk alltid lagre filen</w:t>
      </w:r>
      <w:r>
        <w:rPr>
          <w:sz w:val="22"/>
          <w:szCs w:val="22"/>
        </w:rPr>
        <w:t>. Hvis noe skulle gå galt under registeringen av makroen, har du nå et punkt som du kan bruke for å starte på nytt av.  Hvis det går galt, lukk fila uten å lagre, åpne fila på nytt og start forfra!</w:t>
      </w:r>
    </w:p>
    <w:p w:rsidR="00324D16" w:rsidRDefault="00324D16" w:rsidP="00693571">
      <w:pPr>
        <w:pStyle w:val="Listeavsnitt"/>
        <w:numPr>
          <w:ilvl w:val="0"/>
          <w:numId w:val="48"/>
        </w:numPr>
        <w:autoSpaceDE w:val="0"/>
        <w:autoSpaceDN w:val="0"/>
        <w:rPr>
          <w:sz w:val="22"/>
          <w:szCs w:val="22"/>
        </w:rPr>
      </w:pPr>
      <w:r>
        <w:rPr>
          <w:sz w:val="22"/>
          <w:szCs w:val="22"/>
        </w:rPr>
        <w:t>Lage makroen:</w:t>
      </w:r>
    </w:p>
    <w:p w:rsidR="00324D16" w:rsidRDefault="00324D16" w:rsidP="00693571">
      <w:pPr>
        <w:pStyle w:val="Listeavsnitt"/>
        <w:numPr>
          <w:ilvl w:val="1"/>
          <w:numId w:val="48"/>
        </w:numPr>
        <w:autoSpaceDE w:val="0"/>
        <w:autoSpaceDN w:val="0"/>
        <w:rPr>
          <w:sz w:val="22"/>
          <w:szCs w:val="22"/>
        </w:rPr>
      </w:pPr>
      <w:r>
        <w:rPr>
          <w:sz w:val="22"/>
          <w:szCs w:val="22"/>
        </w:rPr>
        <w:t>Sett cursor i celle A6</w:t>
      </w:r>
    </w:p>
    <w:p w:rsidR="00324D16" w:rsidRDefault="00324D16" w:rsidP="00693571">
      <w:pPr>
        <w:pStyle w:val="Listeavsnitt"/>
        <w:numPr>
          <w:ilvl w:val="1"/>
          <w:numId w:val="48"/>
        </w:numPr>
        <w:autoSpaceDE w:val="0"/>
        <w:autoSpaceDN w:val="0"/>
        <w:rPr>
          <w:sz w:val="22"/>
          <w:szCs w:val="22"/>
        </w:rPr>
      </w:pPr>
      <w:r>
        <w:rPr>
          <w:sz w:val="22"/>
          <w:szCs w:val="22"/>
        </w:rPr>
        <w:t>Velg utvikler</w:t>
      </w:r>
    </w:p>
    <w:p w:rsidR="00324D16" w:rsidRDefault="00324D16" w:rsidP="00693571">
      <w:pPr>
        <w:pStyle w:val="Listeavsnitt"/>
        <w:numPr>
          <w:ilvl w:val="1"/>
          <w:numId w:val="48"/>
        </w:numPr>
        <w:autoSpaceDE w:val="0"/>
        <w:autoSpaceDN w:val="0"/>
        <w:rPr>
          <w:sz w:val="22"/>
          <w:szCs w:val="22"/>
        </w:rPr>
      </w:pPr>
      <w:r>
        <w:rPr>
          <w:sz w:val="22"/>
          <w:szCs w:val="22"/>
        </w:rPr>
        <w:lastRenderedPageBreak/>
        <w:t>Registrer makro, og du får opp følgende bilde:</w:t>
      </w:r>
      <w:r>
        <w:rPr>
          <w:sz w:val="22"/>
          <w:szCs w:val="22"/>
        </w:rPr>
        <w:br/>
      </w:r>
      <w:r w:rsidR="00D17AD0">
        <w:rPr>
          <w:noProof/>
        </w:rPr>
        <w:drawing>
          <wp:inline distT="0" distB="0" distL="0" distR="0" wp14:anchorId="71893A1A" wp14:editId="3886F9E5">
            <wp:extent cx="4045789" cy="2075800"/>
            <wp:effectExtent l="0" t="0" r="0" b="1270"/>
            <wp:docPr id="17" name="Bil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4044577" cy="2075178"/>
                    </a:xfrm>
                    <a:prstGeom prst="rect">
                      <a:avLst/>
                    </a:prstGeom>
                  </pic:spPr>
                </pic:pic>
              </a:graphicData>
            </a:graphic>
          </wp:inline>
        </w:drawing>
      </w:r>
      <w:r w:rsidR="00D17AD0">
        <w:rPr>
          <w:sz w:val="22"/>
          <w:szCs w:val="22"/>
        </w:rPr>
        <w:br/>
      </w:r>
      <w:r w:rsidR="00D17AD0" w:rsidRPr="00D17AD0">
        <w:rPr>
          <w:b/>
          <w:i/>
          <w:sz w:val="22"/>
          <w:szCs w:val="22"/>
        </w:rPr>
        <w:t>Fig. 65</w:t>
      </w:r>
      <w:r w:rsidR="00D17AD0" w:rsidRPr="00D17AD0">
        <w:rPr>
          <w:i/>
          <w:sz w:val="22"/>
          <w:szCs w:val="22"/>
        </w:rPr>
        <w:br/>
        <w:t>Figuren viser menyen du får opp når du skal registrere en makro</w:t>
      </w:r>
      <w:r w:rsidR="00D17AD0">
        <w:rPr>
          <w:sz w:val="22"/>
          <w:szCs w:val="22"/>
        </w:rPr>
        <w:br/>
      </w:r>
    </w:p>
    <w:p w:rsidR="00324D16" w:rsidRDefault="00324D16" w:rsidP="00693571">
      <w:pPr>
        <w:pStyle w:val="Listeavsnitt"/>
        <w:numPr>
          <w:ilvl w:val="2"/>
          <w:numId w:val="48"/>
        </w:numPr>
        <w:autoSpaceDE w:val="0"/>
        <w:autoSpaceDN w:val="0"/>
        <w:rPr>
          <w:sz w:val="22"/>
          <w:szCs w:val="22"/>
        </w:rPr>
      </w:pPr>
      <w:r>
        <w:rPr>
          <w:sz w:val="22"/>
          <w:szCs w:val="22"/>
        </w:rPr>
        <w:t>Legg inn en «a» i ruten til høyre for Ctrl+</w:t>
      </w:r>
    </w:p>
    <w:p w:rsidR="00324D16" w:rsidRDefault="00324D16" w:rsidP="00693571">
      <w:pPr>
        <w:pStyle w:val="Listeavsnitt"/>
        <w:numPr>
          <w:ilvl w:val="2"/>
          <w:numId w:val="48"/>
        </w:numPr>
        <w:autoSpaceDE w:val="0"/>
        <w:autoSpaceDN w:val="0"/>
        <w:rPr>
          <w:sz w:val="22"/>
          <w:szCs w:val="22"/>
        </w:rPr>
      </w:pPr>
      <w:r>
        <w:rPr>
          <w:sz w:val="22"/>
          <w:szCs w:val="22"/>
        </w:rPr>
        <w:t>Lag en beskrivelse for hva makroen skal gjøre</w:t>
      </w:r>
    </w:p>
    <w:p w:rsidR="00324D16" w:rsidRDefault="00324D16" w:rsidP="00693571">
      <w:pPr>
        <w:pStyle w:val="Listeavsnitt"/>
        <w:numPr>
          <w:ilvl w:val="1"/>
          <w:numId w:val="48"/>
        </w:numPr>
        <w:autoSpaceDE w:val="0"/>
        <w:autoSpaceDN w:val="0"/>
        <w:rPr>
          <w:sz w:val="22"/>
          <w:szCs w:val="22"/>
        </w:rPr>
      </w:pPr>
      <w:r>
        <w:rPr>
          <w:sz w:val="22"/>
          <w:szCs w:val="22"/>
        </w:rPr>
        <w:t>Klikk OK</w:t>
      </w:r>
    </w:p>
    <w:p w:rsidR="00573BBB" w:rsidRDefault="00324D16" w:rsidP="00693571">
      <w:pPr>
        <w:pStyle w:val="Listeavsnitt"/>
        <w:numPr>
          <w:ilvl w:val="1"/>
          <w:numId w:val="48"/>
        </w:numPr>
        <w:autoSpaceDE w:val="0"/>
        <w:autoSpaceDN w:val="0"/>
        <w:rPr>
          <w:sz w:val="22"/>
          <w:szCs w:val="22"/>
        </w:rPr>
      </w:pPr>
      <w:r>
        <w:rPr>
          <w:sz w:val="22"/>
          <w:szCs w:val="22"/>
        </w:rPr>
        <w:t xml:space="preserve">Klikk på </w:t>
      </w:r>
      <w:r w:rsidR="00573BBB">
        <w:rPr>
          <w:sz w:val="22"/>
          <w:szCs w:val="22"/>
        </w:rPr>
        <w:t>«Bruk relative referanser», slik at denne lyser opp</w:t>
      </w:r>
    </w:p>
    <w:p w:rsidR="00573BBB" w:rsidRDefault="00573BBB" w:rsidP="00693571">
      <w:pPr>
        <w:pStyle w:val="Listeavsnitt"/>
        <w:numPr>
          <w:ilvl w:val="1"/>
          <w:numId w:val="48"/>
        </w:numPr>
        <w:autoSpaceDE w:val="0"/>
        <w:autoSpaceDN w:val="0"/>
        <w:rPr>
          <w:sz w:val="22"/>
          <w:szCs w:val="22"/>
        </w:rPr>
      </w:pPr>
      <w:r>
        <w:rPr>
          <w:sz w:val="22"/>
          <w:szCs w:val="22"/>
        </w:rPr>
        <w:t xml:space="preserve">Marker cellene C7:C25, </w:t>
      </w:r>
      <w:r w:rsidRPr="00573BBB">
        <w:rPr>
          <w:sz w:val="22"/>
          <w:szCs w:val="22"/>
        </w:rPr>
        <w:sym w:font="Wingdings" w:char="F0E0"/>
      </w:r>
      <w:r>
        <w:rPr>
          <w:sz w:val="22"/>
          <w:szCs w:val="22"/>
        </w:rPr>
        <w:t xml:space="preserve"> Ctrl+c </w:t>
      </w:r>
      <w:r w:rsidRPr="00573BBB">
        <w:rPr>
          <w:sz w:val="22"/>
          <w:szCs w:val="22"/>
        </w:rPr>
        <w:sym w:font="Wingdings" w:char="F0E0"/>
      </w:r>
      <w:r>
        <w:rPr>
          <w:sz w:val="22"/>
          <w:szCs w:val="22"/>
        </w:rPr>
        <w:t xml:space="preserve"> sett cursor i celle E6 </w:t>
      </w:r>
      <w:r w:rsidRPr="00573BBB">
        <w:rPr>
          <w:sz w:val="22"/>
          <w:szCs w:val="22"/>
        </w:rPr>
        <w:sym w:font="Wingdings" w:char="F0E0"/>
      </w:r>
      <w:r>
        <w:rPr>
          <w:sz w:val="22"/>
          <w:szCs w:val="22"/>
        </w:rPr>
        <w:t xml:space="preserve"> lim inn (under hjem) </w:t>
      </w:r>
      <w:r w:rsidRPr="00573BBB">
        <w:rPr>
          <w:sz w:val="22"/>
          <w:szCs w:val="22"/>
        </w:rPr>
        <w:sym w:font="Wingdings" w:char="F0E0"/>
      </w:r>
      <w:r>
        <w:rPr>
          <w:sz w:val="22"/>
          <w:szCs w:val="22"/>
        </w:rPr>
        <w:t xml:space="preserve"> lim inn utvalg </w:t>
      </w:r>
      <w:r w:rsidRPr="00573BBB">
        <w:rPr>
          <w:sz w:val="22"/>
          <w:szCs w:val="22"/>
        </w:rPr>
        <w:sym w:font="Wingdings" w:char="F0E0"/>
      </w:r>
      <w:r>
        <w:rPr>
          <w:sz w:val="22"/>
          <w:szCs w:val="22"/>
        </w:rPr>
        <w:t xml:space="preserve"> huk av for  «Bytt om rader og kolonner» </w:t>
      </w:r>
      <w:r w:rsidRPr="00573BBB">
        <w:rPr>
          <w:sz w:val="22"/>
          <w:szCs w:val="22"/>
        </w:rPr>
        <w:sym w:font="Wingdings" w:char="F0E0"/>
      </w:r>
      <w:r>
        <w:rPr>
          <w:sz w:val="22"/>
          <w:szCs w:val="22"/>
        </w:rPr>
        <w:t xml:space="preserve"> OK</w:t>
      </w:r>
    </w:p>
    <w:p w:rsidR="00573BBB" w:rsidRDefault="00573BBB" w:rsidP="00693571">
      <w:pPr>
        <w:pStyle w:val="Listeavsnitt"/>
        <w:numPr>
          <w:ilvl w:val="1"/>
          <w:numId w:val="48"/>
        </w:numPr>
        <w:autoSpaceDE w:val="0"/>
        <w:autoSpaceDN w:val="0"/>
        <w:rPr>
          <w:sz w:val="22"/>
          <w:szCs w:val="22"/>
        </w:rPr>
      </w:pPr>
      <w:r>
        <w:rPr>
          <w:sz w:val="22"/>
          <w:szCs w:val="22"/>
        </w:rPr>
        <w:t>Gjenta prosedyren for:</w:t>
      </w:r>
    </w:p>
    <w:p w:rsidR="00573BBB" w:rsidRDefault="00573BBB" w:rsidP="00693571">
      <w:pPr>
        <w:pStyle w:val="Listeavsnitt"/>
        <w:numPr>
          <w:ilvl w:val="2"/>
          <w:numId w:val="48"/>
        </w:numPr>
        <w:autoSpaceDE w:val="0"/>
        <w:autoSpaceDN w:val="0"/>
        <w:rPr>
          <w:sz w:val="22"/>
          <w:szCs w:val="22"/>
        </w:rPr>
      </w:pPr>
      <w:r>
        <w:rPr>
          <w:sz w:val="22"/>
          <w:szCs w:val="22"/>
        </w:rPr>
        <w:t>X7:X25</w:t>
      </w:r>
    </w:p>
    <w:p w:rsidR="00573BBB" w:rsidRDefault="00573BBB" w:rsidP="00693571">
      <w:pPr>
        <w:pStyle w:val="Listeavsnitt"/>
        <w:numPr>
          <w:ilvl w:val="2"/>
          <w:numId w:val="48"/>
        </w:numPr>
        <w:autoSpaceDE w:val="0"/>
        <w:autoSpaceDN w:val="0"/>
        <w:rPr>
          <w:sz w:val="22"/>
          <w:szCs w:val="22"/>
        </w:rPr>
      </w:pPr>
      <w:r>
        <w:rPr>
          <w:sz w:val="22"/>
          <w:szCs w:val="22"/>
        </w:rPr>
        <w:t>Ar7:AR25</w:t>
      </w:r>
    </w:p>
    <w:p w:rsidR="00573BBB" w:rsidRDefault="00573BBB" w:rsidP="00693571">
      <w:pPr>
        <w:pStyle w:val="Listeavsnitt"/>
        <w:numPr>
          <w:ilvl w:val="2"/>
          <w:numId w:val="48"/>
        </w:numPr>
        <w:autoSpaceDE w:val="0"/>
        <w:autoSpaceDN w:val="0"/>
        <w:rPr>
          <w:sz w:val="22"/>
          <w:szCs w:val="22"/>
        </w:rPr>
      </w:pPr>
      <w:r>
        <w:rPr>
          <w:sz w:val="22"/>
          <w:szCs w:val="22"/>
        </w:rPr>
        <w:t>BL7:BL25</w:t>
      </w:r>
    </w:p>
    <w:p w:rsidR="00573BBB" w:rsidRDefault="00573BBB" w:rsidP="00693571">
      <w:pPr>
        <w:pStyle w:val="Listeavsnitt"/>
        <w:numPr>
          <w:ilvl w:val="2"/>
          <w:numId w:val="48"/>
        </w:numPr>
        <w:autoSpaceDE w:val="0"/>
        <w:autoSpaceDN w:val="0"/>
        <w:rPr>
          <w:sz w:val="22"/>
          <w:szCs w:val="22"/>
        </w:rPr>
      </w:pPr>
      <w:r>
        <w:rPr>
          <w:sz w:val="22"/>
          <w:szCs w:val="22"/>
        </w:rPr>
        <w:t>CF7:CF25</w:t>
      </w:r>
    </w:p>
    <w:p w:rsidR="000D158C" w:rsidRDefault="000D158C" w:rsidP="00693571">
      <w:pPr>
        <w:pStyle w:val="Listeavsnitt"/>
        <w:numPr>
          <w:ilvl w:val="1"/>
          <w:numId w:val="48"/>
        </w:numPr>
        <w:autoSpaceDE w:val="0"/>
        <w:autoSpaceDN w:val="0"/>
        <w:rPr>
          <w:sz w:val="22"/>
          <w:szCs w:val="22"/>
        </w:rPr>
      </w:pPr>
      <w:r>
        <w:rPr>
          <w:sz w:val="22"/>
          <w:szCs w:val="22"/>
        </w:rPr>
        <w:t xml:space="preserve">Marker radene 7:25 </w:t>
      </w:r>
      <w:r w:rsidRPr="000D158C">
        <w:rPr>
          <w:sz w:val="22"/>
          <w:szCs w:val="22"/>
        </w:rPr>
        <w:sym w:font="Wingdings" w:char="F0E0"/>
      </w:r>
      <w:r>
        <w:rPr>
          <w:sz w:val="22"/>
          <w:szCs w:val="22"/>
        </w:rPr>
        <w:t xml:space="preserve"> Hjem </w:t>
      </w:r>
      <w:r w:rsidRPr="000D158C">
        <w:rPr>
          <w:sz w:val="22"/>
          <w:szCs w:val="22"/>
        </w:rPr>
        <w:sym w:font="Wingdings" w:char="F0E0"/>
      </w:r>
      <w:r>
        <w:rPr>
          <w:sz w:val="22"/>
          <w:szCs w:val="22"/>
        </w:rPr>
        <w:t xml:space="preserve"> Slett </w:t>
      </w:r>
      <w:r w:rsidRPr="000D158C">
        <w:rPr>
          <w:sz w:val="22"/>
          <w:szCs w:val="22"/>
        </w:rPr>
        <w:sym w:font="Wingdings" w:char="F0E0"/>
      </w:r>
      <w:r>
        <w:rPr>
          <w:sz w:val="22"/>
          <w:szCs w:val="22"/>
        </w:rPr>
        <w:t xml:space="preserve"> slett arkrader</w:t>
      </w:r>
    </w:p>
    <w:p w:rsidR="000D158C" w:rsidRDefault="000D158C" w:rsidP="00693571">
      <w:pPr>
        <w:pStyle w:val="Listeavsnitt"/>
        <w:numPr>
          <w:ilvl w:val="1"/>
          <w:numId w:val="48"/>
        </w:numPr>
        <w:autoSpaceDE w:val="0"/>
        <w:autoSpaceDN w:val="0"/>
        <w:rPr>
          <w:sz w:val="22"/>
          <w:szCs w:val="22"/>
        </w:rPr>
      </w:pPr>
      <w:r>
        <w:rPr>
          <w:sz w:val="22"/>
          <w:szCs w:val="22"/>
        </w:rPr>
        <w:t xml:space="preserve">Sett cursor på celle A26 </w:t>
      </w:r>
      <w:r w:rsidRPr="000D158C">
        <w:rPr>
          <w:sz w:val="22"/>
          <w:szCs w:val="22"/>
        </w:rPr>
        <w:sym w:font="Wingdings" w:char="F0E0"/>
      </w:r>
      <w:r>
        <w:rPr>
          <w:sz w:val="22"/>
          <w:szCs w:val="22"/>
        </w:rPr>
        <w:t xml:space="preserve"> klikk på firkanten nederst rammen av Excel-arket, eller klikk på Utvikler </w:t>
      </w:r>
      <w:r w:rsidRPr="000D158C">
        <w:rPr>
          <w:sz w:val="22"/>
          <w:szCs w:val="22"/>
        </w:rPr>
        <w:sym w:font="Wingdings" w:char="F0E0"/>
      </w:r>
      <w:r>
        <w:rPr>
          <w:sz w:val="22"/>
          <w:szCs w:val="22"/>
        </w:rPr>
        <w:t xml:space="preserve"> </w:t>
      </w:r>
      <w:r w:rsidR="00A275F5">
        <w:rPr>
          <w:sz w:val="22"/>
          <w:szCs w:val="22"/>
        </w:rPr>
        <w:t xml:space="preserve">stopp </w:t>
      </w:r>
      <w:r>
        <w:rPr>
          <w:sz w:val="22"/>
          <w:szCs w:val="22"/>
        </w:rPr>
        <w:t xml:space="preserve">registrering </w:t>
      </w:r>
    </w:p>
    <w:p w:rsidR="000D158C" w:rsidRDefault="000D158C" w:rsidP="00693571">
      <w:pPr>
        <w:pStyle w:val="Listeavsnitt"/>
        <w:numPr>
          <w:ilvl w:val="1"/>
          <w:numId w:val="48"/>
        </w:numPr>
        <w:autoSpaceDE w:val="0"/>
        <w:autoSpaceDN w:val="0"/>
        <w:rPr>
          <w:sz w:val="22"/>
          <w:szCs w:val="22"/>
        </w:rPr>
      </w:pPr>
      <w:r>
        <w:rPr>
          <w:sz w:val="22"/>
          <w:szCs w:val="22"/>
        </w:rPr>
        <w:t>Du har nå registrert en ma</w:t>
      </w:r>
      <w:r w:rsidR="00A275F5">
        <w:rPr>
          <w:sz w:val="22"/>
          <w:szCs w:val="22"/>
        </w:rPr>
        <w:t>kr</w:t>
      </w:r>
      <w:r>
        <w:rPr>
          <w:sz w:val="22"/>
          <w:szCs w:val="22"/>
        </w:rPr>
        <w:t>o. Sjekk at alt ser riktig ut</w:t>
      </w:r>
    </w:p>
    <w:p w:rsidR="00A275F5" w:rsidRDefault="00A275F5" w:rsidP="00693571">
      <w:pPr>
        <w:pStyle w:val="Listeavsnitt"/>
        <w:numPr>
          <w:ilvl w:val="0"/>
          <w:numId w:val="48"/>
        </w:numPr>
        <w:autoSpaceDE w:val="0"/>
        <w:autoSpaceDN w:val="0"/>
        <w:rPr>
          <w:sz w:val="22"/>
          <w:szCs w:val="22"/>
        </w:rPr>
      </w:pPr>
      <w:r>
        <w:rPr>
          <w:sz w:val="22"/>
          <w:szCs w:val="22"/>
        </w:rPr>
        <w:t>Da kommer testen, klikk Ctrl + a</w:t>
      </w:r>
    </w:p>
    <w:p w:rsidR="00A275F5" w:rsidRDefault="00A275F5" w:rsidP="00693571">
      <w:pPr>
        <w:pStyle w:val="Listeavsnitt"/>
        <w:numPr>
          <w:ilvl w:val="0"/>
          <w:numId w:val="48"/>
        </w:numPr>
        <w:autoSpaceDE w:val="0"/>
        <w:autoSpaceDN w:val="0"/>
        <w:rPr>
          <w:sz w:val="22"/>
          <w:szCs w:val="22"/>
        </w:rPr>
      </w:pPr>
      <w:r>
        <w:rPr>
          <w:sz w:val="22"/>
          <w:szCs w:val="22"/>
        </w:rPr>
        <w:t>Funker det? Klikk Ctrl + a, du kan også holde begge tastene ned samtidig, dette går raskt!</w:t>
      </w:r>
    </w:p>
    <w:p w:rsidR="00A275F5" w:rsidRDefault="00A275F5" w:rsidP="00A275F5">
      <w:pPr>
        <w:autoSpaceDE w:val="0"/>
        <w:autoSpaceDN w:val="0"/>
        <w:rPr>
          <w:sz w:val="22"/>
          <w:szCs w:val="22"/>
        </w:rPr>
      </w:pPr>
    </w:p>
    <w:p w:rsidR="00077122" w:rsidRDefault="00077122" w:rsidP="00A275F5">
      <w:pPr>
        <w:autoSpaceDE w:val="0"/>
        <w:autoSpaceDN w:val="0"/>
        <w:rPr>
          <w:sz w:val="22"/>
          <w:szCs w:val="22"/>
        </w:rPr>
      </w:pPr>
      <w:r>
        <w:rPr>
          <w:sz w:val="22"/>
          <w:szCs w:val="22"/>
        </w:rPr>
        <w:t xml:space="preserve">Fila skal nå se slik ut: </w:t>
      </w:r>
      <w:r w:rsidR="006F6B46">
        <w:rPr>
          <w:sz w:val="22"/>
          <w:szCs w:val="22"/>
        </w:rPr>
        <w:object w:dxaOrig="1531" w:dyaOrig="1002">
          <v:shape id="_x0000_i1062" type="#_x0000_t75" style="width:76.55pt;height:50.1pt" o:ole="">
            <v:imagedata r:id="rId146" o:title=""/>
          </v:shape>
          <o:OLEObject Type="Embed" ProgID="Excel.SheetMacroEnabled.12" ShapeID="_x0000_i1062" DrawAspect="Icon" ObjectID="_1500960177" r:id="rId147"/>
        </w:object>
      </w:r>
    </w:p>
    <w:p w:rsidR="00077122" w:rsidRDefault="00077122" w:rsidP="00A275F5">
      <w:pPr>
        <w:autoSpaceDE w:val="0"/>
        <w:autoSpaceDN w:val="0"/>
        <w:rPr>
          <w:sz w:val="22"/>
          <w:szCs w:val="22"/>
        </w:rPr>
      </w:pPr>
    </w:p>
    <w:p w:rsidR="00A275F5" w:rsidRPr="00F54ACD" w:rsidRDefault="00F54ACD" w:rsidP="00A275F5">
      <w:pPr>
        <w:autoSpaceDE w:val="0"/>
        <w:autoSpaceDN w:val="0"/>
        <w:rPr>
          <w:b/>
          <w:sz w:val="22"/>
          <w:szCs w:val="22"/>
        </w:rPr>
      </w:pPr>
      <w:r w:rsidRPr="00F54ACD">
        <w:rPr>
          <w:b/>
          <w:sz w:val="22"/>
          <w:szCs w:val="22"/>
        </w:rPr>
        <w:t>Bruk av summer.hvis.sett (</w:t>
      </w:r>
    </w:p>
    <w:p w:rsidR="00A275F5" w:rsidRDefault="00077122" w:rsidP="00A275F5">
      <w:pPr>
        <w:autoSpaceDE w:val="0"/>
        <w:autoSpaceDN w:val="0"/>
        <w:rPr>
          <w:sz w:val="22"/>
          <w:szCs w:val="22"/>
        </w:rPr>
      </w:pPr>
      <w:r>
        <w:rPr>
          <w:sz w:val="22"/>
          <w:szCs w:val="22"/>
        </w:rPr>
        <w:t>For å kunne plukke data fra de kolonnene vi ønsker skal vi bruker funksjonen summer.hvis.sett.  Dette krever nøyaktighet</w:t>
      </w:r>
      <w:r w:rsidR="006F6B46">
        <w:rPr>
          <w:sz w:val="22"/>
          <w:szCs w:val="22"/>
        </w:rPr>
        <w:t xml:space="preserve"> med låsing av celler</w:t>
      </w:r>
      <w:r>
        <w:rPr>
          <w:sz w:val="22"/>
          <w:szCs w:val="22"/>
        </w:rPr>
        <w:t xml:space="preserve">, men prøv å legge inn følgene funksjon i celle C6: </w:t>
      </w:r>
      <w:r w:rsidRPr="00077122">
        <w:rPr>
          <w:sz w:val="22"/>
          <w:szCs w:val="22"/>
        </w:rPr>
        <w:t>=</w:t>
      </w:r>
      <w:r w:rsidR="006F6B46" w:rsidRPr="006F6B46">
        <w:rPr>
          <w:sz w:val="22"/>
          <w:szCs w:val="22"/>
        </w:rPr>
        <w:t>=SUMMER.HVIS.SETT($H6:$DC6;$H$3:$DC$3;C$3;$H$4:$DC$4;C$4;$H$5:$DC$5;C$5)</w:t>
      </w:r>
    </w:p>
    <w:p w:rsidR="00923503" w:rsidRDefault="00923503" w:rsidP="00A275F5">
      <w:pPr>
        <w:autoSpaceDE w:val="0"/>
        <w:autoSpaceDN w:val="0"/>
        <w:rPr>
          <w:sz w:val="22"/>
          <w:szCs w:val="22"/>
        </w:rPr>
      </w:pPr>
    </w:p>
    <w:p w:rsidR="00923503" w:rsidRDefault="00923503" w:rsidP="00A275F5">
      <w:pPr>
        <w:autoSpaceDE w:val="0"/>
        <w:autoSpaceDN w:val="0"/>
        <w:rPr>
          <w:sz w:val="22"/>
          <w:szCs w:val="22"/>
        </w:rPr>
      </w:pPr>
      <w:r>
        <w:rPr>
          <w:sz w:val="22"/>
          <w:szCs w:val="22"/>
        </w:rPr>
        <w:t>Legg inn søkevariabler i cellene C3:C5 som vist i figur 66.</w:t>
      </w:r>
    </w:p>
    <w:p w:rsidR="00923503" w:rsidRDefault="00923503" w:rsidP="00A275F5">
      <w:pPr>
        <w:autoSpaceDE w:val="0"/>
        <w:autoSpaceDN w:val="0"/>
        <w:rPr>
          <w:sz w:val="22"/>
          <w:szCs w:val="22"/>
        </w:rPr>
      </w:pPr>
      <w:r>
        <w:rPr>
          <w:noProof/>
        </w:rPr>
        <w:drawing>
          <wp:inline distT="0" distB="0" distL="0" distR="0" wp14:anchorId="2D2DA92C" wp14:editId="4BBFD4CD">
            <wp:extent cx="2389517" cy="1160027"/>
            <wp:effectExtent l="0" t="0" r="0" b="2540"/>
            <wp:docPr id="30" name="Bild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stretch>
                      <a:fillRect/>
                    </a:stretch>
                  </pic:blipFill>
                  <pic:spPr>
                    <a:xfrm>
                      <a:off x="0" y="0"/>
                      <a:ext cx="2388469" cy="1159518"/>
                    </a:xfrm>
                    <a:prstGeom prst="rect">
                      <a:avLst/>
                    </a:prstGeom>
                  </pic:spPr>
                </pic:pic>
              </a:graphicData>
            </a:graphic>
          </wp:inline>
        </w:drawing>
      </w:r>
    </w:p>
    <w:p w:rsidR="00923503" w:rsidRPr="00923503" w:rsidRDefault="00923503" w:rsidP="00A275F5">
      <w:pPr>
        <w:autoSpaceDE w:val="0"/>
        <w:autoSpaceDN w:val="0"/>
        <w:rPr>
          <w:b/>
          <w:i/>
          <w:sz w:val="22"/>
          <w:szCs w:val="22"/>
        </w:rPr>
      </w:pPr>
      <w:r w:rsidRPr="00923503">
        <w:rPr>
          <w:b/>
          <w:i/>
          <w:sz w:val="22"/>
          <w:szCs w:val="22"/>
        </w:rPr>
        <w:t>Fig. 66</w:t>
      </w:r>
    </w:p>
    <w:p w:rsidR="00923503" w:rsidRPr="00923503" w:rsidRDefault="00923503" w:rsidP="00A275F5">
      <w:pPr>
        <w:autoSpaceDE w:val="0"/>
        <w:autoSpaceDN w:val="0"/>
        <w:rPr>
          <w:i/>
          <w:sz w:val="22"/>
          <w:szCs w:val="22"/>
        </w:rPr>
      </w:pPr>
      <w:r w:rsidRPr="00923503">
        <w:rPr>
          <w:i/>
          <w:sz w:val="22"/>
          <w:szCs w:val="22"/>
        </w:rPr>
        <w:t>Figuren viser hvor dere skal legge inn søkevariabler gitt formelen for summer.hvis.sett overfor</w:t>
      </w:r>
    </w:p>
    <w:p w:rsidR="00923503" w:rsidRDefault="00923503" w:rsidP="00A275F5">
      <w:pPr>
        <w:autoSpaceDE w:val="0"/>
        <w:autoSpaceDN w:val="0"/>
        <w:rPr>
          <w:sz w:val="22"/>
          <w:szCs w:val="22"/>
        </w:rPr>
      </w:pPr>
    </w:p>
    <w:p w:rsidR="00923503" w:rsidRDefault="00923503" w:rsidP="00A275F5">
      <w:pPr>
        <w:autoSpaceDE w:val="0"/>
        <w:autoSpaceDN w:val="0"/>
        <w:rPr>
          <w:sz w:val="22"/>
          <w:szCs w:val="22"/>
        </w:rPr>
      </w:pPr>
      <w:r>
        <w:rPr>
          <w:sz w:val="22"/>
          <w:szCs w:val="22"/>
        </w:rPr>
        <w:t>Kopier formelen i C6 nedover. Hvis dette ble riktig, legger du inn noen nye kolonner foran kolonne D.</w:t>
      </w:r>
      <w:r w:rsidR="006F6B46">
        <w:rPr>
          <w:sz w:val="22"/>
          <w:szCs w:val="22"/>
        </w:rPr>
        <w:t xml:space="preserve"> Da kan du kopiere formelen til høyre noen koloner, men sørg for at du har plass til en summeringskolonne, som vist i figur 67.</w:t>
      </w:r>
    </w:p>
    <w:p w:rsidR="006F6B46" w:rsidRDefault="006F6B46" w:rsidP="00A275F5">
      <w:pPr>
        <w:autoSpaceDE w:val="0"/>
        <w:autoSpaceDN w:val="0"/>
        <w:rPr>
          <w:sz w:val="22"/>
          <w:szCs w:val="22"/>
        </w:rPr>
      </w:pPr>
    </w:p>
    <w:p w:rsidR="006F6B46" w:rsidRDefault="006F6B46" w:rsidP="00A275F5">
      <w:pPr>
        <w:autoSpaceDE w:val="0"/>
        <w:autoSpaceDN w:val="0"/>
        <w:rPr>
          <w:sz w:val="22"/>
          <w:szCs w:val="22"/>
        </w:rPr>
      </w:pPr>
      <w:r>
        <w:rPr>
          <w:noProof/>
        </w:rPr>
        <w:drawing>
          <wp:inline distT="0" distB="0" distL="0" distR="0" wp14:anchorId="195391D2" wp14:editId="360DD47F">
            <wp:extent cx="4235570" cy="1829371"/>
            <wp:effectExtent l="0" t="0" r="0" b="0"/>
            <wp:docPr id="33" name="Bild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stretch>
                      <a:fillRect/>
                    </a:stretch>
                  </pic:blipFill>
                  <pic:spPr>
                    <a:xfrm>
                      <a:off x="0" y="0"/>
                      <a:ext cx="4237732" cy="1830305"/>
                    </a:xfrm>
                    <a:prstGeom prst="rect">
                      <a:avLst/>
                    </a:prstGeom>
                  </pic:spPr>
                </pic:pic>
              </a:graphicData>
            </a:graphic>
          </wp:inline>
        </w:drawing>
      </w:r>
    </w:p>
    <w:p w:rsidR="00923503" w:rsidRPr="006F6B46" w:rsidRDefault="006F6B46" w:rsidP="00A275F5">
      <w:pPr>
        <w:autoSpaceDE w:val="0"/>
        <w:autoSpaceDN w:val="0"/>
        <w:rPr>
          <w:b/>
          <w:i/>
          <w:sz w:val="22"/>
          <w:szCs w:val="22"/>
        </w:rPr>
      </w:pPr>
      <w:r w:rsidRPr="006F6B46">
        <w:rPr>
          <w:b/>
          <w:i/>
          <w:sz w:val="22"/>
          <w:szCs w:val="22"/>
        </w:rPr>
        <w:t>Fig. 67</w:t>
      </w:r>
    </w:p>
    <w:p w:rsidR="006F6B46" w:rsidRDefault="006F6B46" w:rsidP="00A275F5">
      <w:pPr>
        <w:autoSpaceDE w:val="0"/>
        <w:autoSpaceDN w:val="0"/>
        <w:rPr>
          <w:sz w:val="22"/>
          <w:szCs w:val="22"/>
        </w:rPr>
      </w:pPr>
      <w:r w:rsidRPr="006F6B46">
        <w:rPr>
          <w:i/>
          <w:sz w:val="22"/>
          <w:szCs w:val="22"/>
        </w:rPr>
        <w:t>Figuren viser løsningen på demografioppgaven</w:t>
      </w:r>
      <w:r>
        <w:rPr>
          <w:sz w:val="22"/>
          <w:szCs w:val="22"/>
        </w:rPr>
        <w:t>.</w:t>
      </w:r>
    </w:p>
    <w:p w:rsidR="006F6B46" w:rsidRDefault="006F6B46" w:rsidP="00A275F5">
      <w:pPr>
        <w:autoSpaceDE w:val="0"/>
        <w:autoSpaceDN w:val="0"/>
        <w:rPr>
          <w:sz w:val="22"/>
          <w:szCs w:val="22"/>
        </w:rPr>
      </w:pPr>
    </w:p>
    <w:p w:rsidR="006F6B46" w:rsidRPr="00A275F5" w:rsidRDefault="006F6B46" w:rsidP="00A275F5">
      <w:pPr>
        <w:autoSpaceDE w:val="0"/>
        <w:autoSpaceDN w:val="0"/>
        <w:rPr>
          <w:sz w:val="22"/>
          <w:szCs w:val="22"/>
        </w:rPr>
      </w:pPr>
      <w:r>
        <w:rPr>
          <w:sz w:val="22"/>
          <w:szCs w:val="22"/>
        </w:rPr>
        <w:t>Her er fila med løsningen:</w:t>
      </w:r>
      <w:r>
        <w:rPr>
          <w:sz w:val="22"/>
          <w:szCs w:val="22"/>
        </w:rPr>
        <w:object w:dxaOrig="1531" w:dyaOrig="1002">
          <v:shape id="_x0000_i1063" type="#_x0000_t75" style="width:76.55pt;height:50.1pt" o:ole="">
            <v:imagedata r:id="rId150" o:title=""/>
          </v:shape>
          <o:OLEObject Type="Embed" ProgID="Excel.SheetMacroEnabled.12" ShapeID="_x0000_i1063" DrawAspect="Icon" ObjectID="_1500960178" r:id="rId151"/>
        </w:object>
      </w:r>
    </w:p>
    <w:p w:rsidR="00690202" w:rsidRPr="000D158C" w:rsidRDefault="00690202" w:rsidP="006F6B46">
      <w:pPr>
        <w:autoSpaceDE w:val="0"/>
        <w:autoSpaceDN w:val="0"/>
        <w:rPr>
          <w:sz w:val="22"/>
          <w:szCs w:val="22"/>
        </w:rPr>
      </w:pPr>
    </w:p>
    <w:p w:rsidR="00690202" w:rsidRPr="00E8256D" w:rsidRDefault="00690202" w:rsidP="00C566D2">
      <w:pPr>
        <w:autoSpaceDE w:val="0"/>
        <w:autoSpaceDN w:val="0"/>
        <w:rPr>
          <w:sz w:val="22"/>
          <w:szCs w:val="22"/>
        </w:rPr>
      </w:pPr>
    </w:p>
    <w:p w:rsidR="007E64B5" w:rsidRDefault="007E64B5" w:rsidP="007E64B5">
      <w:pPr>
        <w:pStyle w:val="Overskrift2"/>
      </w:pPr>
      <w:bookmarkStart w:id="81" w:name="_Toc425760441"/>
      <w:r>
        <w:t>7.4 En videregående oppgave</w:t>
      </w:r>
      <w:bookmarkEnd w:id="81"/>
    </w:p>
    <w:p w:rsidR="000B3B6B" w:rsidRDefault="000B3B6B" w:rsidP="00E5634F">
      <w:pPr>
        <w:autoSpaceDE w:val="0"/>
        <w:autoSpaceDN w:val="0"/>
        <w:rPr>
          <w:sz w:val="22"/>
          <w:szCs w:val="22"/>
        </w:rPr>
      </w:pPr>
      <w:r>
        <w:rPr>
          <w:sz w:val="22"/>
          <w:szCs w:val="22"/>
        </w:rPr>
        <w:t xml:space="preserve">I denne oppgaven skal vi laste ned et </w:t>
      </w:r>
      <w:r w:rsidR="00797F14">
        <w:rPr>
          <w:sz w:val="22"/>
          <w:szCs w:val="22"/>
        </w:rPr>
        <w:t>hvor</w:t>
      </w:r>
      <w:r>
        <w:rPr>
          <w:sz w:val="22"/>
          <w:szCs w:val="22"/>
        </w:rPr>
        <w:t xml:space="preserve"> vi må redigere en rådata fil selv. Grensen for antall variabler du nå kan bruke er 400</w:t>
      </w:r>
      <w:r w:rsidR="00DC40C0">
        <w:rPr>
          <w:sz w:val="22"/>
          <w:szCs w:val="22"/>
        </w:rPr>
        <w:t> </w:t>
      </w:r>
      <w:r>
        <w:rPr>
          <w:sz w:val="22"/>
          <w:szCs w:val="22"/>
        </w:rPr>
        <w:t>000</w:t>
      </w:r>
      <w:r w:rsidR="00DC40C0">
        <w:rPr>
          <w:sz w:val="22"/>
          <w:szCs w:val="22"/>
        </w:rPr>
        <w:t>.  I denne oppgaven skal vi lære å bruke:</w:t>
      </w:r>
    </w:p>
    <w:p w:rsidR="00DC40C0" w:rsidRDefault="00DC40C0" w:rsidP="00693571">
      <w:pPr>
        <w:pStyle w:val="Listeavsnitt"/>
        <w:numPr>
          <w:ilvl w:val="0"/>
          <w:numId w:val="41"/>
        </w:numPr>
        <w:autoSpaceDE w:val="0"/>
        <w:autoSpaceDN w:val="0"/>
        <w:rPr>
          <w:sz w:val="22"/>
          <w:szCs w:val="22"/>
        </w:rPr>
      </w:pPr>
      <w:r>
        <w:rPr>
          <w:sz w:val="22"/>
          <w:szCs w:val="22"/>
        </w:rPr>
        <w:t>Enkle makroer</w:t>
      </w:r>
    </w:p>
    <w:p w:rsidR="00DC40C0" w:rsidRDefault="00DC40C0" w:rsidP="00693571">
      <w:pPr>
        <w:pStyle w:val="Listeavsnitt"/>
        <w:numPr>
          <w:ilvl w:val="0"/>
          <w:numId w:val="41"/>
        </w:numPr>
        <w:autoSpaceDE w:val="0"/>
        <w:autoSpaceDN w:val="0"/>
        <w:rPr>
          <w:sz w:val="22"/>
          <w:szCs w:val="22"/>
        </w:rPr>
      </w:pPr>
      <w:r>
        <w:rPr>
          <w:sz w:val="22"/>
          <w:szCs w:val="22"/>
        </w:rPr>
        <w:t>Summer.hvis.sett funksjonen som gir deg mulighet for å velge mange søkekriterier</w:t>
      </w:r>
    </w:p>
    <w:p w:rsidR="00DC40C0" w:rsidRDefault="00DC40C0" w:rsidP="00693571">
      <w:pPr>
        <w:pStyle w:val="Listeavsnitt"/>
        <w:numPr>
          <w:ilvl w:val="0"/>
          <w:numId w:val="41"/>
        </w:numPr>
        <w:autoSpaceDE w:val="0"/>
        <w:autoSpaceDN w:val="0"/>
        <w:rPr>
          <w:sz w:val="22"/>
          <w:szCs w:val="22"/>
        </w:rPr>
      </w:pPr>
      <w:r>
        <w:rPr>
          <w:sz w:val="22"/>
          <w:szCs w:val="22"/>
        </w:rPr>
        <w:t>Lage et rådataark</w:t>
      </w:r>
    </w:p>
    <w:p w:rsidR="00DC40C0" w:rsidRDefault="00DC40C0" w:rsidP="00693571">
      <w:pPr>
        <w:pStyle w:val="Listeavsnitt"/>
        <w:numPr>
          <w:ilvl w:val="0"/>
          <w:numId w:val="41"/>
        </w:numPr>
        <w:autoSpaceDE w:val="0"/>
        <w:autoSpaceDN w:val="0"/>
        <w:rPr>
          <w:sz w:val="22"/>
          <w:szCs w:val="22"/>
        </w:rPr>
      </w:pPr>
      <w:r>
        <w:rPr>
          <w:sz w:val="22"/>
          <w:szCs w:val="22"/>
        </w:rPr>
        <w:t>Etablere beregninger på egne ark</w:t>
      </w:r>
      <w:r w:rsidR="00CF22D7">
        <w:rPr>
          <w:sz w:val="22"/>
          <w:szCs w:val="22"/>
        </w:rPr>
        <w:t xml:space="preserve"> som henter data fra en annen wordbook, fra oppgaven foran om demografi</w:t>
      </w:r>
    </w:p>
    <w:p w:rsidR="00E331DB" w:rsidRDefault="00E331DB" w:rsidP="00693571">
      <w:pPr>
        <w:pStyle w:val="Listeavsnitt"/>
        <w:numPr>
          <w:ilvl w:val="0"/>
          <w:numId w:val="41"/>
        </w:numPr>
        <w:autoSpaceDE w:val="0"/>
        <w:autoSpaceDN w:val="0"/>
        <w:rPr>
          <w:sz w:val="22"/>
          <w:szCs w:val="22"/>
        </w:rPr>
      </w:pPr>
      <w:r>
        <w:rPr>
          <w:sz w:val="22"/>
          <w:szCs w:val="22"/>
        </w:rPr>
        <w:t>Bruke skjemakontroll for å velge fra en variabelliste</w:t>
      </w:r>
    </w:p>
    <w:p w:rsidR="00E331DB" w:rsidRDefault="00E331DB" w:rsidP="00693571">
      <w:pPr>
        <w:pStyle w:val="Listeavsnitt"/>
        <w:numPr>
          <w:ilvl w:val="0"/>
          <w:numId w:val="41"/>
        </w:numPr>
        <w:autoSpaceDE w:val="0"/>
        <w:autoSpaceDN w:val="0"/>
        <w:rPr>
          <w:sz w:val="22"/>
          <w:szCs w:val="22"/>
        </w:rPr>
      </w:pPr>
      <w:r>
        <w:rPr>
          <w:sz w:val="22"/>
          <w:szCs w:val="22"/>
        </w:rPr>
        <w:t>Bruke verdsettingsknapp for å velge år</w:t>
      </w:r>
    </w:p>
    <w:p w:rsidR="00DC40C0" w:rsidRDefault="00DC40C0" w:rsidP="00693571">
      <w:pPr>
        <w:pStyle w:val="Listeavsnitt"/>
        <w:numPr>
          <w:ilvl w:val="0"/>
          <w:numId w:val="41"/>
        </w:numPr>
        <w:autoSpaceDE w:val="0"/>
        <w:autoSpaceDN w:val="0"/>
        <w:rPr>
          <w:sz w:val="22"/>
          <w:szCs w:val="22"/>
        </w:rPr>
      </w:pPr>
      <w:r>
        <w:rPr>
          <w:sz w:val="22"/>
          <w:szCs w:val="22"/>
        </w:rPr>
        <w:t>Strukturere hele regneboka og det enkelte regnearket</w:t>
      </w:r>
    </w:p>
    <w:p w:rsidR="0095254B" w:rsidRPr="00797F14" w:rsidRDefault="00DC40C0" w:rsidP="00693571">
      <w:pPr>
        <w:pStyle w:val="Listeavsnitt"/>
        <w:numPr>
          <w:ilvl w:val="0"/>
          <w:numId w:val="41"/>
        </w:numPr>
        <w:autoSpaceDE w:val="0"/>
        <w:autoSpaceDN w:val="0"/>
        <w:rPr>
          <w:sz w:val="22"/>
          <w:szCs w:val="22"/>
        </w:rPr>
      </w:pPr>
      <w:r>
        <w:rPr>
          <w:sz w:val="22"/>
          <w:szCs w:val="22"/>
        </w:rPr>
        <w:t>Lage grafer fra dynamiske tabeller</w:t>
      </w:r>
      <w:r w:rsidR="00C90EB4" w:rsidRPr="00797F14">
        <w:rPr>
          <w:sz w:val="22"/>
          <w:szCs w:val="22"/>
        </w:rPr>
        <w:t>.</w:t>
      </w:r>
    </w:p>
    <w:p w:rsidR="00C90EB4" w:rsidRDefault="00C90EB4" w:rsidP="00E5634F">
      <w:pPr>
        <w:autoSpaceDE w:val="0"/>
        <w:autoSpaceDN w:val="0"/>
        <w:rPr>
          <w:sz w:val="22"/>
          <w:szCs w:val="22"/>
        </w:rPr>
      </w:pPr>
    </w:p>
    <w:p w:rsidR="00C90EB4" w:rsidRDefault="00C90EB4" w:rsidP="00E5634F">
      <w:pPr>
        <w:autoSpaceDE w:val="0"/>
        <w:autoSpaceDN w:val="0"/>
      </w:pPr>
      <w:r>
        <w:rPr>
          <w:sz w:val="22"/>
          <w:szCs w:val="22"/>
        </w:rPr>
        <w:t>Søk på kostra.</w:t>
      </w:r>
      <w:r w:rsidR="00FD623C">
        <w:rPr>
          <w:sz w:val="22"/>
          <w:szCs w:val="22"/>
        </w:rPr>
        <w:t xml:space="preserve">  Velg: </w:t>
      </w:r>
      <w:hyperlink r:id="rId152" w:history="1">
        <w:r w:rsidR="00FD623C">
          <w:rPr>
            <w:rStyle w:val="prim"/>
            <w:rFonts w:ascii="Arial" w:hAnsi="Arial" w:cs="Arial"/>
            <w:b/>
            <w:bCs/>
            <w:color w:val="000099"/>
            <w:sz w:val="20"/>
            <w:szCs w:val="20"/>
            <w:shd w:val="clear" w:color="auto" w:fill="FFFFFF"/>
          </w:rPr>
          <w:t>KOSTRA - nøkkeltall og grunnlagsdata</w:t>
        </w:r>
      </w:hyperlink>
      <w:r w:rsidR="00FD623C">
        <w:t xml:space="preserve"> velg: </w:t>
      </w:r>
      <w:r w:rsidR="00D01698">
        <w:t>Flere tall i statistikkbanken</w:t>
      </w:r>
      <w:r w:rsidR="00FD623C">
        <w:t xml:space="preserve"> (venstre marg)</w:t>
      </w:r>
      <w:r w:rsidR="00D01698">
        <w:t xml:space="preserve">. Velg </w:t>
      </w:r>
      <w:r w:rsidR="00472523">
        <w:t>Grunnlagsdata</w:t>
      </w:r>
      <w:r w:rsidR="00D01698">
        <w:t>.</w:t>
      </w:r>
    </w:p>
    <w:p w:rsidR="00D01698" w:rsidRDefault="00D01698" w:rsidP="00E5634F">
      <w:pPr>
        <w:autoSpaceDE w:val="0"/>
        <w:autoSpaceDN w:val="0"/>
      </w:pPr>
    </w:p>
    <w:p w:rsidR="00730B5F" w:rsidRDefault="00D01698" w:rsidP="00E5634F">
      <w:pPr>
        <w:autoSpaceDE w:val="0"/>
        <w:autoSpaceDN w:val="0"/>
        <w:rPr>
          <w:sz w:val="22"/>
          <w:szCs w:val="22"/>
        </w:rPr>
      </w:pPr>
      <w:r>
        <w:t xml:space="preserve">Velg så: </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673"/>
        <w:gridCol w:w="3872"/>
      </w:tblGrid>
      <w:tr w:rsidR="00472523" w:rsidRPr="00730B5F" w:rsidTr="00730B5F">
        <w:trPr>
          <w:tblCellSpacing w:w="15" w:type="dxa"/>
        </w:trPr>
        <w:tc>
          <w:tcPr>
            <w:tcW w:w="0" w:type="auto"/>
            <w:tcMar>
              <w:top w:w="0" w:type="dxa"/>
              <w:left w:w="0" w:type="dxa"/>
              <w:bottom w:w="0" w:type="dxa"/>
              <w:right w:w="15" w:type="dxa"/>
            </w:tcMar>
            <w:hideMark/>
          </w:tcPr>
          <w:p w:rsidR="00472523" w:rsidRPr="00472523" w:rsidRDefault="00472523">
            <w:pPr>
              <w:rPr>
                <w:rFonts w:ascii="Arial" w:hAnsi="Arial" w:cs="Arial"/>
                <w:b/>
                <w:sz w:val="19"/>
                <w:szCs w:val="19"/>
              </w:rPr>
            </w:pPr>
            <w:r w:rsidRPr="00472523">
              <w:rPr>
                <w:rFonts w:ascii="Arial" w:hAnsi="Arial" w:cs="Arial"/>
                <w:b/>
                <w:sz w:val="19"/>
                <w:szCs w:val="19"/>
              </w:rPr>
              <w:t>Tabell:</w:t>
            </w:r>
          </w:p>
        </w:tc>
        <w:tc>
          <w:tcPr>
            <w:tcW w:w="0" w:type="auto"/>
            <w:tcMar>
              <w:top w:w="0" w:type="dxa"/>
              <w:left w:w="0" w:type="dxa"/>
              <w:bottom w:w="0" w:type="dxa"/>
              <w:right w:w="15" w:type="dxa"/>
            </w:tcMar>
            <w:hideMark/>
          </w:tcPr>
          <w:p w:rsidR="00472523" w:rsidRPr="00472523" w:rsidRDefault="00472523">
            <w:pPr>
              <w:rPr>
                <w:rFonts w:ascii="Arial" w:hAnsi="Arial" w:cs="Arial"/>
                <w:b/>
                <w:sz w:val="19"/>
                <w:szCs w:val="19"/>
              </w:rPr>
            </w:pPr>
            <w:r w:rsidRPr="00472523">
              <w:rPr>
                <w:rFonts w:ascii="Arial" w:hAnsi="Arial" w:cs="Arial"/>
                <w:b/>
                <w:sz w:val="19"/>
                <w:szCs w:val="19"/>
              </w:rPr>
              <w:t>06398: Hovedoversikt driftsregnskapet (K)</w:t>
            </w:r>
          </w:p>
        </w:tc>
      </w:tr>
    </w:tbl>
    <w:p w:rsidR="00C90EB4" w:rsidRDefault="00C90EB4" w:rsidP="00E5634F">
      <w:pPr>
        <w:autoSpaceDE w:val="0"/>
        <w:autoSpaceDN w:val="0"/>
        <w:rPr>
          <w:sz w:val="22"/>
          <w:szCs w:val="22"/>
        </w:rPr>
      </w:pPr>
    </w:p>
    <w:p w:rsidR="00D01698" w:rsidRDefault="00D01698" w:rsidP="00E5634F">
      <w:pPr>
        <w:autoSpaceDE w:val="0"/>
        <w:autoSpaceDN w:val="0"/>
        <w:rPr>
          <w:sz w:val="22"/>
          <w:szCs w:val="22"/>
        </w:rPr>
      </w:pPr>
      <w:r>
        <w:rPr>
          <w:sz w:val="22"/>
          <w:szCs w:val="22"/>
        </w:rPr>
        <w:t>Lag nå en tabell med alle statistikk variabler 1-</w:t>
      </w:r>
      <w:r w:rsidR="00472523">
        <w:rPr>
          <w:sz w:val="22"/>
          <w:szCs w:val="22"/>
        </w:rPr>
        <w:t>43</w:t>
      </w:r>
      <w:r>
        <w:rPr>
          <w:sz w:val="22"/>
          <w:szCs w:val="22"/>
        </w:rPr>
        <w:t>, velg alle kommuner,</w:t>
      </w:r>
      <w:r w:rsidR="00472523">
        <w:rPr>
          <w:sz w:val="22"/>
          <w:szCs w:val="22"/>
        </w:rPr>
        <w:t xml:space="preserve"> </w:t>
      </w:r>
      <w:r>
        <w:rPr>
          <w:sz w:val="22"/>
          <w:szCs w:val="22"/>
        </w:rPr>
        <w:t xml:space="preserve">og velg for årstallene </w:t>
      </w:r>
      <w:r w:rsidR="00D2528E">
        <w:rPr>
          <w:sz w:val="22"/>
          <w:szCs w:val="22"/>
        </w:rPr>
        <w:t>20</w:t>
      </w:r>
      <w:r w:rsidR="00E331DB">
        <w:rPr>
          <w:sz w:val="22"/>
          <w:szCs w:val="22"/>
        </w:rPr>
        <w:t>11</w:t>
      </w:r>
      <w:r>
        <w:rPr>
          <w:sz w:val="22"/>
          <w:szCs w:val="22"/>
        </w:rPr>
        <w:t xml:space="preserve"> – 201</w:t>
      </w:r>
      <w:r w:rsidR="00E331DB">
        <w:rPr>
          <w:sz w:val="22"/>
          <w:szCs w:val="22"/>
        </w:rPr>
        <w:t>4</w:t>
      </w:r>
      <w:r>
        <w:rPr>
          <w:sz w:val="22"/>
          <w:szCs w:val="22"/>
        </w:rPr>
        <w:t xml:space="preserve">. Last </w:t>
      </w:r>
      <w:r w:rsidR="0001712F">
        <w:rPr>
          <w:sz w:val="22"/>
          <w:szCs w:val="22"/>
        </w:rPr>
        <w:t>ned</w:t>
      </w:r>
      <w:r>
        <w:rPr>
          <w:sz w:val="22"/>
          <w:szCs w:val="22"/>
        </w:rPr>
        <w:t xml:space="preserve"> som en excel fil på egen harddisk.</w:t>
      </w:r>
    </w:p>
    <w:p w:rsidR="00C90EB4" w:rsidRDefault="00C90EB4" w:rsidP="00E5634F">
      <w:pPr>
        <w:autoSpaceDE w:val="0"/>
        <w:autoSpaceDN w:val="0"/>
        <w:rPr>
          <w:sz w:val="22"/>
          <w:szCs w:val="22"/>
        </w:rPr>
      </w:pPr>
    </w:p>
    <w:p w:rsidR="0080153B" w:rsidRDefault="0001712F" w:rsidP="00E5634F">
      <w:pPr>
        <w:autoSpaceDE w:val="0"/>
        <w:autoSpaceDN w:val="0"/>
        <w:rPr>
          <w:sz w:val="22"/>
          <w:szCs w:val="22"/>
        </w:rPr>
      </w:pPr>
      <w:r>
        <w:rPr>
          <w:sz w:val="22"/>
          <w:szCs w:val="22"/>
        </w:rPr>
        <w:t>Nå har du et datasett på ca. 70 000 celler</w:t>
      </w:r>
      <w:r w:rsidR="0080153B">
        <w:rPr>
          <w:sz w:val="22"/>
          <w:szCs w:val="22"/>
        </w:rPr>
        <w:t xml:space="preserve"> Da skal vi forske litt og samtidig lære Excel.</w:t>
      </w:r>
    </w:p>
    <w:p w:rsidR="00472523" w:rsidRDefault="00472523" w:rsidP="00E5634F">
      <w:pPr>
        <w:autoSpaceDE w:val="0"/>
        <w:autoSpaceDN w:val="0"/>
        <w:rPr>
          <w:sz w:val="22"/>
          <w:szCs w:val="22"/>
        </w:rPr>
      </w:pPr>
    </w:p>
    <w:p w:rsidR="003F5C0E" w:rsidRPr="003F5C0E" w:rsidRDefault="00472523" w:rsidP="00E5634F">
      <w:pPr>
        <w:autoSpaceDE w:val="0"/>
        <w:autoSpaceDN w:val="0"/>
      </w:pPr>
      <w:r>
        <w:rPr>
          <w:sz w:val="22"/>
          <w:szCs w:val="22"/>
        </w:rPr>
        <w:t xml:space="preserve">Vi trenger også folketallet i de enkelte kommuner i samme periode. Dette kan vi og hente fra </w:t>
      </w:r>
      <w:r w:rsidR="0001712F">
        <w:rPr>
          <w:sz w:val="22"/>
          <w:szCs w:val="22"/>
        </w:rPr>
        <w:t>det vi gjorde i 7.3, ved å summere alle variablene for det enkelte år.</w:t>
      </w:r>
    </w:p>
    <w:p w:rsidR="00D33A77" w:rsidRDefault="00D33A77" w:rsidP="00E5634F">
      <w:pPr>
        <w:autoSpaceDE w:val="0"/>
        <w:autoSpaceDN w:val="0"/>
        <w:rPr>
          <w:sz w:val="22"/>
          <w:szCs w:val="22"/>
        </w:rPr>
      </w:pPr>
    </w:p>
    <w:p w:rsidR="0080153B" w:rsidRDefault="0080153B" w:rsidP="00E5634F">
      <w:pPr>
        <w:autoSpaceDE w:val="0"/>
        <w:autoSpaceDN w:val="0"/>
        <w:rPr>
          <w:sz w:val="22"/>
          <w:szCs w:val="22"/>
        </w:rPr>
      </w:pPr>
      <w:r>
        <w:rPr>
          <w:sz w:val="22"/>
          <w:szCs w:val="22"/>
        </w:rPr>
        <w:lastRenderedPageBreak/>
        <w:t>Før vi starter med jobben må vi rydde litt i datasettet slik at dette blir søkbart i de arka vi skal opprette etter hvert.</w:t>
      </w:r>
    </w:p>
    <w:p w:rsidR="0080153B" w:rsidRDefault="0080153B" w:rsidP="00E5634F">
      <w:pPr>
        <w:autoSpaceDE w:val="0"/>
        <w:autoSpaceDN w:val="0"/>
        <w:rPr>
          <w:sz w:val="22"/>
          <w:szCs w:val="22"/>
        </w:rPr>
      </w:pPr>
    </w:p>
    <w:p w:rsidR="0080153B" w:rsidRDefault="003F5C0E" w:rsidP="009251A7">
      <w:pPr>
        <w:pStyle w:val="Listeavsnitt"/>
        <w:numPr>
          <w:ilvl w:val="0"/>
          <w:numId w:val="9"/>
        </w:numPr>
        <w:autoSpaceDE w:val="0"/>
        <w:autoSpaceDN w:val="0"/>
        <w:rPr>
          <w:sz w:val="22"/>
          <w:szCs w:val="22"/>
        </w:rPr>
      </w:pPr>
      <w:r>
        <w:rPr>
          <w:sz w:val="22"/>
          <w:szCs w:val="22"/>
        </w:rPr>
        <w:t>Åpne, den første fila og l</w:t>
      </w:r>
      <w:r w:rsidR="0080153B" w:rsidRPr="0080153B">
        <w:rPr>
          <w:sz w:val="22"/>
          <w:szCs w:val="22"/>
        </w:rPr>
        <w:t>agre filen som en xlsx-fil, dere som har MS-office 2007 eller senere lagrer som en xlsm-fil.</w:t>
      </w:r>
    </w:p>
    <w:p w:rsidR="0080153B" w:rsidRDefault="0080153B" w:rsidP="009251A7">
      <w:pPr>
        <w:pStyle w:val="Listeavsnitt"/>
        <w:numPr>
          <w:ilvl w:val="0"/>
          <w:numId w:val="9"/>
        </w:numPr>
        <w:autoSpaceDE w:val="0"/>
        <w:autoSpaceDN w:val="0"/>
        <w:rPr>
          <w:sz w:val="22"/>
          <w:szCs w:val="22"/>
        </w:rPr>
      </w:pPr>
      <w:r>
        <w:rPr>
          <w:sz w:val="22"/>
          <w:szCs w:val="22"/>
        </w:rPr>
        <w:t>Kopiere inn riktig kommunenavn i hele kolonne A (for at vi senere skal kunne bruke summer.hvis.sett – funksjonen.</w:t>
      </w:r>
    </w:p>
    <w:p w:rsidR="0080153B" w:rsidRDefault="0080153B" w:rsidP="009251A7">
      <w:pPr>
        <w:pStyle w:val="Listeavsnitt"/>
        <w:numPr>
          <w:ilvl w:val="1"/>
          <w:numId w:val="9"/>
        </w:numPr>
        <w:autoSpaceDE w:val="0"/>
        <w:autoSpaceDN w:val="0"/>
        <w:rPr>
          <w:sz w:val="22"/>
          <w:szCs w:val="22"/>
        </w:rPr>
      </w:pPr>
      <w:r>
        <w:rPr>
          <w:sz w:val="22"/>
          <w:szCs w:val="22"/>
        </w:rPr>
        <w:t xml:space="preserve">Da skal vi prøve oss med å </w:t>
      </w:r>
      <w:r w:rsidRPr="00C03152">
        <w:rPr>
          <w:b/>
          <w:sz w:val="22"/>
          <w:szCs w:val="22"/>
        </w:rPr>
        <w:t>lage en makro</w:t>
      </w:r>
      <w:r>
        <w:rPr>
          <w:sz w:val="22"/>
          <w:szCs w:val="22"/>
        </w:rPr>
        <w:t>! Dette kan fort gå galt, så da er det klokt å ha en reservekopi av fila du skal jobbe med, og samtidig ikke ha andre ulagra filer oppe på PC’en.</w:t>
      </w:r>
    </w:p>
    <w:p w:rsidR="00FB31FF" w:rsidRPr="00783055" w:rsidRDefault="00FB31FF" w:rsidP="009251A7">
      <w:pPr>
        <w:pStyle w:val="Listeavsnitt"/>
        <w:numPr>
          <w:ilvl w:val="1"/>
          <w:numId w:val="9"/>
        </w:numPr>
        <w:autoSpaceDE w:val="0"/>
        <w:autoSpaceDN w:val="0"/>
        <w:rPr>
          <w:i/>
          <w:sz w:val="22"/>
          <w:szCs w:val="22"/>
        </w:rPr>
      </w:pPr>
      <w:r>
        <w:rPr>
          <w:sz w:val="22"/>
          <w:szCs w:val="22"/>
        </w:rPr>
        <w:t>Plasser cursor som vist nedenfor</w:t>
      </w:r>
      <w:r>
        <w:rPr>
          <w:sz w:val="22"/>
          <w:szCs w:val="22"/>
        </w:rPr>
        <w:br/>
      </w:r>
      <w:r w:rsidR="00663CE5">
        <w:rPr>
          <w:noProof/>
        </w:rPr>
        <w:drawing>
          <wp:inline distT="0" distB="0" distL="0" distR="0" wp14:anchorId="4B9DD03F" wp14:editId="004ADF00">
            <wp:extent cx="4494362" cy="1116099"/>
            <wp:effectExtent l="0" t="0" r="1905" b="8255"/>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stretch>
                      <a:fillRect/>
                    </a:stretch>
                  </pic:blipFill>
                  <pic:spPr>
                    <a:xfrm>
                      <a:off x="0" y="0"/>
                      <a:ext cx="4490972" cy="1115257"/>
                    </a:xfrm>
                    <a:prstGeom prst="rect">
                      <a:avLst/>
                    </a:prstGeom>
                  </pic:spPr>
                </pic:pic>
              </a:graphicData>
            </a:graphic>
          </wp:inline>
        </w:drawing>
      </w:r>
      <w:r w:rsidR="00783055">
        <w:rPr>
          <w:sz w:val="22"/>
          <w:szCs w:val="22"/>
        </w:rPr>
        <w:br/>
      </w:r>
      <w:r w:rsidR="00783055" w:rsidRPr="00783055">
        <w:rPr>
          <w:b/>
          <w:i/>
          <w:sz w:val="22"/>
          <w:szCs w:val="22"/>
        </w:rPr>
        <w:t>Fig. 68</w:t>
      </w:r>
      <w:r w:rsidR="00783055" w:rsidRPr="00783055">
        <w:rPr>
          <w:b/>
          <w:i/>
          <w:sz w:val="22"/>
          <w:szCs w:val="22"/>
        </w:rPr>
        <w:br/>
      </w:r>
      <w:r w:rsidR="00783055" w:rsidRPr="00783055">
        <w:rPr>
          <w:i/>
          <w:sz w:val="22"/>
          <w:szCs w:val="22"/>
        </w:rPr>
        <w:t>Figuren viser hvor du skal plassere cursor før da starter å registrere makroen.</w:t>
      </w:r>
    </w:p>
    <w:p w:rsidR="00783055" w:rsidRDefault="00783055" w:rsidP="00783055">
      <w:pPr>
        <w:pStyle w:val="Listeavsnitt"/>
        <w:autoSpaceDE w:val="0"/>
        <w:autoSpaceDN w:val="0"/>
        <w:ind w:left="1440"/>
        <w:rPr>
          <w:sz w:val="22"/>
          <w:szCs w:val="22"/>
        </w:rPr>
      </w:pPr>
    </w:p>
    <w:p w:rsidR="00FB31FF" w:rsidRDefault="00FB31FF" w:rsidP="009251A7">
      <w:pPr>
        <w:pStyle w:val="Listeavsnitt"/>
        <w:numPr>
          <w:ilvl w:val="1"/>
          <w:numId w:val="9"/>
        </w:numPr>
        <w:autoSpaceDE w:val="0"/>
        <w:autoSpaceDN w:val="0"/>
        <w:rPr>
          <w:sz w:val="22"/>
          <w:szCs w:val="22"/>
        </w:rPr>
      </w:pPr>
      <w:r>
        <w:rPr>
          <w:sz w:val="22"/>
          <w:szCs w:val="22"/>
        </w:rPr>
        <w:t>Velg utvikler</w:t>
      </w:r>
      <w:r w:rsidR="00783055">
        <w:rPr>
          <w:rStyle w:val="Fotnotereferanse"/>
          <w:sz w:val="22"/>
          <w:szCs w:val="22"/>
        </w:rPr>
        <w:footnoteReference w:id="2"/>
      </w:r>
      <w:r w:rsidR="00783055">
        <w:rPr>
          <w:sz w:val="22"/>
          <w:szCs w:val="22"/>
        </w:rPr>
        <w:t xml:space="preserve"> </w:t>
      </w:r>
      <w:r>
        <w:rPr>
          <w:sz w:val="22"/>
          <w:szCs w:val="22"/>
        </w:rPr>
        <w:t xml:space="preserve"> og registrer makro</w:t>
      </w:r>
    </w:p>
    <w:p w:rsidR="00BA391B" w:rsidRPr="00663CE5" w:rsidRDefault="00BA391B" w:rsidP="009251A7">
      <w:pPr>
        <w:pStyle w:val="Listeavsnitt"/>
        <w:numPr>
          <w:ilvl w:val="2"/>
          <w:numId w:val="9"/>
        </w:numPr>
        <w:autoSpaceDE w:val="0"/>
        <w:autoSpaceDN w:val="0"/>
        <w:rPr>
          <w:i/>
          <w:sz w:val="22"/>
          <w:szCs w:val="22"/>
        </w:rPr>
      </w:pPr>
      <w:r w:rsidRPr="00E13325">
        <w:rPr>
          <w:sz w:val="22"/>
          <w:szCs w:val="22"/>
        </w:rPr>
        <w:t xml:space="preserve">Gi makroen et navn </w:t>
      </w:r>
      <w:r w:rsidRPr="00E13325">
        <w:rPr>
          <w:b/>
          <w:i/>
          <w:sz w:val="22"/>
          <w:szCs w:val="22"/>
        </w:rPr>
        <w:t>a</w:t>
      </w:r>
      <w:r w:rsidRPr="00E13325">
        <w:rPr>
          <w:b/>
          <w:i/>
          <w:sz w:val="22"/>
          <w:szCs w:val="22"/>
        </w:rPr>
        <w:br/>
      </w:r>
      <w:r w:rsidR="00203E00">
        <w:rPr>
          <w:b/>
          <w:i/>
          <w:noProof/>
          <w:sz w:val="22"/>
          <w:szCs w:val="22"/>
        </w:rPr>
        <w:drawing>
          <wp:inline distT="0" distB="0" distL="0" distR="0" wp14:anchorId="5359BBDF" wp14:editId="34892EAF">
            <wp:extent cx="4563374" cy="2411668"/>
            <wp:effectExtent l="0" t="0" r="0" b="8255"/>
            <wp:docPr id="101" name="Bild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4564368" cy="2412193"/>
                    </a:xfrm>
                    <a:prstGeom prst="rect">
                      <a:avLst/>
                    </a:prstGeom>
                    <a:noFill/>
                  </pic:spPr>
                </pic:pic>
              </a:graphicData>
            </a:graphic>
          </wp:inline>
        </w:drawing>
      </w:r>
      <w:r w:rsidRPr="00E13325">
        <w:rPr>
          <w:b/>
          <w:i/>
          <w:sz w:val="22"/>
          <w:szCs w:val="22"/>
        </w:rPr>
        <w:br/>
      </w:r>
      <w:r w:rsidR="00663CE5" w:rsidRPr="00663CE5">
        <w:rPr>
          <w:b/>
          <w:i/>
          <w:sz w:val="22"/>
          <w:szCs w:val="22"/>
        </w:rPr>
        <w:t>Fig. 69</w:t>
      </w:r>
    </w:p>
    <w:p w:rsidR="00663CE5" w:rsidRPr="00663CE5" w:rsidRDefault="00663CE5" w:rsidP="00663CE5">
      <w:pPr>
        <w:pStyle w:val="Listeavsnitt"/>
        <w:autoSpaceDE w:val="0"/>
        <w:autoSpaceDN w:val="0"/>
        <w:ind w:left="2160"/>
        <w:rPr>
          <w:i/>
          <w:sz w:val="22"/>
          <w:szCs w:val="22"/>
        </w:rPr>
      </w:pPr>
      <w:r w:rsidRPr="00663CE5">
        <w:rPr>
          <w:i/>
          <w:sz w:val="22"/>
          <w:szCs w:val="22"/>
        </w:rPr>
        <w:t>Figuren viser menyen for makroer. Kall makroen a og skriv inn en beskrivelse</w:t>
      </w:r>
      <w:r>
        <w:rPr>
          <w:i/>
          <w:sz w:val="22"/>
          <w:szCs w:val="22"/>
        </w:rPr>
        <w:br/>
      </w:r>
    </w:p>
    <w:p w:rsidR="00BA391B" w:rsidRDefault="00E13325" w:rsidP="009251A7">
      <w:pPr>
        <w:pStyle w:val="Listeavsnitt"/>
        <w:numPr>
          <w:ilvl w:val="2"/>
          <w:numId w:val="9"/>
        </w:numPr>
        <w:autoSpaceDE w:val="0"/>
        <w:autoSpaceDN w:val="0"/>
        <w:rPr>
          <w:sz w:val="22"/>
          <w:szCs w:val="22"/>
        </w:rPr>
      </w:pPr>
      <w:r>
        <w:rPr>
          <w:sz w:val="22"/>
          <w:szCs w:val="22"/>
        </w:rPr>
        <w:t xml:space="preserve">Trykk </w:t>
      </w:r>
      <w:r w:rsidRPr="00E13325">
        <w:rPr>
          <w:i/>
          <w:sz w:val="22"/>
          <w:szCs w:val="22"/>
        </w:rPr>
        <w:t>ok</w:t>
      </w:r>
      <w:r>
        <w:rPr>
          <w:i/>
          <w:sz w:val="22"/>
          <w:szCs w:val="22"/>
        </w:rPr>
        <w:t xml:space="preserve"> </w:t>
      </w:r>
    </w:p>
    <w:p w:rsidR="00E13325" w:rsidRDefault="00E13325" w:rsidP="009251A7">
      <w:pPr>
        <w:pStyle w:val="Listeavsnitt"/>
        <w:numPr>
          <w:ilvl w:val="2"/>
          <w:numId w:val="9"/>
        </w:numPr>
        <w:autoSpaceDE w:val="0"/>
        <w:autoSpaceDN w:val="0"/>
        <w:rPr>
          <w:sz w:val="22"/>
          <w:szCs w:val="22"/>
        </w:rPr>
      </w:pPr>
      <w:r>
        <w:rPr>
          <w:sz w:val="22"/>
          <w:szCs w:val="22"/>
        </w:rPr>
        <w:lastRenderedPageBreak/>
        <w:t>Trykk på «</w:t>
      </w:r>
      <w:r w:rsidRPr="00E13325">
        <w:rPr>
          <w:i/>
          <w:sz w:val="22"/>
          <w:szCs w:val="22"/>
        </w:rPr>
        <w:t>Bruk relative referanser</w:t>
      </w:r>
      <w:r>
        <w:rPr>
          <w:sz w:val="22"/>
          <w:szCs w:val="22"/>
        </w:rPr>
        <w:t>»</w:t>
      </w:r>
      <w:r>
        <w:rPr>
          <w:sz w:val="22"/>
          <w:szCs w:val="22"/>
        </w:rPr>
        <w:br/>
      </w:r>
      <w:r w:rsidR="00203E00">
        <w:rPr>
          <w:noProof/>
          <w:sz w:val="22"/>
          <w:szCs w:val="22"/>
        </w:rPr>
        <w:drawing>
          <wp:inline distT="0" distB="0" distL="0" distR="0" wp14:anchorId="0DD0BB2E" wp14:editId="1BA991C1">
            <wp:extent cx="4205071" cy="1736376"/>
            <wp:effectExtent l="0" t="0" r="5080" b="0"/>
            <wp:docPr id="105" name="Bild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209957" cy="1738394"/>
                    </a:xfrm>
                    <a:prstGeom prst="rect">
                      <a:avLst/>
                    </a:prstGeom>
                    <a:noFill/>
                  </pic:spPr>
                </pic:pic>
              </a:graphicData>
            </a:graphic>
          </wp:inline>
        </w:drawing>
      </w:r>
      <w:r w:rsidR="00663CE5">
        <w:rPr>
          <w:sz w:val="22"/>
          <w:szCs w:val="22"/>
        </w:rPr>
        <w:br/>
      </w:r>
      <w:r w:rsidR="00663CE5" w:rsidRPr="00663CE5">
        <w:rPr>
          <w:b/>
          <w:i/>
          <w:sz w:val="22"/>
          <w:szCs w:val="22"/>
        </w:rPr>
        <w:t>Fig. 70</w:t>
      </w:r>
      <w:r w:rsidR="00663CE5" w:rsidRPr="00663CE5">
        <w:rPr>
          <w:i/>
          <w:sz w:val="22"/>
          <w:szCs w:val="22"/>
        </w:rPr>
        <w:br/>
        <w:t>Bruk relative referanser</w:t>
      </w:r>
      <w:r w:rsidRPr="00663CE5">
        <w:rPr>
          <w:i/>
          <w:sz w:val="22"/>
          <w:szCs w:val="22"/>
        </w:rPr>
        <w:br/>
      </w:r>
    </w:p>
    <w:p w:rsidR="00E13325" w:rsidRDefault="00E13325" w:rsidP="009251A7">
      <w:pPr>
        <w:pStyle w:val="Listeavsnitt"/>
        <w:numPr>
          <w:ilvl w:val="2"/>
          <w:numId w:val="9"/>
        </w:numPr>
        <w:autoSpaceDE w:val="0"/>
        <w:autoSpaceDN w:val="0"/>
        <w:rPr>
          <w:sz w:val="22"/>
          <w:szCs w:val="22"/>
        </w:rPr>
      </w:pPr>
      <w:r>
        <w:rPr>
          <w:sz w:val="22"/>
          <w:szCs w:val="22"/>
        </w:rPr>
        <w:t>Skriv inn formelen: =a</w:t>
      </w:r>
      <w:r w:rsidR="00203E00">
        <w:rPr>
          <w:sz w:val="22"/>
          <w:szCs w:val="22"/>
        </w:rPr>
        <w:t>4</w:t>
      </w:r>
      <w:r>
        <w:rPr>
          <w:sz w:val="22"/>
          <w:szCs w:val="22"/>
        </w:rPr>
        <w:t xml:space="preserve"> i celle a</w:t>
      </w:r>
      <w:r w:rsidR="00203E00">
        <w:rPr>
          <w:sz w:val="22"/>
          <w:szCs w:val="22"/>
        </w:rPr>
        <w:t>5</w:t>
      </w:r>
    </w:p>
    <w:p w:rsidR="00E13325" w:rsidRDefault="00E13325" w:rsidP="009251A7">
      <w:pPr>
        <w:pStyle w:val="Listeavsnitt"/>
        <w:numPr>
          <w:ilvl w:val="2"/>
          <w:numId w:val="9"/>
        </w:numPr>
        <w:autoSpaceDE w:val="0"/>
        <w:autoSpaceDN w:val="0"/>
        <w:rPr>
          <w:sz w:val="22"/>
          <w:szCs w:val="22"/>
        </w:rPr>
      </w:pPr>
      <w:r>
        <w:rPr>
          <w:sz w:val="22"/>
          <w:szCs w:val="22"/>
        </w:rPr>
        <w:t>Kopier formelen i celle a</w:t>
      </w:r>
      <w:r w:rsidR="00203E00">
        <w:rPr>
          <w:sz w:val="22"/>
          <w:szCs w:val="22"/>
        </w:rPr>
        <w:t>5</w:t>
      </w:r>
      <w:r>
        <w:rPr>
          <w:sz w:val="22"/>
          <w:szCs w:val="22"/>
        </w:rPr>
        <w:t xml:space="preserve"> til og med celle a</w:t>
      </w:r>
      <w:r w:rsidR="009128B3">
        <w:rPr>
          <w:sz w:val="22"/>
          <w:szCs w:val="22"/>
        </w:rPr>
        <w:t>4</w:t>
      </w:r>
      <w:r w:rsidR="00203E00">
        <w:rPr>
          <w:sz w:val="22"/>
          <w:szCs w:val="22"/>
        </w:rPr>
        <w:t>6</w:t>
      </w:r>
    </w:p>
    <w:p w:rsidR="00E13325" w:rsidRDefault="00E13325" w:rsidP="009251A7">
      <w:pPr>
        <w:pStyle w:val="Listeavsnitt"/>
        <w:numPr>
          <w:ilvl w:val="2"/>
          <w:numId w:val="9"/>
        </w:numPr>
        <w:autoSpaceDE w:val="0"/>
        <w:autoSpaceDN w:val="0"/>
        <w:rPr>
          <w:sz w:val="22"/>
          <w:szCs w:val="22"/>
        </w:rPr>
      </w:pPr>
      <w:r>
        <w:rPr>
          <w:sz w:val="22"/>
          <w:szCs w:val="22"/>
        </w:rPr>
        <w:t>Sett cursor i celle a</w:t>
      </w:r>
      <w:r w:rsidR="00663CE5">
        <w:rPr>
          <w:sz w:val="22"/>
          <w:szCs w:val="22"/>
        </w:rPr>
        <w:t>4</w:t>
      </w:r>
      <w:r w:rsidR="00203E00">
        <w:rPr>
          <w:sz w:val="22"/>
          <w:szCs w:val="22"/>
        </w:rPr>
        <w:t>7</w:t>
      </w:r>
      <w:r w:rsidR="00663CE5">
        <w:rPr>
          <w:sz w:val="22"/>
          <w:szCs w:val="22"/>
        </w:rPr>
        <w:t xml:space="preserve"> (navnet på den neste kommunen)</w:t>
      </w:r>
    </w:p>
    <w:p w:rsidR="00C03152" w:rsidRDefault="00E13325" w:rsidP="00C23E8F">
      <w:pPr>
        <w:pStyle w:val="Listeavsnitt"/>
        <w:numPr>
          <w:ilvl w:val="1"/>
          <w:numId w:val="9"/>
        </w:numPr>
        <w:autoSpaceDE w:val="0"/>
        <w:autoSpaceDN w:val="0"/>
        <w:rPr>
          <w:sz w:val="22"/>
          <w:szCs w:val="22"/>
        </w:rPr>
      </w:pPr>
      <w:r>
        <w:rPr>
          <w:sz w:val="22"/>
          <w:szCs w:val="22"/>
        </w:rPr>
        <w:t>Stopp makro ved å trykke som vist nedenfor</w:t>
      </w:r>
      <w:r w:rsidR="00C03152">
        <w:rPr>
          <w:sz w:val="22"/>
          <w:szCs w:val="22"/>
        </w:rPr>
        <w:br/>
      </w:r>
      <w:r w:rsidR="00951CD4">
        <w:rPr>
          <w:noProof/>
          <w:sz w:val="22"/>
          <w:szCs w:val="22"/>
        </w:rPr>
        <w:drawing>
          <wp:inline distT="0" distB="0" distL="0" distR="0" wp14:anchorId="53495BE0" wp14:editId="40567425">
            <wp:extent cx="3812876" cy="2011857"/>
            <wp:effectExtent l="0" t="0" r="0" b="7620"/>
            <wp:docPr id="106" name="Bild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3812540" cy="2011680"/>
                    </a:xfrm>
                    <a:prstGeom prst="rect">
                      <a:avLst/>
                    </a:prstGeom>
                    <a:noFill/>
                  </pic:spPr>
                </pic:pic>
              </a:graphicData>
            </a:graphic>
          </wp:inline>
        </w:drawing>
      </w:r>
      <w:r w:rsidR="00663CE5">
        <w:rPr>
          <w:sz w:val="22"/>
          <w:szCs w:val="22"/>
        </w:rPr>
        <w:br/>
      </w:r>
      <w:r w:rsidR="00663CE5" w:rsidRPr="00663CE5">
        <w:rPr>
          <w:b/>
          <w:i/>
          <w:sz w:val="22"/>
          <w:szCs w:val="22"/>
        </w:rPr>
        <w:t>Fig. 71</w:t>
      </w:r>
      <w:r w:rsidR="00663CE5" w:rsidRPr="00663CE5">
        <w:rPr>
          <w:b/>
          <w:i/>
          <w:sz w:val="22"/>
          <w:szCs w:val="22"/>
        </w:rPr>
        <w:br/>
      </w:r>
      <w:r w:rsidR="00663CE5" w:rsidRPr="00663CE5">
        <w:rPr>
          <w:i/>
          <w:sz w:val="22"/>
          <w:szCs w:val="22"/>
        </w:rPr>
        <w:t>Stopp registrering</w:t>
      </w:r>
      <w:r w:rsidR="00663CE5">
        <w:rPr>
          <w:sz w:val="22"/>
          <w:szCs w:val="22"/>
        </w:rPr>
        <w:br/>
      </w:r>
    </w:p>
    <w:p w:rsidR="00C03152" w:rsidRDefault="00C03152" w:rsidP="00C23E8F">
      <w:pPr>
        <w:pStyle w:val="Listeavsnitt"/>
        <w:numPr>
          <w:ilvl w:val="1"/>
          <w:numId w:val="9"/>
        </w:numPr>
        <w:autoSpaceDE w:val="0"/>
        <w:autoSpaceDN w:val="0"/>
        <w:rPr>
          <w:sz w:val="22"/>
          <w:szCs w:val="22"/>
        </w:rPr>
      </w:pPr>
      <w:r>
        <w:rPr>
          <w:sz w:val="22"/>
          <w:szCs w:val="22"/>
        </w:rPr>
        <w:t>Når cursor nå står i celle a</w:t>
      </w:r>
      <w:r w:rsidR="00E46559">
        <w:rPr>
          <w:sz w:val="22"/>
          <w:szCs w:val="22"/>
        </w:rPr>
        <w:t>4</w:t>
      </w:r>
      <w:r w:rsidR="00203E00">
        <w:rPr>
          <w:sz w:val="22"/>
          <w:szCs w:val="22"/>
        </w:rPr>
        <w:t>7</w:t>
      </w:r>
      <w:r>
        <w:rPr>
          <w:sz w:val="22"/>
          <w:szCs w:val="22"/>
        </w:rPr>
        <w:t xml:space="preserve">, trykker du Ctrl+a.  Du gjentar da den samme </w:t>
      </w:r>
      <w:r w:rsidR="00663CE5">
        <w:rPr>
          <w:sz w:val="22"/>
          <w:szCs w:val="22"/>
        </w:rPr>
        <w:br/>
      </w:r>
      <w:r>
        <w:rPr>
          <w:sz w:val="22"/>
          <w:szCs w:val="22"/>
        </w:rPr>
        <w:t>sekvensen som du gjorde da du registrerte makroen.</w:t>
      </w:r>
    </w:p>
    <w:p w:rsidR="00C03152" w:rsidRDefault="00C03152" w:rsidP="009251A7">
      <w:pPr>
        <w:pStyle w:val="Listeavsnitt"/>
        <w:numPr>
          <w:ilvl w:val="2"/>
          <w:numId w:val="9"/>
        </w:numPr>
        <w:autoSpaceDE w:val="0"/>
        <w:autoSpaceDN w:val="0"/>
        <w:rPr>
          <w:sz w:val="22"/>
          <w:szCs w:val="22"/>
        </w:rPr>
      </w:pPr>
      <w:r w:rsidRPr="00C03152">
        <w:rPr>
          <w:sz w:val="22"/>
          <w:szCs w:val="22"/>
        </w:rPr>
        <w:t>Fortsett å trykk Ctrl+a til du er har kommet ned kommunelista di.</w:t>
      </w:r>
    </w:p>
    <w:p w:rsidR="00E13325" w:rsidRPr="00C03152" w:rsidRDefault="00C03152" w:rsidP="009251A7">
      <w:pPr>
        <w:pStyle w:val="Listeavsnitt"/>
        <w:numPr>
          <w:ilvl w:val="2"/>
          <w:numId w:val="9"/>
        </w:numPr>
        <w:autoSpaceDE w:val="0"/>
        <w:autoSpaceDN w:val="0"/>
        <w:rPr>
          <w:sz w:val="22"/>
          <w:szCs w:val="22"/>
        </w:rPr>
      </w:pPr>
      <w:r>
        <w:rPr>
          <w:sz w:val="22"/>
          <w:szCs w:val="22"/>
        </w:rPr>
        <w:t>På denne måten kan du automatisere tastetrykk som du skal gjenta mange ganger. Makroer er et fantastisk redskap, men kan også volde store bekymringer og ergrelser. Husk derfor alltid en sikkerhetskopi før du starter og sørg for at alle åpne filer på PC’en er lagret før du begynner.</w:t>
      </w:r>
    </w:p>
    <w:p w:rsidR="007C0282" w:rsidRDefault="007C0282" w:rsidP="009251A7">
      <w:pPr>
        <w:pStyle w:val="Listeavsnitt"/>
        <w:numPr>
          <w:ilvl w:val="0"/>
          <w:numId w:val="9"/>
        </w:numPr>
        <w:autoSpaceDE w:val="0"/>
        <w:autoSpaceDN w:val="0"/>
        <w:rPr>
          <w:sz w:val="22"/>
          <w:szCs w:val="22"/>
        </w:rPr>
      </w:pPr>
      <w:r>
        <w:rPr>
          <w:sz w:val="22"/>
          <w:szCs w:val="22"/>
        </w:rPr>
        <w:t xml:space="preserve">Endre navn på arket. Dobbeltklikk på arkfanen og kall arket for eksempel kostra eller </w:t>
      </w:r>
      <w:r w:rsidR="00951CD4">
        <w:rPr>
          <w:sz w:val="22"/>
          <w:szCs w:val="22"/>
        </w:rPr>
        <w:t>base.</w:t>
      </w:r>
      <w:r>
        <w:rPr>
          <w:sz w:val="22"/>
          <w:szCs w:val="22"/>
        </w:rPr>
        <w:br/>
        <w:t>Det vil lønne seg å bruke korte navn. Dette arket er en rådataark. Dette rådataarket skal vi nå ikke endre. Alle beregninger og analyser gjør vi nå på nye ark i samme regnearkboka.</w:t>
      </w:r>
    </w:p>
    <w:p w:rsidR="00951CD4" w:rsidRDefault="00F529F6" w:rsidP="009251A7">
      <w:pPr>
        <w:pStyle w:val="Listeavsnitt"/>
        <w:numPr>
          <w:ilvl w:val="0"/>
          <w:numId w:val="9"/>
        </w:numPr>
        <w:autoSpaceDE w:val="0"/>
        <w:autoSpaceDN w:val="0"/>
        <w:rPr>
          <w:sz w:val="22"/>
          <w:szCs w:val="22"/>
        </w:rPr>
      </w:pPr>
      <w:r w:rsidRPr="00951CD4">
        <w:rPr>
          <w:sz w:val="22"/>
          <w:szCs w:val="22"/>
        </w:rPr>
        <w:t xml:space="preserve">Opprett </w:t>
      </w:r>
      <w:r w:rsidR="007C0282" w:rsidRPr="00951CD4">
        <w:rPr>
          <w:sz w:val="22"/>
          <w:szCs w:val="22"/>
        </w:rPr>
        <w:t>3-4 nye</w:t>
      </w:r>
      <w:r w:rsidRPr="00951CD4">
        <w:rPr>
          <w:sz w:val="22"/>
          <w:szCs w:val="22"/>
        </w:rPr>
        <w:t xml:space="preserve"> ark</w:t>
      </w:r>
      <w:r w:rsidR="0016415D" w:rsidRPr="00951CD4">
        <w:rPr>
          <w:sz w:val="22"/>
          <w:szCs w:val="22"/>
        </w:rPr>
        <w:t>, og lagre det du nå har gjort!</w:t>
      </w:r>
    </w:p>
    <w:p w:rsidR="00951CD4" w:rsidRDefault="007C0282" w:rsidP="009251A7">
      <w:pPr>
        <w:pStyle w:val="Listeavsnitt"/>
        <w:numPr>
          <w:ilvl w:val="0"/>
          <w:numId w:val="9"/>
        </w:numPr>
        <w:autoSpaceDE w:val="0"/>
        <w:autoSpaceDN w:val="0"/>
        <w:rPr>
          <w:sz w:val="22"/>
          <w:szCs w:val="22"/>
        </w:rPr>
      </w:pPr>
      <w:r w:rsidRPr="00951CD4">
        <w:rPr>
          <w:sz w:val="22"/>
          <w:szCs w:val="22"/>
        </w:rPr>
        <w:t>Gå inn på Ark1</w:t>
      </w:r>
      <w:r w:rsidR="00277797">
        <w:rPr>
          <w:sz w:val="22"/>
          <w:szCs w:val="22"/>
        </w:rPr>
        <w:t xml:space="preserve"> og lagre det du har gjort.</w:t>
      </w:r>
    </w:p>
    <w:p w:rsidR="00277797" w:rsidRDefault="006E084D" w:rsidP="009251A7">
      <w:pPr>
        <w:pStyle w:val="Listeavsnitt"/>
        <w:numPr>
          <w:ilvl w:val="0"/>
          <w:numId w:val="9"/>
        </w:numPr>
        <w:autoSpaceDE w:val="0"/>
        <w:autoSpaceDN w:val="0"/>
        <w:rPr>
          <w:sz w:val="22"/>
          <w:szCs w:val="22"/>
        </w:rPr>
      </w:pPr>
      <w:r w:rsidRPr="00951CD4">
        <w:rPr>
          <w:sz w:val="22"/>
          <w:szCs w:val="22"/>
        </w:rPr>
        <w:t>Åpne Excel fila med folkemengder</w:t>
      </w:r>
      <w:r w:rsidR="00277797">
        <w:rPr>
          <w:sz w:val="22"/>
          <w:szCs w:val="22"/>
        </w:rPr>
        <w:t xml:space="preserve"> (fra 7.3)</w:t>
      </w:r>
      <w:r w:rsidRPr="00951CD4">
        <w:rPr>
          <w:sz w:val="22"/>
          <w:szCs w:val="22"/>
        </w:rPr>
        <w:t xml:space="preserve"> </w:t>
      </w:r>
      <w:r w:rsidR="00277797">
        <w:rPr>
          <w:sz w:val="22"/>
          <w:szCs w:val="22"/>
        </w:rPr>
        <w:t>for</w:t>
      </w:r>
      <w:r w:rsidRPr="00951CD4">
        <w:rPr>
          <w:sz w:val="22"/>
          <w:szCs w:val="22"/>
        </w:rPr>
        <w:t xml:space="preserve"> </w:t>
      </w:r>
      <w:r w:rsidR="00277797">
        <w:rPr>
          <w:sz w:val="22"/>
          <w:szCs w:val="22"/>
        </w:rPr>
        <w:t>alle</w:t>
      </w:r>
      <w:r w:rsidRPr="00951CD4">
        <w:rPr>
          <w:sz w:val="22"/>
          <w:szCs w:val="22"/>
        </w:rPr>
        <w:t xml:space="preserve"> kommuner</w:t>
      </w:r>
    </w:p>
    <w:p w:rsidR="00922478" w:rsidRDefault="00277797" w:rsidP="00277797">
      <w:pPr>
        <w:pStyle w:val="Listeavsnitt"/>
        <w:numPr>
          <w:ilvl w:val="1"/>
          <w:numId w:val="9"/>
        </w:numPr>
        <w:autoSpaceDE w:val="0"/>
        <w:autoSpaceDN w:val="0"/>
        <w:rPr>
          <w:sz w:val="22"/>
          <w:szCs w:val="22"/>
        </w:rPr>
      </w:pPr>
      <w:r>
        <w:rPr>
          <w:sz w:val="22"/>
          <w:szCs w:val="22"/>
        </w:rPr>
        <w:t>Summer antall innbyggere for hvert år, legg disse i kolonnene:</w:t>
      </w:r>
      <w:r w:rsidR="00922478">
        <w:rPr>
          <w:sz w:val="22"/>
          <w:szCs w:val="22"/>
        </w:rPr>
        <w:t xml:space="preserve"> DH:DK</w:t>
      </w:r>
    </w:p>
    <w:p w:rsidR="00922478" w:rsidRDefault="00922478" w:rsidP="00922478">
      <w:pPr>
        <w:pStyle w:val="Listeavsnitt"/>
        <w:numPr>
          <w:ilvl w:val="1"/>
          <w:numId w:val="9"/>
        </w:numPr>
        <w:autoSpaceDE w:val="0"/>
        <w:autoSpaceDN w:val="0"/>
        <w:rPr>
          <w:sz w:val="22"/>
          <w:szCs w:val="22"/>
        </w:rPr>
      </w:pPr>
      <w:r>
        <w:rPr>
          <w:sz w:val="22"/>
          <w:szCs w:val="22"/>
        </w:rPr>
        <w:t xml:space="preserve">Du løser dette enklest ved å bruke: </w:t>
      </w:r>
      <w:r w:rsidRPr="00922478">
        <w:rPr>
          <w:sz w:val="22"/>
          <w:szCs w:val="22"/>
        </w:rPr>
        <w:t>=SUMMER.HVIS.SETT($H6:$DC6;$H$3:$DC$3;DH$3)</w:t>
      </w:r>
    </w:p>
    <w:p w:rsidR="006E084D" w:rsidRPr="00951CD4" w:rsidRDefault="00922478" w:rsidP="00922478">
      <w:pPr>
        <w:pStyle w:val="Listeavsnitt"/>
        <w:numPr>
          <w:ilvl w:val="1"/>
          <w:numId w:val="9"/>
        </w:numPr>
        <w:autoSpaceDE w:val="0"/>
        <w:autoSpaceDN w:val="0"/>
        <w:rPr>
          <w:sz w:val="22"/>
          <w:szCs w:val="22"/>
        </w:rPr>
      </w:pPr>
      <w:r>
        <w:rPr>
          <w:sz w:val="22"/>
          <w:szCs w:val="22"/>
        </w:rPr>
        <w:t>Kopier formlene ned</w:t>
      </w:r>
    </w:p>
    <w:p w:rsidR="00922478" w:rsidRDefault="00DD059C" w:rsidP="009251A7">
      <w:pPr>
        <w:pStyle w:val="Listeavsnitt"/>
        <w:numPr>
          <w:ilvl w:val="0"/>
          <w:numId w:val="9"/>
        </w:numPr>
        <w:autoSpaceDE w:val="0"/>
        <w:autoSpaceDN w:val="0"/>
        <w:rPr>
          <w:sz w:val="22"/>
          <w:szCs w:val="22"/>
        </w:rPr>
      </w:pPr>
      <w:r>
        <w:rPr>
          <w:sz w:val="22"/>
          <w:szCs w:val="22"/>
        </w:rPr>
        <w:t xml:space="preserve">Kopier inn disse folkemengdetallene inn i ark1 </w:t>
      </w:r>
      <w:r w:rsidR="00BE59E5">
        <w:rPr>
          <w:sz w:val="22"/>
          <w:szCs w:val="22"/>
        </w:rPr>
        <w:t xml:space="preserve">(jeg har gitt Ark1 navnet «ftall») </w:t>
      </w:r>
      <w:r>
        <w:rPr>
          <w:sz w:val="22"/>
          <w:szCs w:val="22"/>
        </w:rPr>
        <w:t>med tilhørende kommunenummer og navn. Nå kan du bruke kopiere inn tall!</w:t>
      </w:r>
      <w:r w:rsidR="00BE59E5">
        <w:rPr>
          <w:sz w:val="22"/>
          <w:szCs w:val="22"/>
        </w:rPr>
        <w:t xml:space="preserve"> Regneboka kommer til å bli stor og </w:t>
      </w:r>
      <w:r w:rsidR="00BE59E5">
        <w:rPr>
          <w:sz w:val="22"/>
          <w:szCs w:val="22"/>
        </w:rPr>
        <w:lastRenderedPageBreak/>
        <w:t>vil kreve at PC’en din har regnekapasitet. Derfor kan det være klokt å kopiere inn de talla du trenger som tall og ikke formler.</w:t>
      </w:r>
    </w:p>
    <w:p w:rsidR="002F70C0" w:rsidRDefault="002F70C0" w:rsidP="009251A7">
      <w:pPr>
        <w:pStyle w:val="Listeavsnitt"/>
        <w:numPr>
          <w:ilvl w:val="0"/>
          <w:numId w:val="9"/>
        </w:numPr>
        <w:autoSpaceDE w:val="0"/>
        <w:autoSpaceDN w:val="0"/>
        <w:rPr>
          <w:sz w:val="22"/>
          <w:szCs w:val="22"/>
        </w:rPr>
      </w:pPr>
      <w:r>
        <w:rPr>
          <w:sz w:val="22"/>
          <w:szCs w:val="22"/>
        </w:rPr>
        <w:t xml:space="preserve">Vi ønsker i </w:t>
      </w:r>
      <w:r w:rsidR="00BE59E5">
        <w:rPr>
          <w:sz w:val="22"/>
          <w:szCs w:val="22"/>
        </w:rPr>
        <w:t>nå å</w:t>
      </w:r>
      <w:r>
        <w:rPr>
          <w:sz w:val="22"/>
          <w:szCs w:val="22"/>
        </w:rPr>
        <w:t xml:space="preserve"> sammenlig</w:t>
      </w:r>
      <w:r w:rsidR="00BE59E5">
        <w:rPr>
          <w:sz w:val="22"/>
          <w:szCs w:val="22"/>
        </w:rPr>
        <w:t>ne</w:t>
      </w:r>
      <w:r>
        <w:rPr>
          <w:sz w:val="22"/>
          <w:szCs w:val="22"/>
        </w:rPr>
        <w:t xml:space="preserve"> kommuner og gjøre dette per folkemengde, dvs at vi må dele alle tall for den enkelte kommune i tabellen med folkemengden til den enkelte kommune det aktuelle år. </w:t>
      </w:r>
      <w:r w:rsidR="005C36F2">
        <w:rPr>
          <w:sz w:val="22"/>
          <w:szCs w:val="22"/>
        </w:rPr>
        <w:t>En kan da bruke følgende framgangsmåte</w:t>
      </w:r>
      <w:r>
        <w:rPr>
          <w:sz w:val="22"/>
          <w:szCs w:val="22"/>
        </w:rPr>
        <w:t>:</w:t>
      </w:r>
    </w:p>
    <w:p w:rsidR="002F70C0" w:rsidRDefault="005C36F2" w:rsidP="009251A7">
      <w:pPr>
        <w:pStyle w:val="Listeavsnitt"/>
        <w:numPr>
          <w:ilvl w:val="1"/>
          <w:numId w:val="9"/>
        </w:numPr>
        <w:autoSpaceDE w:val="0"/>
        <w:autoSpaceDN w:val="0"/>
        <w:rPr>
          <w:sz w:val="22"/>
          <w:szCs w:val="22"/>
        </w:rPr>
      </w:pPr>
      <w:r>
        <w:rPr>
          <w:sz w:val="22"/>
          <w:szCs w:val="22"/>
        </w:rPr>
        <w:t>Bruke funksjonen summhvis:</w:t>
      </w:r>
    </w:p>
    <w:p w:rsidR="005C36F2" w:rsidRPr="00BE59E5" w:rsidRDefault="005C36F2" w:rsidP="005C36F2">
      <w:pPr>
        <w:pStyle w:val="Listeavsnitt"/>
        <w:numPr>
          <w:ilvl w:val="2"/>
          <w:numId w:val="9"/>
        </w:numPr>
        <w:autoSpaceDE w:val="0"/>
        <w:autoSpaceDN w:val="0"/>
        <w:rPr>
          <w:sz w:val="22"/>
          <w:szCs w:val="22"/>
          <w:lang w:val="en-US"/>
        </w:rPr>
      </w:pPr>
      <w:r w:rsidRPr="00BE59E5">
        <w:rPr>
          <w:sz w:val="22"/>
          <w:szCs w:val="22"/>
          <w:lang w:val="en-US"/>
        </w:rPr>
        <w:t>H4=SUMMERHVIS(ftall!$A$4:$A$431;base!$A4;ftall!B$4:B$431)</w:t>
      </w:r>
    </w:p>
    <w:p w:rsidR="005C36F2" w:rsidRPr="005C36F2" w:rsidRDefault="005C36F2" w:rsidP="005C36F2">
      <w:pPr>
        <w:pStyle w:val="Listeavsnitt"/>
        <w:numPr>
          <w:ilvl w:val="2"/>
          <w:numId w:val="9"/>
        </w:numPr>
        <w:autoSpaceDE w:val="0"/>
        <w:autoSpaceDN w:val="0"/>
        <w:rPr>
          <w:sz w:val="22"/>
          <w:szCs w:val="22"/>
        </w:rPr>
      </w:pPr>
      <w:r w:rsidRPr="005C36F2">
        <w:rPr>
          <w:sz w:val="22"/>
          <w:szCs w:val="22"/>
        </w:rPr>
        <w:t>Henter folketalldata fra ftalltabellen (tidligere Ark1)</w:t>
      </w:r>
    </w:p>
    <w:p w:rsidR="005C36F2" w:rsidRDefault="005C36F2" w:rsidP="005C36F2">
      <w:pPr>
        <w:pStyle w:val="Listeavsnitt"/>
        <w:numPr>
          <w:ilvl w:val="2"/>
          <w:numId w:val="9"/>
        </w:numPr>
        <w:autoSpaceDE w:val="0"/>
        <w:autoSpaceDN w:val="0"/>
        <w:rPr>
          <w:sz w:val="22"/>
          <w:szCs w:val="22"/>
        </w:rPr>
      </w:pPr>
      <w:r>
        <w:rPr>
          <w:sz w:val="22"/>
          <w:szCs w:val="22"/>
        </w:rPr>
        <w:t>Sjekker at dette blir riktig ved å kopiere nedover til Moss og sjekker at talla endrer seg</w:t>
      </w:r>
    </w:p>
    <w:p w:rsidR="005C36F2" w:rsidRPr="005C36F2" w:rsidRDefault="005C36F2" w:rsidP="005C36F2">
      <w:pPr>
        <w:pStyle w:val="Listeavsnitt"/>
        <w:numPr>
          <w:ilvl w:val="2"/>
          <w:numId w:val="9"/>
        </w:numPr>
        <w:autoSpaceDE w:val="0"/>
        <w:autoSpaceDN w:val="0"/>
        <w:rPr>
          <w:sz w:val="22"/>
          <w:szCs w:val="22"/>
        </w:rPr>
      </w:pPr>
      <w:r>
        <w:rPr>
          <w:sz w:val="22"/>
          <w:szCs w:val="22"/>
        </w:rPr>
        <w:t>Da er det bare å sette inn cellereferansene til økonomitalla og dele på folketalla.  Ettersom regnskapstallene er i hele 1000, mult</w:t>
      </w:r>
      <w:r w:rsidR="00BE59E5">
        <w:rPr>
          <w:sz w:val="22"/>
          <w:szCs w:val="22"/>
        </w:rPr>
        <w:t>i</w:t>
      </w:r>
      <w:r>
        <w:rPr>
          <w:sz w:val="22"/>
          <w:szCs w:val="22"/>
        </w:rPr>
        <w:t>pliserer jeg også med en konstant i H2 = 1000</w:t>
      </w:r>
    </w:p>
    <w:p w:rsidR="00FB12A1" w:rsidRDefault="00FB12A1" w:rsidP="009251A7">
      <w:pPr>
        <w:pStyle w:val="Listeavsnitt"/>
        <w:numPr>
          <w:ilvl w:val="0"/>
          <w:numId w:val="9"/>
        </w:numPr>
        <w:autoSpaceDE w:val="0"/>
        <w:autoSpaceDN w:val="0"/>
        <w:rPr>
          <w:sz w:val="22"/>
          <w:szCs w:val="22"/>
        </w:rPr>
      </w:pPr>
      <w:r>
        <w:rPr>
          <w:sz w:val="22"/>
          <w:szCs w:val="22"/>
        </w:rPr>
        <w:t>Da er vi klare for å forske!</w:t>
      </w:r>
    </w:p>
    <w:p w:rsidR="00FB12A1" w:rsidRPr="00471F2F" w:rsidRDefault="00FB12A1" w:rsidP="009251A7">
      <w:pPr>
        <w:pStyle w:val="Listeavsnitt"/>
        <w:numPr>
          <w:ilvl w:val="0"/>
          <w:numId w:val="9"/>
        </w:numPr>
        <w:autoSpaceDE w:val="0"/>
        <w:autoSpaceDN w:val="0"/>
        <w:rPr>
          <w:sz w:val="22"/>
          <w:szCs w:val="22"/>
          <w:highlight w:val="yellow"/>
        </w:rPr>
      </w:pPr>
      <w:r w:rsidRPr="00471F2F">
        <w:rPr>
          <w:sz w:val="22"/>
          <w:szCs w:val="22"/>
          <w:highlight w:val="yellow"/>
        </w:rPr>
        <w:t xml:space="preserve">Sammenligne utvikling </w:t>
      </w:r>
      <w:r w:rsidR="00E169CA" w:rsidRPr="00471F2F">
        <w:rPr>
          <w:sz w:val="22"/>
          <w:szCs w:val="22"/>
          <w:highlight w:val="yellow"/>
        </w:rPr>
        <w:t xml:space="preserve">og relative forskjeller </w:t>
      </w:r>
      <w:r w:rsidRPr="00471F2F">
        <w:rPr>
          <w:sz w:val="22"/>
          <w:szCs w:val="22"/>
          <w:highlight w:val="yellow"/>
        </w:rPr>
        <w:t xml:space="preserve">i egen kommune opp mot landsgjennomsnitt </w:t>
      </w:r>
      <w:r w:rsidR="005C36F2" w:rsidRPr="00471F2F">
        <w:rPr>
          <w:sz w:val="22"/>
          <w:szCs w:val="22"/>
          <w:highlight w:val="yellow"/>
        </w:rPr>
        <w:t>og dine utvalgte kommuner</w:t>
      </w:r>
      <w:r w:rsidR="0078064E" w:rsidRPr="00471F2F">
        <w:rPr>
          <w:sz w:val="22"/>
          <w:szCs w:val="22"/>
          <w:highlight w:val="yellow"/>
        </w:rPr>
        <w:t>, for eksempel de a</w:t>
      </w:r>
      <w:r w:rsidR="00E169CA" w:rsidRPr="00471F2F">
        <w:rPr>
          <w:sz w:val="22"/>
          <w:szCs w:val="22"/>
          <w:highlight w:val="yellow"/>
        </w:rPr>
        <w:t>ndre kommunene i fylkeskommunen hvor du bor.</w:t>
      </w:r>
    </w:p>
    <w:p w:rsidR="00FB12A1" w:rsidRDefault="00BE59E5" w:rsidP="009251A7">
      <w:pPr>
        <w:pStyle w:val="Listeavsnitt"/>
        <w:numPr>
          <w:ilvl w:val="1"/>
          <w:numId w:val="9"/>
        </w:numPr>
        <w:autoSpaceDE w:val="0"/>
        <w:autoSpaceDN w:val="0"/>
        <w:rPr>
          <w:sz w:val="22"/>
          <w:szCs w:val="22"/>
        </w:rPr>
      </w:pPr>
      <w:r>
        <w:rPr>
          <w:sz w:val="22"/>
          <w:szCs w:val="22"/>
        </w:rPr>
        <w:t>Da må jeg først summere alle talla for hver variabel til en SUM Norge variabel i kolonne A</w:t>
      </w:r>
    </w:p>
    <w:p w:rsidR="00BE59E5" w:rsidRDefault="00BE59E5" w:rsidP="00BE59E5">
      <w:pPr>
        <w:pStyle w:val="Listeavsnitt"/>
        <w:numPr>
          <w:ilvl w:val="1"/>
          <w:numId w:val="9"/>
        </w:numPr>
        <w:autoSpaceDE w:val="0"/>
        <w:autoSpaceDN w:val="0"/>
        <w:rPr>
          <w:sz w:val="22"/>
          <w:szCs w:val="22"/>
        </w:rPr>
      </w:pPr>
      <w:r w:rsidRPr="00BE59E5">
        <w:rPr>
          <w:sz w:val="22"/>
          <w:szCs w:val="22"/>
        </w:rPr>
        <w:t>For å summer hver variabel i variabellisten B bruker jeg funksjonen summhvis: =SUMMERHVIS($B$4:$B$18407;$B18408;C$4:C$18407)</w:t>
      </w:r>
      <w:r>
        <w:rPr>
          <w:sz w:val="22"/>
          <w:szCs w:val="22"/>
        </w:rPr>
        <w:t>.  Det er viktig å være nøye med låsingen av cellene i formelen</w:t>
      </w:r>
    </w:p>
    <w:p w:rsidR="00BE59E5" w:rsidRDefault="00BE59E5" w:rsidP="00BE59E5">
      <w:pPr>
        <w:pStyle w:val="Listeavsnitt"/>
        <w:numPr>
          <w:ilvl w:val="1"/>
          <w:numId w:val="9"/>
        </w:numPr>
        <w:autoSpaceDE w:val="0"/>
        <w:autoSpaceDN w:val="0"/>
        <w:rPr>
          <w:sz w:val="22"/>
          <w:szCs w:val="22"/>
        </w:rPr>
      </w:pPr>
      <w:r>
        <w:rPr>
          <w:sz w:val="22"/>
          <w:szCs w:val="22"/>
        </w:rPr>
        <w:t>Så må jeg på samme måte opprette en sumtabell for den fylkeskommunen jeg skal sammenligne snittalla med.</w:t>
      </w:r>
    </w:p>
    <w:p w:rsidR="00BE59E5" w:rsidRDefault="000E608A" w:rsidP="00BE59E5">
      <w:pPr>
        <w:pStyle w:val="Listeavsnitt"/>
        <w:numPr>
          <w:ilvl w:val="2"/>
          <w:numId w:val="9"/>
        </w:numPr>
        <w:autoSpaceDE w:val="0"/>
        <w:autoSpaceDN w:val="0"/>
        <w:rPr>
          <w:sz w:val="22"/>
          <w:szCs w:val="22"/>
        </w:rPr>
      </w:pPr>
      <w:r>
        <w:rPr>
          <w:sz w:val="22"/>
          <w:szCs w:val="22"/>
        </w:rPr>
        <w:t>De to første sifrene i kommunenummeret i kolonne A angir et fylkesnummer, dette kan vi bruke til å generere en kolonne G med fylkesnummer</w:t>
      </w:r>
    </w:p>
    <w:p w:rsidR="000E608A" w:rsidRDefault="000E608A" w:rsidP="000E608A">
      <w:pPr>
        <w:pStyle w:val="Listeavsnitt"/>
        <w:numPr>
          <w:ilvl w:val="2"/>
          <w:numId w:val="9"/>
        </w:numPr>
        <w:autoSpaceDE w:val="0"/>
        <w:autoSpaceDN w:val="0"/>
        <w:rPr>
          <w:sz w:val="22"/>
          <w:szCs w:val="22"/>
        </w:rPr>
      </w:pPr>
      <w:r>
        <w:rPr>
          <w:sz w:val="22"/>
          <w:szCs w:val="22"/>
        </w:rPr>
        <w:t xml:space="preserve">Bruk funksjonen: </w:t>
      </w:r>
      <w:r w:rsidRPr="000E608A">
        <w:rPr>
          <w:sz w:val="22"/>
          <w:szCs w:val="22"/>
        </w:rPr>
        <w:t>=VENSTRE(A4;2)</w:t>
      </w:r>
      <w:r>
        <w:rPr>
          <w:sz w:val="22"/>
          <w:szCs w:val="22"/>
        </w:rPr>
        <w:t xml:space="preserve">, du får da som resultat 01. For å sjekke at dette ikke er tekst, bruk følgende formel: </w:t>
      </w:r>
      <w:r w:rsidRPr="000E608A">
        <w:rPr>
          <w:sz w:val="22"/>
          <w:szCs w:val="22"/>
        </w:rPr>
        <w:t>=VENSTRE(A4;2)</w:t>
      </w:r>
      <w:r>
        <w:rPr>
          <w:sz w:val="22"/>
          <w:szCs w:val="22"/>
        </w:rPr>
        <w:t>*1</w:t>
      </w:r>
    </w:p>
    <w:p w:rsidR="000E608A" w:rsidRDefault="000E608A" w:rsidP="000E608A">
      <w:pPr>
        <w:pStyle w:val="Listeavsnitt"/>
        <w:numPr>
          <w:ilvl w:val="2"/>
          <w:numId w:val="9"/>
        </w:numPr>
        <w:autoSpaceDE w:val="0"/>
        <w:autoSpaceDN w:val="0"/>
        <w:rPr>
          <w:sz w:val="22"/>
          <w:szCs w:val="22"/>
        </w:rPr>
      </w:pPr>
      <w:r>
        <w:rPr>
          <w:sz w:val="22"/>
          <w:szCs w:val="22"/>
        </w:rPr>
        <w:t>For nå å generere en tabell med sum Hedmark (fylkesnummer 4)</w:t>
      </w:r>
    </w:p>
    <w:p w:rsidR="000E608A" w:rsidRDefault="000E608A" w:rsidP="000E608A">
      <w:pPr>
        <w:pStyle w:val="Listeavsnitt"/>
        <w:numPr>
          <w:ilvl w:val="3"/>
          <w:numId w:val="9"/>
        </w:numPr>
        <w:autoSpaceDE w:val="0"/>
        <w:autoSpaceDN w:val="0"/>
        <w:rPr>
          <w:sz w:val="22"/>
          <w:szCs w:val="22"/>
        </w:rPr>
      </w:pPr>
      <w:r>
        <w:rPr>
          <w:sz w:val="22"/>
          <w:szCs w:val="22"/>
        </w:rPr>
        <w:t>Sett inn en tall rekke med 4 i kolonne a</w:t>
      </w:r>
    </w:p>
    <w:p w:rsidR="000E608A" w:rsidRDefault="000E608A" w:rsidP="000E608A">
      <w:pPr>
        <w:pStyle w:val="Listeavsnitt"/>
        <w:numPr>
          <w:ilvl w:val="3"/>
          <w:numId w:val="9"/>
        </w:numPr>
        <w:autoSpaceDE w:val="0"/>
        <w:autoSpaceDN w:val="0"/>
        <w:rPr>
          <w:sz w:val="22"/>
          <w:szCs w:val="22"/>
        </w:rPr>
      </w:pPr>
      <w:r>
        <w:rPr>
          <w:sz w:val="22"/>
          <w:szCs w:val="22"/>
        </w:rPr>
        <w:t>Lim inn variabellisten (42 variabler fra Kolonnne B) til celle B18451</w:t>
      </w:r>
    </w:p>
    <w:p w:rsidR="000E608A" w:rsidRDefault="000E608A" w:rsidP="000E608A">
      <w:pPr>
        <w:pStyle w:val="Listeavsnitt"/>
        <w:numPr>
          <w:ilvl w:val="2"/>
          <w:numId w:val="9"/>
        </w:numPr>
        <w:autoSpaceDE w:val="0"/>
        <w:autoSpaceDN w:val="0"/>
        <w:rPr>
          <w:sz w:val="22"/>
          <w:szCs w:val="22"/>
        </w:rPr>
      </w:pPr>
      <w:r>
        <w:rPr>
          <w:sz w:val="22"/>
          <w:szCs w:val="22"/>
        </w:rPr>
        <w:t xml:space="preserve">Bruk summer.hvis.sett for å lage tabellen for fylke nr 4: </w:t>
      </w:r>
      <w:r w:rsidRPr="000E608A">
        <w:rPr>
          <w:sz w:val="22"/>
          <w:szCs w:val="22"/>
        </w:rPr>
        <w:t>=SUMMER.HVIS.SETT(C$4:C$18407;$G$4:$G$18407;$A18451;$B$4:$B$18407;$B18451)</w:t>
      </w:r>
      <w:r>
        <w:rPr>
          <w:sz w:val="22"/>
          <w:szCs w:val="22"/>
        </w:rPr>
        <w:t>.  Her er det viktig å være nøye med låsingen av celler.</w:t>
      </w:r>
    </w:p>
    <w:p w:rsidR="000E608A" w:rsidRDefault="000E608A" w:rsidP="000E608A">
      <w:pPr>
        <w:pStyle w:val="Listeavsnitt"/>
        <w:numPr>
          <w:ilvl w:val="0"/>
          <w:numId w:val="9"/>
        </w:numPr>
        <w:autoSpaceDE w:val="0"/>
        <w:autoSpaceDN w:val="0"/>
        <w:rPr>
          <w:sz w:val="22"/>
          <w:szCs w:val="22"/>
        </w:rPr>
      </w:pPr>
      <w:r>
        <w:rPr>
          <w:sz w:val="22"/>
          <w:szCs w:val="22"/>
        </w:rPr>
        <w:t>Så må du til slutt beregne tall per innbygger for SUM Norge og det fylket du har valgt i kolonnene H:K</w:t>
      </w:r>
    </w:p>
    <w:p w:rsidR="00471F2F" w:rsidRDefault="00471F2F" w:rsidP="000E608A">
      <w:pPr>
        <w:pStyle w:val="Listeavsnitt"/>
        <w:numPr>
          <w:ilvl w:val="0"/>
          <w:numId w:val="9"/>
        </w:numPr>
        <w:autoSpaceDE w:val="0"/>
        <w:autoSpaceDN w:val="0"/>
        <w:rPr>
          <w:sz w:val="22"/>
          <w:szCs w:val="22"/>
        </w:rPr>
      </w:pPr>
      <w:r>
        <w:rPr>
          <w:sz w:val="22"/>
          <w:szCs w:val="22"/>
        </w:rPr>
        <w:t>Gå til Ark2 og kall Ark2 og Ber (for beregninger)</w:t>
      </w:r>
    </w:p>
    <w:p w:rsidR="00471F2F" w:rsidRDefault="00471F2F" w:rsidP="000E608A">
      <w:pPr>
        <w:pStyle w:val="Listeavsnitt"/>
        <w:numPr>
          <w:ilvl w:val="0"/>
          <w:numId w:val="9"/>
        </w:numPr>
        <w:autoSpaceDE w:val="0"/>
        <w:autoSpaceDN w:val="0"/>
        <w:rPr>
          <w:sz w:val="22"/>
          <w:szCs w:val="22"/>
        </w:rPr>
      </w:pPr>
      <w:r>
        <w:rPr>
          <w:sz w:val="22"/>
          <w:szCs w:val="22"/>
        </w:rPr>
        <w:t xml:space="preserve">Vi skal nå lage et xy-diagram for de variablene vi ønsker for alle kommunene du velger, en fylkeskommune og SUM Norge.  </w:t>
      </w:r>
    </w:p>
    <w:p w:rsidR="00471F2F" w:rsidRDefault="00471F2F" w:rsidP="00471F2F">
      <w:pPr>
        <w:pStyle w:val="Listeavsnitt"/>
        <w:numPr>
          <w:ilvl w:val="1"/>
          <w:numId w:val="9"/>
        </w:numPr>
        <w:autoSpaceDE w:val="0"/>
        <w:autoSpaceDN w:val="0"/>
        <w:rPr>
          <w:sz w:val="22"/>
          <w:szCs w:val="22"/>
        </w:rPr>
      </w:pPr>
      <w:r>
        <w:rPr>
          <w:sz w:val="22"/>
          <w:szCs w:val="22"/>
        </w:rPr>
        <w:t>Gå til arket ftall og merk de kommunene du vil analysere</w:t>
      </w:r>
    </w:p>
    <w:p w:rsidR="00471F2F" w:rsidRDefault="00471F2F" w:rsidP="00471F2F">
      <w:pPr>
        <w:pStyle w:val="Listeavsnitt"/>
        <w:numPr>
          <w:ilvl w:val="1"/>
          <w:numId w:val="9"/>
        </w:numPr>
        <w:autoSpaceDE w:val="0"/>
        <w:autoSpaceDN w:val="0"/>
        <w:rPr>
          <w:sz w:val="22"/>
          <w:szCs w:val="22"/>
        </w:rPr>
      </w:pPr>
      <w:r>
        <w:rPr>
          <w:sz w:val="22"/>
          <w:szCs w:val="22"/>
        </w:rPr>
        <w:t>Ctrl+c</w:t>
      </w:r>
    </w:p>
    <w:p w:rsidR="00471F2F" w:rsidRDefault="00471F2F" w:rsidP="00471F2F">
      <w:pPr>
        <w:pStyle w:val="Listeavsnitt"/>
        <w:numPr>
          <w:ilvl w:val="1"/>
          <w:numId w:val="9"/>
        </w:numPr>
        <w:autoSpaceDE w:val="0"/>
        <w:autoSpaceDN w:val="0"/>
        <w:rPr>
          <w:sz w:val="22"/>
          <w:szCs w:val="22"/>
        </w:rPr>
      </w:pPr>
      <w:r>
        <w:rPr>
          <w:sz w:val="22"/>
          <w:szCs w:val="22"/>
        </w:rPr>
        <w:t>Gå til Ber, celle A21, og klikk Ctrl+v. Under denne listen legger du til:</w:t>
      </w:r>
    </w:p>
    <w:p w:rsidR="00471F2F" w:rsidRDefault="00471F2F" w:rsidP="00471F2F">
      <w:pPr>
        <w:pStyle w:val="Listeavsnitt"/>
        <w:numPr>
          <w:ilvl w:val="1"/>
          <w:numId w:val="9"/>
        </w:numPr>
        <w:autoSpaceDE w:val="0"/>
        <w:autoSpaceDN w:val="0"/>
        <w:rPr>
          <w:sz w:val="22"/>
          <w:szCs w:val="22"/>
        </w:rPr>
      </w:pPr>
      <w:r>
        <w:rPr>
          <w:sz w:val="22"/>
          <w:szCs w:val="22"/>
        </w:rPr>
        <w:t>SUM Norge</w:t>
      </w:r>
    </w:p>
    <w:p w:rsidR="00471F2F" w:rsidRDefault="00471F2F" w:rsidP="00471F2F">
      <w:pPr>
        <w:pStyle w:val="Listeavsnitt"/>
        <w:numPr>
          <w:ilvl w:val="1"/>
          <w:numId w:val="9"/>
        </w:numPr>
        <w:autoSpaceDE w:val="0"/>
        <w:autoSpaceDN w:val="0"/>
        <w:rPr>
          <w:sz w:val="22"/>
          <w:szCs w:val="22"/>
        </w:rPr>
      </w:pPr>
      <w:r>
        <w:rPr>
          <w:sz w:val="22"/>
          <w:szCs w:val="22"/>
        </w:rPr>
        <w:t>4_Hedmark  (da må du også endre A18452:A</w:t>
      </w:r>
      <w:r w:rsidR="00A918DE">
        <w:rPr>
          <w:sz w:val="22"/>
          <w:szCs w:val="22"/>
        </w:rPr>
        <w:t>18493 slik at det blir likt på arket base)</w:t>
      </w:r>
    </w:p>
    <w:p w:rsidR="00936418" w:rsidRDefault="00471F2F" w:rsidP="00B22729">
      <w:pPr>
        <w:pStyle w:val="Listeavsnitt"/>
        <w:numPr>
          <w:ilvl w:val="0"/>
          <w:numId w:val="9"/>
        </w:numPr>
        <w:autoSpaceDE w:val="0"/>
        <w:autoSpaceDN w:val="0"/>
        <w:rPr>
          <w:sz w:val="22"/>
          <w:szCs w:val="22"/>
        </w:rPr>
      </w:pPr>
      <w:r w:rsidRPr="00471F2F">
        <w:rPr>
          <w:sz w:val="22"/>
          <w:szCs w:val="22"/>
          <w:highlight w:val="yellow"/>
        </w:rPr>
        <w:t>Lage en skjemakontroll (plukk</w:t>
      </w:r>
      <w:r w:rsidR="00B22729">
        <w:rPr>
          <w:sz w:val="22"/>
          <w:szCs w:val="22"/>
          <w:highlight w:val="yellow"/>
        </w:rPr>
        <w:t>e en variabel som skal beregnes og sammenlignes for alle kommuner)</w:t>
      </w:r>
    </w:p>
    <w:p w:rsidR="000050EF" w:rsidRDefault="00F4275A" w:rsidP="00B22729">
      <w:pPr>
        <w:pStyle w:val="Listeavsnitt"/>
        <w:numPr>
          <w:ilvl w:val="1"/>
          <w:numId w:val="9"/>
        </w:numPr>
        <w:autoSpaceDE w:val="0"/>
        <w:autoSpaceDN w:val="0"/>
        <w:rPr>
          <w:sz w:val="22"/>
          <w:szCs w:val="22"/>
        </w:rPr>
      </w:pPr>
      <w:r>
        <w:rPr>
          <w:sz w:val="22"/>
          <w:szCs w:val="22"/>
        </w:rPr>
        <w:t>Lag en liste/skjemakontroll</w:t>
      </w:r>
    </w:p>
    <w:p w:rsidR="00F4275A" w:rsidRDefault="00F4275A" w:rsidP="00B22729">
      <w:pPr>
        <w:pStyle w:val="Listeavsnitt"/>
        <w:numPr>
          <w:ilvl w:val="2"/>
          <w:numId w:val="9"/>
        </w:numPr>
        <w:autoSpaceDE w:val="0"/>
        <w:autoSpaceDN w:val="0"/>
        <w:rPr>
          <w:sz w:val="22"/>
          <w:szCs w:val="22"/>
        </w:rPr>
      </w:pPr>
      <w:r>
        <w:rPr>
          <w:sz w:val="22"/>
          <w:szCs w:val="22"/>
        </w:rPr>
        <w:t>Velg utvikler</w:t>
      </w:r>
    </w:p>
    <w:p w:rsidR="00F4275A" w:rsidRDefault="00F4275A" w:rsidP="00B22729">
      <w:pPr>
        <w:pStyle w:val="Listeavsnitt"/>
        <w:numPr>
          <w:ilvl w:val="2"/>
          <w:numId w:val="9"/>
        </w:numPr>
        <w:autoSpaceDE w:val="0"/>
        <w:autoSpaceDN w:val="0"/>
        <w:rPr>
          <w:sz w:val="22"/>
          <w:szCs w:val="22"/>
        </w:rPr>
      </w:pPr>
      <w:r>
        <w:rPr>
          <w:sz w:val="22"/>
          <w:szCs w:val="22"/>
        </w:rPr>
        <w:t>Velg Sett inn</w:t>
      </w:r>
    </w:p>
    <w:p w:rsidR="00B22729" w:rsidRDefault="0067020B" w:rsidP="00B22729">
      <w:pPr>
        <w:pStyle w:val="Listeavsnitt"/>
        <w:numPr>
          <w:ilvl w:val="2"/>
          <w:numId w:val="9"/>
        </w:numPr>
        <w:autoSpaceDE w:val="0"/>
        <w:autoSpaceDN w:val="0"/>
        <w:rPr>
          <w:sz w:val="22"/>
          <w:szCs w:val="22"/>
        </w:rPr>
      </w:pPr>
      <w:r>
        <w:rPr>
          <w:sz w:val="22"/>
          <w:szCs w:val="22"/>
        </w:rPr>
        <w:t xml:space="preserve">Fra kontroller: </w:t>
      </w:r>
      <w:r w:rsidR="00F4275A" w:rsidRPr="00B22729">
        <w:rPr>
          <w:sz w:val="22"/>
          <w:szCs w:val="22"/>
        </w:rPr>
        <w:t>Velg liste/skjemakontroll</w:t>
      </w:r>
    </w:p>
    <w:p w:rsidR="0067020B" w:rsidRDefault="0067020B" w:rsidP="00B22729">
      <w:pPr>
        <w:pStyle w:val="Listeavsnitt"/>
        <w:numPr>
          <w:ilvl w:val="2"/>
          <w:numId w:val="9"/>
        </w:numPr>
        <w:autoSpaceDE w:val="0"/>
        <w:autoSpaceDN w:val="0"/>
        <w:rPr>
          <w:sz w:val="22"/>
          <w:szCs w:val="22"/>
        </w:rPr>
      </w:pPr>
      <w:r>
        <w:rPr>
          <w:sz w:val="22"/>
          <w:szCs w:val="22"/>
        </w:rPr>
        <w:t>Bruk musa, klikk ned venstre musetast og lag et passe rektangel</w:t>
      </w:r>
    </w:p>
    <w:p w:rsidR="00D54054" w:rsidRDefault="0067020B" w:rsidP="00B22729">
      <w:pPr>
        <w:pStyle w:val="Listeavsnitt"/>
        <w:numPr>
          <w:ilvl w:val="2"/>
          <w:numId w:val="9"/>
        </w:numPr>
        <w:autoSpaceDE w:val="0"/>
        <w:autoSpaceDN w:val="0"/>
        <w:rPr>
          <w:sz w:val="22"/>
          <w:szCs w:val="22"/>
        </w:rPr>
      </w:pPr>
      <w:r>
        <w:rPr>
          <w:sz w:val="22"/>
          <w:szCs w:val="22"/>
        </w:rPr>
        <w:lastRenderedPageBreak/>
        <w:t>Høyreklikk på området og sett inn følgende</w:t>
      </w:r>
      <w:r w:rsidR="00B22729">
        <w:rPr>
          <w:sz w:val="22"/>
          <w:szCs w:val="22"/>
        </w:rPr>
        <w:t xml:space="preserve"> </w:t>
      </w:r>
      <w:r w:rsidR="00D54054">
        <w:rPr>
          <w:sz w:val="22"/>
          <w:szCs w:val="22"/>
        </w:rPr>
        <w:br/>
      </w:r>
      <w:r w:rsidR="00D54054">
        <w:rPr>
          <w:noProof/>
        </w:rPr>
        <w:drawing>
          <wp:inline distT="0" distB="0" distL="0" distR="0" wp14:anchorId="4FB28C21" wp14:editId="0FB69BEB">
            <wp:extent cx="4542041" cy="3303917"/>
            <wp:effectExtent l="0" t="0" r="0" b="0"/>
            <wp:docPr id="36" name="Bild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a:stretch>
                      <a:fillRect/>
                    </a:stretch>
                  </pic:blipFill>
                  <pic:spPr>
                    <a:xfrm>
                      <a:off x="0" y="0"/>
                      <a:ext cx="4540682" cy="3302928"/>
                    </a:xfrm>
                    <a:prstGeom prst="rect">
                      <a:avLst/>
                    </a:prstGeom>
                  </pic:spPr>
                </pic:pic>
              </a:graphicData>
            </a:graphic>
          </wp:inline>
        </w:drawing>
      </w:r>
      <w:r w:rsidR="00D54054" w:rsidRPr="00D54054">
        <w:rPr>
          <w:b/>
          <w:i/>
          <w:sz w:val="22"/>
          <w:szCs w:val="22"/>
        </w:rPr>
        <w:t>Fig. 72</w:t>
      </w:r>
      <w:r w:rsidR="00D54054" w:rsidRPr="00D54054">
        <w:rPr>
          <w:i/>
          <w:sz w:val="22"/>
          <w:szCs w:val="22"/>
        </w:rPr>
        <w:br/>
        <w:t>Figuren viser utfylling av skjemakontroll. Inndataområdet blir en variabelliste og Cellekoblingen angir nummeret for den variabelen du kommer til å velge</w:t>
      </w:r>
      <w:r w:rsidR="00D54054" w:rsidRPr="00D54054">
        <w:rPr>
          <w:i/>
          <w:sz w:val="22"/>
          <w:szCs w:val="22"/>
        </w:rPr>
        <w:br/>
      </w:r>
    </w:p>
    <w:p w:rsidR="00D54054" w:rsidRPr="00D54054" w:rsidRDefault="00D54054" w:rsidP="00D54054">
      <w:pPr>
        <w:pStyle w:val="Listeavsnitt"/>
        <w:numPr>
          <w:ilvl w:val="2"/>
          <w:numId w:val="9"/>
        </w:numPr>
        <w:autoSpaceDE w:val="0"/>
        <w:autoSpaceDN w:val="0"/>
        <w:rPr>
          <w:sz w:val="22"/>
          <w:szCs w:val="22"/>
        </w:rPr>
      </w:pPr>
      <w:r w:rsidRPr="00D54054">
        <w:rPr>
          <w:sz w:val="22"/>
          <w:szCs w:val="22"/>
        </w:rPr>
        <w:t>Da blir dette seende slik ut:</w:t>
      </w:r>
      <w:r w:rsidRPr="00D54054">
        <w:rPr>
          <w:sz w:val="22"/>
          <w:szCs w:val="22"/>
        </w:rPr>
        <w:br/>
      </w:r>
      <w:r>
        <w:rPr>
          <w:noProof/>
        </w:rPr>
        <w:drawing>
          <wp:inline distT="0" distB="0" distL="0" distR="0" wp14:anchorId="6B88363F" wp14:editId="639611B6">
            <wp:extent cx="1828800" cy="2023501"/>
            <wp:effectExtent l="0" t="0" r="0" b="0"/>
            <wp:docPr id="39" name="Bild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a:stretch>
                      <a:fillRect/>
                    </a:stretch>
                  </pic:blipFill>
                  <pic:spPr>
                    <a:xfrm>
                      <a:off x="0" y="0"/>
                      <a:ext cx="1830581" cy="2025471"/>
                    </a:xfrm>
                    <a:prstGeom prst="rect">
                      <a:avLst/>
                    </a:prstGeom>
                  </pic:spPr>
                </pic:pic>
              </a:graphicData>
            </a:graphic>
          </wp:inline>
        </w:drawing>
      </w:r>
      <w:r w:rsidRPr="00D54054">
        <w:rPr>
          <w:sz w:val="22"/>
          <w:szCs w:val="22"/>
        </w:rPr>
        <w:br/>
      </w:r>
      <w:r w:rsidRPr="00D54054">
        <w:rPr>
          <w:b/>
          <w:i/>
          <w:sz w:val="22"/>
          <w:szCs w:val="22"/>
        </w:rPr>
        <w:t>Fig. 73</w:t>
      </w:r>
      <w:r w:rsidRPr="00D54054">
        <w:rPr>
          <w:b/>
          <w:i/>
          <w:sz w:val="22"/>
          <w:szCs w:val="22"/>
        </w:rPr>
        <w:br/>
      </w:r>
      <w:r w:rsidRPr="00D54054">
        <w:rPr>
          <w:i/>
          <w:sz w:val="22"/>
          <w:szCs w:val="22"/>
        </w:rPr>
        <w:t>Figuren viser hvordan starten på arket nå ser ut når du har valgt rammetilskud. Legg merke til 4-tallet i Celle A5</w:t>
      </w:r>
      <w:r>
        <w:rPr>
          <w:i/>
          <w:sz w:val="22"/>
          <w:szCs w:val="22"/>
        </w:rPr>
        <w:br/>
      </w:r>
    </w:p>
    <w:p w:rsidR="00FD3D20" w:rsidRDefault="00FD3D20" w:rsidP="00FD3D20">
      <w:pPr>
        <w:pStyle w:val="Listeavsnitt"/>
        <w:numPr>
          <w:ilvl w:val="2"/>
          <w:numId w:val="9"/>
        </w:numPr>
        <w:autoSpaceDE w:val="0"/>
        <w:autoSpaceDN w:val="0"/>
        <w:rPr>
          <w:sz w:val="22"/>
          <w:szCs w:val="22"/>
        </w:rPr>
      </w:pPr>
      <w:r w:rsidRPr="00FD3D20">
        <w:rPr>
          <w:sz w:val="22"/>
          <w:szCs w:val="22"/>
        </w:rPr>
        <w:t>Sett</w:t>
      </w:r>
      <w:r>
        <w:rPr>
          <w:sz w:val="22"/>
          <w:szCs w:val="22"/>
        </w:rPr>
        <w:t xml:space="preserve"> Cursor i celle A13</w:t>
      </w:r>
    </w:p>
    <w:p w:rsidR="00FD3D20" w:rsidRDefault="00FD3D20" w:rsidP="00FD3D20">
      <w:pPr>
        <w:autoSpaceDE w:val="0"/>
        <w:autoSpaceDN w:val="0"/>
        <w:ind w:left="2160"/>
        <w:rPr>
          <w:sz w:val="22"/>
          <w:szCs w:val="22"/>
        </w:rPr>
      </w:pPr>
      <w:r w:rsidRPr="00FD3D20">
        <w:rPr>
          <w:sz w:val="22"/>
          <w:szCs w:val="22"/>
        </w:rPr>
        <w:t>Bruk forskyvning: =FORSKYVNING(base!$B3;Ber!A5;0). Du får da lagt inn teksten «Rammetilskudd» i celle A13.</w:t>
      </w:r>
    </w:p>
    <w:p w:rsidR="00FD3D20" w:rsidRDefault="00FD3D20" w:rsidP="00294567">
      <w:pPr>
        <w:pStyle w:val="Listeavsnitt"/>
        <w:numPr>
          <w:ilvl w:val="2"/>
          <w:numId w:val="9"/>
        </w:numPr>
        <w:autoSpaceDE w:val="0"/>
        <w:autoSpaceDN w:val="0"/>
        <w:rPr>
          <w:sz w:val="22"/>
          <w:szCs w:val="22"/>
        </w:rPr>
      </w:pPr>
      <w:r w:rsidRPr="00FD3D20">
        <w:rPr>
          <w:sz w:val="22"/>
          <w:szCs w:val="22"/>
        </w:rPr>
        <w:t>Sett</w:t>
      </w:r>
      <w:r>
        <w:rPr>
          <w:sz w:val="22"/>
          <w:szCs w:val="22"/>
        </w:rPr>
        <w:t xml:space="preserve"> Cursor i celle A13</w:t>
      </w:r>
      <w:r w:rsidR="00294567">
        <w:rPr>
          <w:sz w:val="22"/>
          <w:szCs w:val="22"/>
        </w:rPr>
        <w:t xml:space="preserve">, skriv inn følgende formel: </w:t>
      </w:r>
      <w:r w:rsidR="00294567" w:rsidRPr="00294567">
        <w:rPr>
          <w:sz w:val="22"/>
          <w:szCs w:val="22"/>
        </w:rPr>
        <w:t>=SUMMER.HVIS.SETT(base!H$4:H$18493;base!$A$4:$A$18493;Ber!$A21;base!$B$4:$B$18493;Ber!$A$13)</w:t>
      </w:r>
      <w:r w:rsidR="00294567">
        <w:rPr>
          <w:sz w:val="22"/>
          <w:szCs w:val="22"/>
        </w:rPr>
        <w:br/>
        <w:t>Prøv å gjøre dette ved å bruke cursor og F</w:t>
      </w:r>
      <w:r w:rsidR="00294567">
        <w:rPr>
          <w:sz w:val="22"/>
          <w:szCs w:val="22"/>
        </w:rPr>
        <w:br/>
        <w:t>Prøv å gjøre dette ved å bruke cursor og F4 for å lage formel med riktig låsing av celler.</w:t>
      </w:r>
    </w:p>
    <w:p w:rsidR="00294567" w:rsidRDefault="00294567" w:rsidP="00294567">
      <w:pPr>
        <w:pStyle w:val="Listeavsnitt"/>
        <w:numPr>
          <w:ilvl w:val="2"/>
          <w:numId w:val="9"/>
        </w:numPr>
        <w:autoSpaceDE w:val="0"/>
        <w:autoSpaceDN w:val="0"/>
        <w:rPr>
          <w:sz w:val="22"/>
          <w:szCs w:val="22"/>
        </w:rPr>
      </w:pPr>
      <w:r>
        <w:rPr>
          <w:sz w:val="22"/>
          <w:szCs w:val="22"/>
        </w:rPr>
        <w:t>Sjekk at tallet er riktig</w:t>
      </w:r>
    </w:p>
    <w:p w:rsidR="00294567" w:rsidRDefault="00294567" w:rsidP="00294567">
      <w:pPr>
        <w:pStyle w:val="Listeavsnitt"/>
        <w:numPr>
          <w:ilvl w:val="2"/>
          <w:numId w:val="9"/>
        </w:numPr>
        <w:autoSpaceDE w:val="0"/>
        <w:autoSpaceDN w:val="0"/>
        <w:rPr>
          <w:sz w:val="22"/>
          <w:szCs w:val="22"/>
        </w:rPr>
      </w:pPr>
      <w:r>
        <w:rPr>
          <w:sz w:val="22"/>
          <w:szCs w:val="22"/>
        </w:rPr>
        <w:t>Kopier formelen</w:t>
      </w:r>
      <w:r w:rsidR="004B4116">
        <w:rPr>
          <w:sz w:val="22"/>
          <w:szCs w:val="22"/>
        </w:rPr>
        <w:t xml:space="preserve"> og formater cellene # ##0</w:t>
      </w:r>
    </w:p>
    <w:p w:rsidR="009245A3" w:rsidRDefault="004B4116" w:rsidP="00294567">
      <w:pPr>
        <w:pStyle w:val="Listeavsnitt"/>
        <w:numPr>
          <w:ilvl w:val="2"/>
          <w:numId w:val="9"/>
        </w:numPr>
        <w:autoSpaceDE w:val="0"/>
        <w:autoSpaceDN w:val="0"/>
        <w:rPr>
          <w:sz w:val="22"/>
          <w:szCs w:val="22"/>
        </w:rPr>
      </w:pPr>
      <w:r>
        <w:rPr>
          <w:sz w:val="22"/>
          <w:szCs w:val="22"/>
        </w:rPr>
        <w:lastRenderedPageBreak/>
        <w:t xml:space="preserve">Gjenta samme prosedyre som beskrevet fra </w:t>
      </w:r>
      <w:r w:rsidRPr="0043033B">
        <w:rPr>
          <w:i/>
          <w:sz w:val="22"/>
          <w:szCs w:val="22"/>
        </w:rPr>
        <w:t>i</w:t>
      </w:r>
      <w:r>
        <w:rPr>
          <w:sz w:val="22"/>
          <w:szCs w:val="22"/>
        </w:rPr>
        <w:t xml:space="preserve"> til </w:t>
      </w:r>
      <w:r w:rsidRPr="0043033B">
        <w:rPr>
          <w:i/>
          <w:sz w:val="22"/>
          <w:szCs w:val="22"/>
        </w:rPr>
        <w:t>x</w:t>
      </w:r>
      <w:r>
        <w:rPr>
          <w:sz w:val="22"/>
          <w:szCs w:val="22"/>
        </w:rPr>
        <w:t xml:space="preserve"> for en y-variabel som vist i figur 74</w:t>
      </w:r>
      <w:r w:rsidR="0043033B">
        <w:rPr>
          <w:sz w:val="22"/>
          <w:szCs w:val="22"/>
        </w:rPr>
        <w:t>.</w:t>
      </w:r>
      <w:r w:rsidR="009245A3">
        <w:rPr>
          <w:sz w:val="22"/>
          <w:szCs w:val="22"/>
        </w:rPr>
        <w:t xml:space="preserve"> Alternativt:</w:t>
      </w:r>
    </w:p>
    <w:p w:rsidR="009245A3" w:rsidRDefault="009245A3" w:rsidP="009245A3">
      <w:pPr>
        <w:pStyle w:val="Listeavsnitt"/>
        <w:numPr>
          <w:ilvl w:val="3"/>
          <w:numId w:val="9"/>
        </w:numPr>
        <w:autoSpaceDE w:val="0"/>
        <w:autoSpaceDN w:val="0"/>
        <w:ind w:left="2552"/>
        <w:rPr>
          <w:sz w:val="22"/>
          <w:szCs w:val="22"/>
        </w:rPr>
      </w:pPr>
      <w:r>
        <w:rPr>
          <w:sz w:val="22"/>
          <w:szCs w:val="22"/>
        </w:rPr>
        <w:t>Kopier skjemakontrollen, endre cellekobling til I5</w:t>
      </w:r>
    </w:p>
    <w:p w:rsidR="009245A3" w:rsidRDefault="009245A3" w:rsidP="009245A3">
      <w:pPr>
        <w:pStyle w:val="Listeavsnitt"/>
        <w:numPr>
          <w:ilvl w:val="3"/>
          <w:numId w:val="9"/>
        </w:numPr>
        <w:autoSpaceDE w:val="0"/>
        <w:autoSpaceDN w:val="0"/>
        <w:ind w:left="2552"/>
        <w:rPr>
          <w:sz w:val="22"/>
          <w:szCs w:val="22"/>
        </w:rPr>
      </w:pPr>
      <w:r>
        <w:rPr>
          <w:sz w:val="22"/>
          <w:szCs w:val="22"/>
        </w:rPr>
        <w:t>Kopier celle A13 til I13</w:t>
      </w:r>
    </w:p>
    <w:p w:rsidR="009245A3" w:rsidRDefault="009245A3" w:rsidP="009245A3">
      <w:pPr>
        <w:pStyle w:val="Listeavsnitt"/>
        <w:numPr>
          <w:ilvl w:val="3"/>
          <w:numId w:val="9"/>
        </w:numPr>
        <w:autoSpaceDE w:val="0"/>
        <w:autoSpaceDN w:val="0"/>
        <w:ind w:left="2552"/>
        <w:rPr>
          <w:sz w:val="22"/>
          <w:szCs w:val="22"/>
        </w:rPr>
      </w:pPr>
      <w:r>
        <w:rPr>
          <w:sz w:val="22"/>
          <w:szCs w:val="22"/>
        </w:rPr>
        <w:t xml:space="preserve">Kopier formel i celle C21 til I21 , endre siste vilkåret fra A13 til I13 </w:t>
      </w:r>
    </w:p>
    <w:p w:rsidR="009245A3" w:rsidRDefault="009245A3" w:rsidP="009245A3">
      <w:pPr>
        <w:pStyle w:val="Listeavsnitt"/>
        <w:numPr>
          <w:ilvl w:val="3"/>
          <w:numId w:val="9"/>
        </w:numPr>
        <w:autoSpaceDE w:val="0"/>
        <w:autoSpaceDN w:val="0"/>
        <w:ind w:left="2552"/>
        <w:rPr>
          <w:sz w:val="22"/>
          <w:szCs w:val="22"/>
        </w:rPr>
      </w:pPr>
      <w:r>
        <w:rPr>
          <w:sz w:val="22"/>
          <w:szCs w:val="22"/>
        </w:rPr>
        <w:t>Kopier formel i I13</w:t>
      </w:r>
    </w:p>
    <w:p w:rsidR="004B4116" w:rsidRPr="009245A3" w:rsidRDefault="009245A3" w:rsidP="009245A3">
      <w:pPr>
        <w:autoSpaceDE w:val="0"/>
        <w:autoSpaceDN w:val="0"/>
        <w:ind w:left="2192"/>
        <w:rPr>
          <w:sz w:val="22"/>
          <w:szCs w:val="22"/>
        </w:rPr>
      </w:pPr>
      <w:r w:rsidRPr="009245A3">
        <w:rPr>
          <w:sz w:val="22"/>
          <w:szCs w:val="22"/>
        </w:rPr>
        <w:br/>
      </w:r>
      <w:r w:rsidRPr="009245A3">
        <w:rPr>
          <w:sz w:val="22"/>
          <w:szCs w:val="22"/>
        </w:rPr>
        <w:br/>
      </w:r>
      <w:r>
        <w:rPr>
          <w:noProof/>
        </w:rPr>
        <w:drawing>
          <wp:inline distT="0" distB="0" distL="0" distR="0" wp14:anchorId="0F325281" wp14:editId="1893DB1C">
            <wp:extent cx="4666890" cy="2610799"/>
            <wp:effectExtent l="0" t="0" r="635" b="0"/>
            <wp:docPr id="43" name="Bild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stretch>
                      <a:fillRect/>
                    </a:stretch>
                  </pic:blipFill>
                  <pic:spPr>
                    <a:xfrm>
                      <a:off x="0" y="0"/>
                      <a:ext cx="4665493" cy="2610017"/>
                    </a:xfrm>
                    <a:prstGeom prst="rect">
                      <a:avLst/>
                    </a:prstGeom>
                  </pic:spPr>
                </pic:pic>
              </a:graphicData>
            </a:graphic>
          </wp:inline>
        </w:drawing>
      </w:r>
      <w:r w:rsidRPr="009245A3">
        <w:rPr>
          <w:b/>
          <w:i/>
          <w:sz w:val="22"/>
          <w:szCs w:val="22"/>
        </w:rPr>
        <w:t>Fig. 74</w:t>
      </w:r>
      <w:r w:rsidRPr="009245A3">
        <w:rPr>
          <w:i/>
          <w:sz w:val="22"/>
          <w:szCs w:val="22"/>
        </w:rPr>
        <w:br/>
        <w:t>Figuren viser layouten på arket «Ber», hvor også y-variabel er lagt inn.</w:t>
      </w:r>
      <w:r w:rsidRPr="009245A3">
        <w:rPr>
          <w:i/>
          <w:sz w:val="22"/>
          <w:szCs w:val="22"/>
        </w:rPr>
        <w:br/>
      </w:r>
    </w:p>
    <w:p w:rsidR="00F4275A" w:rsidRDefault="009245A3" w:rsidP="00EB2221">
      <w:pPr>
        <w:pStyle w:val="Listeavsnitt"/>
        <w:numPr>
          <w:ilvl w:val="0"/>
          <w:numId w:val="9"/>
        </w:numPr>
        <w:autoSpaceDE w:val="0"/>
        <w:autoSpaceDN w:val="0"/>
        <w:rPr>
          <w:sz w:val="22"/>
          <w:szCs w:val="22"/>
        </w:rPr>
      </w:pPr>
      <w:r>
        <w:rPr>
          <w:sz w:val="22"/>
          <w:szCs w:val="22"/>
        </w:rPr>
        <w:t>Legge inn skjemakontroll for årstall</w:t>
      </w:r>
    </w:p>
    <w:p w:rsidR="007218FC" w:rsidRDefault="007218FC" w:rsidP="00EB2221">
      <w:pPr>
        <w:pStyle w:val="Listeavsnitt"/>
        <w:numPr>
          <w:ilvl w:val="1"/>
          <w:numId w:val="9"/>
        </w:numPr>
        <w:autoSpaceDE w:val="0"/>
        <w:autoSpaceDN w:val="0"/>
        <w:rPr>
          <w:sz w:val="22"/>
          <w:szCs w:val="22"/>
        </w:rPr>
      </w:pPr>
      <w:r>
        <w:rPr>
          <w:sz w:val="22"/>
          <w:szCs w:val="22"/>
        </w:rPr>
        <w:t>Velg utvikler på båndet</w:t>
      </w:r>
    </w:p>
    <w:p w:rsidR="007218FC" w:rsidRDefault="007218FC" w:rsidP="00EB2221">
      <w:pPr>
        <w:pStyle w:val="Listeavsnitt"/>
        <w:numPr>
          <w:ilvl w:val="1"/>
          <w:numId w:val="9"/>
        </w:numPr>
        <w:autoSpaceDE w:val="0"/>
        <w:autoSpaceDN w:val="0"/>
        <w:rPr>
          <w:sz w:val="22"/>
          <w:szCs w:val="22"/>
        </w:rPr>
      </w:pPr>
      <w:r>
        <w:rPr>
          <w:sz w:val="22"/>
          <w:szCs w:val="22"/>
        </w:rPr>
        <w:t>Klikk sett inn</w:t>
      </w:r>
    </w:p>
    <w:p w:rsidR="007218FC" w:rsidRDefault="007218FC" w:rsidP="00EB2221">
      <w:pPr>
        <w:pStyle w:val="Listeavsnitt"/>
        <w:numPr>
          <w:ilvl w:val="1"/>
          <w:numId w:val="9"/>
        </w:numPr>
        <w:autoSpaceDE w:val="0"/>
        <w:autoSpaceDN w:val="0"/>
        <w:rPr>
          <w:sz w:val="22"/>
          <w:szCs w:val="22"/>
        </w:rPr>
      </w:pPr>
      <w:r>
        <w:rPr>
          <w:sz w:val="22"/>
          <w:szCs w:val="22"/>
        </w:rPr>
        <w:t>Velg verdsettingsknapp (skjemakontroll)</w:t>
      </w:r>
    </w:p>
    <w:p w:rsidR="007218FC" w:rsidRDefault="007218FC" w:rsidP="00EB2221">
      <w:pPr>
        <w:pStyle w:val="Listeavsnitt"/>
        <w:numPr>
          <w:ilvl w:val="1"/>
          <w:numId w:val="9"/>
        </w:numPr>
        <w:autoSpaceDE w:val="0"/>
        <w:autoSpaceDN w:val="0"/>
        <w:rPr>
          <w:sz w:val="22"/>
          <w:szCs w:val="22"/>
        </w:rPr>
      </w:pPr>
      <w:r>
        <w:rPr>
          <w:sz w:val="22"/>
          <w:szCs w:val="22"/>
        </w:rPr>
        <w:t>Trykk ned venstre museknapp og sett inn området for verdsettingsknappen</w:t>
      </w:r>
    </w:p>
    <w:p w:rsidR="00FA4D78" w:rsidRDefault="007218FC" w:rsidP="00EB2221">
      <w:pPr>
        <w:pStyle w:val="Listeavsnitt"/>
        <w:numPr>
          <w:ilvl w:val="1"/>
          <w:numId w:val="9"/>
        </w:numPr>
        <w:autoSpaceDE w:val="0"/>
        <w:autoSpaceDN w:val="0"/>
        <w:rPr>
          <w:sz w:val="22"/>
          <w:szCs w:val="22"/>
        </w:rPr>
      </w:pPr>
      <w:r>
        <w:rPr>
          <w:sz w:val="22"/>
          <w:szCs w:val="22"/>
        </w:rPr>
        <w:t>Høyreklikk på verdsettingsknappen</w:t>
      </w:r>
      <w:r w:rsidR="00FA4D78">
        <w:rPr>
          <w:sz w:val="22"/>
          <w:szCs w:val="22"/>
        </w:rPr>
        <w:br/>
      </w:r>
      <w:r w:rsidR="00FA4D78">
        <w:rPr>
          <w:noProof/>
        </w:rPr>
        <w:drawing>
          <wp:inline distT="0" distB="0" distL="0" distR="0" wp14:anchorId="7B497625" wp14:editId="4C465364">
            <wp:extent cx="4787661" cy="1503080"/>
            <wp:effectExtent l="0" t="0" r="0" b="1905"/>
            <wp:docPr id="44" name="Bild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stretch>
                      <a:fillRect/>
                    </a:stretch>
                  </pic:blipFill>
                  <pic:spPr>
                    <a:xfrm>
                      <a:off x="0" y="0"/>
                      <a:ext cx="4786227" cy="1502630"/>
                    </a:xfrm>
                    <a:prstGeom prst="rect">
                      <a:avLst/>
                    </a:prstGeom>
                  </pic:spPr>
                </pic:pic>
              </a:graphicData>
            </a:graphic>
          </wp:inline>
        </w:drawing>
      </w:r>
      <w:r w:rsidR="00FA4D78" w:rsidRPr="00FA4D78">
        <w:rPr>
          <w:b/>
          <w:i/>
          <w:sz w:val="22"/>
          <w:szCs w:val="22"/>
        </w:rPr>
        <w:t>Fig. 75</w:t>
      </w:r>
      <w:r w:rsidR="00FA4D78" w:rsidRPr="00FA4D78">
        <w:rPr>
          <w:i/>
          <w:sz w:val="22"/>
          <w:szCs w:val="22"/>
        </w:rPr>
        <w:br/>
        <w:t>Figuren viser menyen på en verdsettingsknapp.</w:t>
      </w:r>
      <w:r w:rsidR="00FA4D78">
        <w:rPr>
          <w:i/>
          <w:sz w:val="22"/>
          <w:szCs w:val="22"/>
        </w:rPr>
        <w:br/>
      </w:r>
    </w:p>
    <w:p w:rsidR="00FA4D78" w:rsidRDefault="00FA4D78" w:rsidP="00EB2221">
      <w:pPr>
        <w:pStyle w:val="Listeavsnitt"/>
        <w:numPr>
          <w:ilvl w:val="1"/>
          <w:numId w:val="9"/>
        </w:numPr>
        <w:autoSpaceDE w:val="0"/>
        <w:autoSpaceDN w:val="0"/>
        <w:rPr>
          <w:sz w:val="22"/>
          <w:szCs w:val="22"/>
        </w:rPr>
      </w:pPr>
      <w:r>
        <w:rPr>
          <w:sz w:val="22"/>
          <w:szCs w:val="22"/>
        </w:rPr>
        <w:t>Sett gjeldende verdi til 2011, minimumsverdi til 2011 og maksimumsverdi til 2014. Endringsverdi =1 og Cellekobling = L8</w:t>
      </w:r>
    </w:p>
    <w:p w:rsidR="00EB2221" w:rsidRDefault="00FA4D78" w:rsidP="00EB2221">
      <w:pPr>
        <w:pStyle w:val="Listeavsnitt"/>
        <w:numPr>
          <w:ilvl w:val="0"/>
          <w:numId w:val="9"/>
        </w:numPr>
        <w:autoSpaceDE w:val="0"/>
        <w:autoSpaceDN w:val="0"/>
        <w:rPr>
          <w:sz w:val="22"/>
          <w:szCs w:val="22"/>
        </w:rPr>
      </w:pPr>
      <w:r>
        <w:rPr>
          <w:sz w:val="22"/>
          <w:szCs w:val="22"/>
        </w:rPr>
        <w:t>Sett inn funksjonen summerhvis i celle G21 og M21 hvor du velger datasett fra kolonnene C:F og I:L. Formel i celle G21</w:t>
      </w:r>
      <w:r w:rsidR="00EB2221">
        <w:rPr>
          <w:sz w:val="22"/>
          <w:szCs w:val="22"/>
        </w:rPr>
        <w:t>=</w:t>
      </w:r>
      <w:r w:rsidRPr="00FA4D78">
        <w:rPr>
          <w:sz w:val="22"/>
          <w:szCs w:val="22"/>
        </w:rPr>
        <w:t>SUMMERHVIS(C$20:F$20;G$20;$C21:$F44)</w:t>
      </w:r>
    </w:p>
    <w:p w:rsidR="00EB2221" w:rsidRDefault="00EB2221" w:rsidP="00EB2221">
      <w:pPr>
        <w:pStyle w:val="Listeavsnitt"/>
        <w:numPr>
          <w:ilvl w:val="0"/>
          <w:numId w:val="9"/>
        </w:numPr>
        <w:autoSpaceDE w:val="0"/>
        <w:autoSpaceDN w:val="0"/>
        <w:rPr>
          <w:sz w:val="22"/>
          <w:szCs w:val="22"/>
        </w:rPr>
      </w:pPr>
      <w:r>
        <w:rPr>
          <w:sz w:val="22"/>
          <w:szCs w:val="22"/>
        </w:rPr>
        <w:t>Sett inn et xy-diagram, med utgangspunkt G21:G44 som x-akse og M21:M44 som y-akse.</w:t>
      </w:r>
    </w:p>
    <w:p w:rsidR="00EB2221" w:rsidRDefault="00EB2221" w:rsidP="00EB2221">
      <w:pPr>
        <w:autoSpaceDE w:val="0"/>
        <w:autoSpaceDN w:val="0"/>
        <w:rPr>
          <w:sz w:val="22"/>
          <w:szCs w:val="22"/>
        </w:rPr>
      </w:pPr>
    </w:p>
    <w:p w:rsidR="006A67EF" w:rsidRDefault="00EB2221" w:rsidP="00EB2221">
      <w:pPr>
        <w:autoSpaceDE w:val="0"/>
        <w:autoSpaceDN w:val="0"/>
        <w:rPr>
          <w:sz w:val="20"/>
          <w:szCs w:val="22"/>
        </w:rPr>
      </w:pPr>
      <w:r>
        <w:rPr>
          <w:sz w:val="22"/>
          <w:szCs w:val="22"/>
        </w:rPr>
        <w:lastRenderedPageBreak/>
        <w:t xml:space="preserve">Da skal fila være slik: </w:t>
      </w:r>
      <w:r w:rsidR="009D0560">
        <w:rPr>
          <w:sz w:val="22"/>
          <w:szCs w:val="22"/>
        </w:rPr>
        <w:object w:dxaOrig="1550" w:dyaOrig="991">
          <v:shape id="_x0000_i1064" type="#_x0000_t75" style="width:77.5pt;height:49.55pt" o:ole="">
            <v:imagedata r:id="rId161" o:title=""/>
          </v:shape>
          <o:OLEObject Type="Embed" ProgID="Excel.SheetMacroEnabled.12" ShapeID="_x0000_i1064" DrawAspect="Icon" ObjectID="_1500960179" r:id="rId162"/>
        </w:object>
      </w:r>
    </w:p>
    <w:p w:rsidR="006A67EF" w:rsidRDefault="006A67EF" w:rsidP="00EB2221">
      <w:pPr>
        <w:autoSpaceDE w:val="0"/>
        <w:autoSpaceDN w:val="0"/>
        <w:rPr>
          <w:sz w:val="20"/>
          <w:szCs w:val="22"/>
        </w:rPr>
      </w:pPr>
    </w:p>
    <w:p w:rsidR="006A67EF" w:rsidRDefault="006A67EF" w:rsidP="00EB2221">
      <w:pPr>
        <w:autoSpaceDE w:val="0"/>
        <w:autoSpaceDN w:val="0"/>
        <w:rPr>
          <w:sz w:val="20"/>
          <w:szCs w:val="22"/>
        </w:rPr>
      </w:pPr>
      <w:r>
        <w:rPr>
          <w:sz w:val="20"/>
          <w:szCs w:val="22"/>
        </w:rPr>
        <w:t>Vi har da en operativ fil hvor en kan simulere ulike variabler og årstall for å studere forskjeller kommunene imellom og hvor mye de enkelte kommunene avviker fra fylkesgjennomsnitt og landsgjennomsnitt.</w:t>
      </w:r>
    </w:p>
    <w:p w:rsidR="006A67EF" w:rsidRDefault="006A67EF" w:rsidP="00EB2221">
      <w:pPr>
        <w:autoSpaceDE w:val="0"/>
        <w:autoSpaceDN w:val="0"/>
        <w:rPr>
          <w:sz w:val="20"/>
          <w:szCs w:val="22"/>
        </w:rPr>
      </w:pPr>
    </w:p>
    <w:p w:rsidR="006A67EF" w:rsidRDefault="006A67EF" w:rsidP="00EB2221">
      <w:pPr>
        <w:autoSpaceDE w:val="0"/>
        <w:autoSpaceDN w:val="0"/>
        <w:rPr>
          <w:sz w:val="20"/>
          <w:szCs w:val="22"/>
        </w:rPr>
      </w:pPr>
      <w:r>
        <w:rPr>
          <w:sz w:val="20"/>
          <w:szCs w:val="22"/>
        </w:rPr>
        <w:t>Når en først har laget en slik fil for ett datasett fra Kostra, kan den raskeste måten å lage en ny fil på være å kopiere den opprinnelige filen til et nytt navn, hente nytt datasett fra Kostra og legge det på arket base. Ofte må en gjøre noen tilpasninger på Ber, men dette går raskt og en er rimelig sikker på at det blir riktig.</w:t>
      </w:r>
    </w:p>
    <w:p w:rsidR="006A67EF" w:rsidRDefault="006A67EF" w:rsidP="00EB2221">
      <w:pPr>
        <w:autoSpaceDE w:val="0"/>
        <w:autoSpaceDN w:val="0"/>
        <w:rPr>
          <w:sz w:val="20"/>
          <w:szCs w:val="22"/>
        </w:rPr>
      </w:pPr>
    </w:p>
    <w:p w:rsidR="006A67EF" w:rsidRDefault="006A67EF" w:rsidP="00EB2221">
      <w:pPr>
        <w:autoSpaceDE w:val="0"/>
        <w:autoSpaceDN w:val="0"/>
        <w:rPr>
          <w:sz w:val="20"/>
          <w:szCs w:val="22"/>
        </w:rPr>
      </w:pPr>
      <w:r>
        <w:rPr>
          <w:sz w:val="20"/>
          <w:szCs w:val="22"/>
        </w:rPr>
        <w:t>Men vi skulle gjerne hatt en figur hvor</w:t>
      </w:r>
      <w:r w:rsidR="002433B6">
        <w:rPr>
          <w:sz w:val="20"/>
          <w:szCs w:val="22"/>
        </w:rPr>
        <w:t xml:space="preserve"> kommunenavn kom fram som en del av punktene på figuren.</w:t>
      </w:r>
    </w:p>
    <w:p w:rsidR="00276289" w:rsidRDefault="009D0560" w:rsidP="00EB2221">
      <w:pPr>
        <w:autoSpaceDE w:val="0"/>
        <w:autoSpaceDN w:val="0"/>
        <w:rPr>
          <w:sz w:val="20"/>
          <w:szCs w:val="22"/>
        </w:rPr>
      </w:pPr>
      <w:r>
        <w:rPr>
          <w:noProof/>
          <w:sz w:val="20"/>
          <w:szCs w:val="22"/>
        </w:rPr>
        <w:drawing>
          <wp:inline distT="0" distB="0" distL="0" distR="0" wp14:anchorId="40F9F706" wp14:editId="508676E6">
            <wp:extent cx="4669790" cy="3042285"/>
            <wp:effectExtent l="0" t="0" r="0" b="5715"/>
            <wp:docPr id="93" name="Bild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669790" cy="3042285"/>
                    </a:xfrm>
                    <a:prstGeom prst="rect">
                      <a:avLst/>
                    </a:prstGeom>
                    <a:noFill/>
                  </pic:spPr>
                </pic:pic>
              </a:graphicData>
            </a:graphic>
          </wp:inline>
        </w:drawing>
      </w:r>
    </w:p>
    <w:p w:rsidR="00276289" w:rsidRPr="00276289" w:rsidRDefault="00276289" w:rsidP="00EB2221">
      <w:pPr>
        <w:autoSpaceDE w:val="0"/>
        <w:autoSpaceDN w:val="0"/>
        <w:rPr>
          <w:b/>
          <w:i/>
          <w:sz w:val="20"/>
          <w:szCs w:val="22"/>
        </w:rPr>
      </w:pPr>
      <w:r w:rsidRPr="00276289">
        <w:rPr>
          <w:b/>
          <w:i/>
          <w:sz w:val="20"/>
          <w:szCs w:val="22"/>
        </w:rPr>
        <w:t>Fig. 76</w:t>
      </w:r>
    </w:p>
    <w:p w:rsidR="00276289" w:rsidRPr="00276289" w:rsidRDefault="00276289" w:rsidP="00EB2221">
      <w:pPr>
        <w:autoSpaceDE w:val="0"/>
        <w:autoSpaceDN w:val="0"/>
        <w:rPr>
          <w:i/>
          <w:sz w:val="20"/>
          <w:szCs w:val="22"/>
        </w:rPr>
      </w:pPr>
      <w:r w:rsidRPr="00276289">
        <w:rPr>
          <w:i/>
          <w:sz w:val="20"/>
          <w:szCs w:val="22"/>
        </w:rPr>
        <w:t>Figuren viser et xy-diagram for sammenhengen mellom skatt på inntekt og formue og rammetilskuddet for den enkelte kommune, pluss snitt tall for Hedmark og Norge.</w:t>
      </w:r>
    </w:p>
    <w:p w:rsidR="006A67EF" w:rsidRDefault="006A67EF" w:rsidP="00EB2221">
      <w:pPr>
        <w:autoSpaceDE w:val="0"/>
        <w:autoSpaceDN w:val="0"/>
        <w:rPr>
          <w:sz w:val="20"/>
          <w:szCs w:val="22"/>
        </w:rPr>
      </w:pPr>
    </w:p>
    <w:p w:rsidR="00276289" w:rsidRDefault="00276289" w:rsidP="00EB2221">
      <w:pPr>
        <w:autoSpaceDE w:val="0"/>
        <w:autoSpaceDN w:val="0"/>
        <w:rPr>
          <w:sz w:val="20"/>
          <w:szCs w:val="22"/>
        </w:rPr>
      </w:pPr>
      <w:r>
        <w:rPr>
          <w:sz w:val="20"/>
          <w:szCs w:val="22"/>
        </w:rPr>
        <w:t>Kommunene navn må legges inn manuelt under dataetikett som viser for hver kommune, erstatt tallet med kommunene navn.  Dette lar seg ikke automatisere, men har en først gjort det en gang, så vil kommunene navn blir med når en endrer variablene.</w:t>
      </w:r>
    </w:p>
    <w:p w:rsidR="00552F6A" w:rsidRDefault="00552F6A" w:rsidP="00EB2221">
      <w:pPr>
        <w:autoSpaceDE w:val="0"/>
        <w:autoSpaceDN w:val="0"/>
        <w:rPr>
          <w:sz w:val="20"/>
          <w:szCs w:val="22"/>
        </w:rPr>
      </w:pPr>
    </w:p>
    <w:p w:rsidR="00552F6A" w:rsidRDefault="009D0560">
      <w:pPr>
        <w:rPr>
          <w:sz w:val="20"/>
          <w:szCs w:val="22"/>
        </w:rPr>
      </w:pPr>
      <w:r>
        <w:rPr>
          <w:sz w:val="20"/>
          <w:szCs w:val="22"/>
        </w:rPr>
        <w:t>Når en limer inn figurer fra samme Excelark, skal en være meget påpasselig med å lime inn figuren som bilde.  Fordi Word vil opprettholde en forbindelse til regnearket og figuren i regnearket.  Så hvis du endrer forutsetningene vil også alle figurene i Word som relaterer seg til den samme figuren i Excel endre seg.</w:t>
      </w:r>
      <w:r w:rsidR="00552F6A">
        <w:rPr>
          <w:sz w:val="20"/>
          <w:szCs w:val="22"/>
        </w:rPr>
        <w:br w:type="page"/>
      </w:r>
    </w:p>
    <w:p w:rsidR="00552F6A" w:rsidRDefault="00552F6A" w:rsidP="00EB2221">
      <w:pPr>
        <w:autoSpaceDE w:val="0"/>
        <w:autoSpaceDN w:val="0"/>
        <w:rPr>
          <w:sz w:val="20"/>
          <w:szCs w:val="22"/>
        </w:rPr>
      </w:pPr>
      <w:r>
        <w:rPr>
          <w:sz w:val="20"/>
          <w:szCs w:val="22"/>
        </w:rPr>
        <w:lastRenderedPageBreak/>
        <w:t>Den som har mye bruker mye?, eller er dette et uttrykk for en grisgrendtkostnad?</w:t>
      </w:r>
    </w:p>
    <w:p w:rsidR="00276289" w:rsidRDefault="00276289" w:rsidP="00EB2221">
      <w:pPr>
        <w:autoSpaceDE w:val="0"/>
        <w:autoSpaceDN w:val="0"/>
        <w:rPr>
          <w:sz w:val="20"/>
          <w:szCs w:val="22"/>
        </w:rPr>
      </w:pPr>
    </w:p>
    <w:p w:rsidR="00552F6A" w:rsidRPr="00276289" w:rsidRDefault="00DF446D" w:rsidP="00552F6A">
      <w:pPr>
        <w:autoSpaceDE w:val="0"/>
        <w:autoSpaceDN w:val="0"/>
        <w:rPr>
          <w:b/>
          <w:i/>
          <w:sz w:val="20"/>
          <w:szCs w:val="22"/>
        </w:rPr>
      </w:pPr>
      <w:r>
        <w:rPr>
          <w:b/>
          <w:i/>
          <w:noProof/>
          <w:sz w:val="22"/>
          <w:szCs w:val="22"/>
        </w:rPr>
        <w:drawing>
          <wp:inline distT="0" distB="0" distL="0" distR="0" wp14:anchorId="518C279A" wp14:editId="08D814D1">
            <wp:extent cx="4590415" cy="3274060"/>
            <wp:effectExtent l="0" t="0" r="635" b="2540"/>
            <wp:docPr id="48" name="Bild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590415" cy="3274060"/>
                    </a:xfrm>
                    <a:prstGeom prst="rect">
                      <a:avLst/>
                    </a:prstGeom>
                    <a:noFill/>
                  </pic:spPr>
                </pic:pic>
              </a:graphicData>
            </a:graphic>
          </wp:inline>
        </w:drawing>
      </w:r>
      <w:r w:rsidR="00F9698A" w:rsidRPr="00276289">
        <w:rPr>
          <w:b/>
          <w:i/>
          <w:sz w:val="22"/>
          <w:szCs w:val="22"/>
        </w:rPr>
        <w:br/>
      </w:r>
      <w:r w:rsidR="00F9698A" w:rsidRPr="00276289">
        <w:rPr>
          <w:b/>
          <w:i/>
          <w:sz w:val="22"/>
          <w:szCs w:val="22"/>
        </w:rPr>
        <w:br/>
      </w:r>
      <w:r w:rsidR="00552F6A" w:rsidRPr="00276289">
        <w:rPr>
          <w:b/>
          <w:i/>
          <w:sz w:val="20"/>
          <w:szCs w:val="22"/>
        </w:rPr>
        <w:t xml:space="preserve">Fig. </w:t>
      </w:r>
      <w:r w:rsidR="00552F6A">
        <w:rPr>
          <w:b/>
          <w:i/>
          <w:sz w:val="20"/>
          <w:szCs w:val="22"/>
        </w:rPr>
        <w:t>77</w:t>
      </w:r>
    </w:p>
    <w:p w:rsidR="00552F6A" w:rsidRPr="00276289" w:rsidRDefault="00552F6A" w:rsidP="00552F6A">
      <w:pPr>
        <w:autoSpaceDE w:val="0"/>
        <w:autoSpaceDN w:val="0"/>
        <w:rPr>
          <w:i/>
          <w:sz w:val="20"/>
          <w:szCs w:val="22"/>
        </w:rPr>
      </w:pPr>
      <w:r w:rsidRPr="00276289">
        <w:rPr>
          <w:i/>
          <w:sz w:val="20"/>
          <w:szCs w:val="22"/>
        </w:rPr>
        <w:t xml:space="preserve">Figuren viser et xy-diagram for sammenhengen mellom </w:t>
      </w:r>
      <w:r>
        <w:rPr>
          <w:i/>
          <w:sz w:val="20"/>
          <w:szCs w:val="22"/>
        </w:rPr>
        <w:t>sum driftsinntekter</w:t>
      </w:r>
      <w:r w:rsidRPr="00276289">
        <w:rPr>
          <w:i/>
          <w:sz w:val="20"/>
          <w:szCs w:val="22"/>
        </w:rPr>
        <w:t xml:space="preserve"> og </w:t>
      </w:r>
      <w:r>
        <w:rPr>
          <w:i/>
          <w:sz w:val="20"/>
          <w:szCs w:val="22"/>
        </w:rPr>
        <w:t>kjøp av varer og tjenester per innbygger</w:t>
      </w:r>
      <w:r w:rsidRPr="00276289">
        <w:rPr>
          <w:i/>
          <w:sz w:val="20"/>
          <w:szCs w:val="22"/>
        </w:rPr>
        <w:t xml:space="preserve"> for den enkelte kommune, pluss snitt tall for Hedmark og Norge.</w:t>
      </w:r>
    </w:p>
    <w:p w:rsidR="00DF446D" w:rsidRDefault="00DF446D">
      <w:pPr>
        <w:rPr>
          <w:sz w:val="20"/>
          <w:szCs w:val="22"/>
        </w:rPr>
      </w:pPr>
    </w:p>
    <w:p w:rsidR="00552F6A" w:rsidRDefault="00552F6A">
      <w:pPr>
        <w:rPr>
          <w:sz w:val="20"/>
          <w:szCs w:val="22"/>
        </w:rPr>
      </w:pPr>
      <w:r>
        <w:rPr>
          <w:sz w:val="20"/>
          <w:szCs w:val="22"/>
        </w:rPr>
        <w:br w:type="page"/>
      </w:r>
    </w:p>
    <w:p w:rsidR="00552F6A" w:rsidRDefault="00552F6A" w:rsidP="00552F6A">
      <w:pPr>
        <w:autoSpaceDE w:val="0"/>
        <w:autoSpaceDN w:val="0"/>
        <w:rPr>
          <w:sz w:val="20"/>
          <w:szCs w:val="22"/>
        </w:rPr>
      </w:pPr>
    </w:p>
    <w:p w:rsidR="007A7C83" w:rsidRDefault="008643C7" w:rsidP="00552F6A">
      <w:pPr>
        <w:pStyle w:val="Overskrift2"/>
      </w:pPr>
      <w:bookmarkStart w:id="82" w:name="_Toc425760442"/>
      <w:r>
        <w:t xml:space="preserve">8. </w:t>
      </w:r>
      <w:r w:rsidR="007A7C83">
        <w:t>Øvingsoppgave 5 - budsjettoppgaven</w:t>
      </w:r>
      <w:bookmarkEnd w:id="82"/>
    </w:p>
    <w:p w:rsidR="007A7C83" w:rsidRDefault="007A7C83" w:rsidP="00334820">
      <w:pPr>
        <w:autoSpaceDE w:val="0"/>
        <w:autoSpaceDN w:val="0"/>
        <w:rPr>
          <w:sz w:val="22"/>
          <w:szCs w:val="22"/>
        </w:rPr>
      </w:pPr>
    </w:p>
    <w:p w:rsidR="007A7C83" w:rsidRDefault="008643C7" w:rsidP="007A7C83">
      <w:pPr>
        <w:pStyle w:val="Overskrift3"/>
      </w:pPr>
      <w:bookmarkStart w:id="83" w:name="_Toc425760443"/>
      <w:r>
        <w:t>8</w:t>
      </w:r>
      <w:r w:rsidR="007A7C83">
        <w:t>.1 Innledning</w:t>
      </w:r>
      <w:bookmarkEnd w:id="83"/>
    </w:p>
    <w:p w:rsidR="007A7C83" w:rsidRDefault="007A7C83" w:rsidP="00334820">
      <w:pPr>
        <w:autoSpaceDE w:val="0"/>
        <w:autoSpaceDN w:val="0"/>
        <w:rPr>
          <w:sz w:val="22"/>
          <w:szCs w:val="22"/>
        </w:rPr>
      </w:pPr>
      <w:r>
        <w:rPr>
          <w:sz w:val="22"/>
          <w:szCs w:val="22"/>
        </w:rPr>
        <w:t xml:space="preserve">Jeg har valgt å lage </w:t>
      </w:r>
      <w:r w:rsidR="00420867">
        <w:rPr>
          <w:sz w:val="22"/>
          <w:szCs w:val="22"/>
        </w:rPr>
        <w:t>to</w:t>
      </w:r>
      <w:r>
        <w:rPr>
          <w:sz w:val="22"/>
          <w:szCs w:val="22"/>
        </w:rPr>
        <w:t xml:space="preserve"> alternativer for budsjettoppgaven. Vanskelighetsgraden </w:t>
      </w:r>
      <w:r w:rsidR="00481E90">
        <w:rPr>
          <w:sz w:val="22"/>
          <w:szCs w:val="22"/>
        </w:rPr>
        <w:t xml:space="preserve">og arbeidsomfanget </w:t>
      </w:r>
      <w:r>
        <w:rPr>
          <w:sz w:val="22"/>
          <w:szCs w:val="22"/>
        </w:rPr>
        <w:t>er omtrent lik, men oppgavene er tilpasset hvilke studieretninger dere går på:</w:t>
      </w:r>
    </w:p>
    <w:p w:rsidR="007A7C83" w:rsidRDefault="007A7C83" w:rsidP="00334820">
      <w:pPr>
        <w:autoSpaceDE w:val="0"/>
        <w:autoSpaceDN w:val="0"/>
        <w:rPr>
          <w:sz w:val="22"/>
          <w:szCs w:val="22"/>
        </w:rPr>
      </w:pPr>
    </w:p>
    <w:p w:rsidR="007A7C83" w:rsidRPr="00420867" w:rsidRDefault="007A7C83" w:rsidP="009251A7">
      <w:pPr>
        <w:pStyle w:val="Listeavsnitt"/>
        <w:numPr>
          <w:ilvl w:val="0"/>
          <w:numId w:val="10"/>
        </w:numPr>
        <w:autoSpaceDE w:val="0"/>
        <w:autoSpaceDN w:val="0"/>
        <w:rPr>
          <w:sz w:val="22"/>
          <w:szCs w:val="22"/>
        </w:rPr>
      </w:pPr>
      <w:r>
        <w:rPr>
          <w:sz w:val="22"/>
          <w:szCs w:val="22"/>
        </w:rPr>
        <w:t>Tradisjonell produksjonsbedrift. Denne oppgaven passer for de på øk.adm, re</w:t>
      </w:r>
      <w:r w:rsidR="00420867">
        <w:rPr>
          <w:sz w:val="22"/>
          <w:szCs w:val="22"/>
        </w:rPr>
        <w:t>visjon, regnskap, markedsføring, Music Management og musikkproduksjon.</w:t>
      </w:r>
    </w:p>
    <w:p w:rsidR="007A7C83" w:rsidRDefault="007A7C83" w:rsidP="009251A7">
      <w:pPr>
        <w:pStyle w:val="Listeavsnitt"/>
        <w:numPr>
          <w:ilvl w:val="0"/>
          <w:numId w:val="10"/>
        </w:numPr>
        <w:autoSpaceDE w:val="0"/>
        <w:autoSpaceDN w:val="0"/>
        <w:rPr>
          <w:sz w:val="22"/>
          <w:szCs w:val="22"/>
        </w:rPr>
      </w:pPr>
      <w:r>
        <w:rPr>
          <w:sz w:val="22"/>
          <w:szCs w:val="22"/>
        </w:rPr>
        <w:t>Offentlig budsjett. Denne oppgaven passer for de som har valgt utdanninger innen administrasjon, ledelse, organisasjon.</w:t>
      </w:r>
    </w:p>
    <w:p w:rsidR="00786EF9" w:rsidRDefault="00F9698A" w:rsidP="008643C7">
      <w:pPr>
        <w:pStyle w:val="Overskrift3"/>
      </w:pPr>
      <w:r w:rsidRPr="007A7C83">
        <w:rPr>
          <w:sz w:val="22"/>
          <w:szCs w:val="22"/>
        </w:rPr>
        <w:br/>
      </w:r>
      <w:bookmarkStart w:id="84" w:name="_Toc425760444"/>
      <w:r w:rsidR="008643C7">
        <w:t>8</w:t>
      </w:r>
      <w:r w:rsidR="00786EF9">
        <w:t>.</w:t>
      </w:r>
      <w:r w:rsidR="008643C7">
        <w:t>2</w:t>
      </w:r>
      <w:r w:rsidR="00786EF9">
        <w:t xml:space="preserve"> Kort innføring i budsjettering</w:t>
      </w:r>
      <w:bookmarkEnd w:id="84"/>
    </w:p>
    <w:p w:rsidR="00FB78A7" w:rsidRDefault="008643C7" w:rsidP="00FB78A7">
      <w:pPr>
        <w:pStyle w:val="Overskrift3"/>
      </w:pPr>
      <w:bookmarkStart w:id="85" w:name="_Toc425760445"/>
      <w:r>
        <w:t>8</w:t>
      </w:r>
      <w:r w:rsidR="00FB78A7">
        <w:t>.</w:t>
      </w:r>
      <w:r>
        <w:t>2</w:t>
      </w:r>
      <w:r w:rsidR="00FB78A7">
        <w:t>.1 Definisjon og hvorfor budsjettere</w:t>
      </w:r>
      <w:bookmarkEnd w:id="85"/>
    </w:p>
    <w:p w:rsidR="00786EF9" w:rsidRDefault="00786EF9" w:rsidP="007A7C83">
      <w:pPr>
        <w:autoSpaceDE w:val="0"/>
        <w:autoSpaceDN w:val="0"/>
        <w:rPr>
          <w:sz w:val="22"/>
          <w:szCs w:val="22"/>
        </w:rPr>
      </w:pPr>
      <w:r>
        <w:rPr>
          <w:sz w:val="22"/>
          <w:szCs w:val="22"/>
        </w:rPr>
        <w:t>Et budsjett er et tallmessig uttrykk for virksomhetens forventa økonomi framover.</w:t>
      </w:r>
    </w:p>
    <w:p w:rsidR="00786EF9" w:rsidRDefault="00786EF9" w:rsidP="007A7C83">
      <w:pPr>
        <w:autoSpaceDE w:val="0"/>
        <w:autoSpaceDN w:val="0"/>
        <w:rPr>
          <w:sz w:val="22"/>
          <w:szCs w:val="22"/>
        </w:rPr>
      </w:pPr>
    </w:p>
    <w:p w:rsidR="00786EF9" w:rsidRDefault="00786EF9" w:rsidP="007A7C83">
      <w:pPr>
        <w:autoSpaceDE w:val="0"/>
        <w:autoSpaceDN w:val="0"/>
        <w:rPr>
          <w:sz w:val="22"/>
          <w:szCs w:val="22"/>
        </w:rPr>
      </w:pPr>
      <w:r>
        <w:rPr>
          <w:sz w:val="22"/>
          <w:szCs w:val="22"/>
        </w:rPr>
        <w:t>Litt spissformulert kan en si:</w:t>
      </w:r>
    </w:p>
    <w:p w:rsidR="00786EF9" w:rsidRDefault="00786EF9" w:rsidP="00786EF9">
      <w:pPr>
        <w:autoSpaceDE w:val="0"/>
        <w:autoSpaceDN w:val="0"/>
        <w:ind w:left="567"/>
        <w:rPr>
          <w:sz w:val="22"/>
          <w:szCs w:val="22"/>
        </w:rPr>
      </w:pPr>
      <w:r w:rsidRPr="00786EF9">
        <w:rPr>
          <w:i/>
          <w:sz w:val="22"/>
          <w:szCs w:val="22"/>
        </w:rPr>
        <w:t>«Et budsjett er et tallmessig uttrykk for en framtid, en punktsverm i et uendelig utfallsrom, me</w:t>
      </w:r>
      <w:r w:rsidR="00CF7E6F">
        <w:rPr>
          <w:i/>
          <w:sz w:val="22"/>
          <w:szCs w:val="22"/>
        </w:rPr>
        <w:t xml:space="preserve">d </w:t>
      </w:r>
      <w:r w:rsidRPr="00786EF9">
        <w:rPr>
          <w:i/>
          <w:sz w:val="22"/>
          <w:szCs w:val="22"/>
        </w:rPr>
        <w:t>null prosents sjanse for å inntreffe.»</w:t>
      </w:r>
      <w:r>
        <w:rPr>
          <w:i/>
          <w:sz w:val="22"/>
          <w:szCs w:val="22"/>
        </w:rPr>
        <w:t xml:space="preserve"> </w:t>
      </w:r>
      <w:r w:rsidRPr="00786EF9">
        <w:rPr>
          <w:sz w:val="22"/>
          <w:szCs w:val="22"/>
        </w:rPr>
        <w:t>(Romstad)</w:t>
      </w:r>
    </w:p>
    <w:p w:rsidR="00786EF9" w:rsidRDefault="00786EF9" w:rsidP="00786EF9">
      <w:pPr>
        <w:autoSpaceDE w:val="0"/>
        <w:autoSpaceDN w:val="0"/>
        <w:ind w:left="567"/>
        <w:rPr>
          <w:i/>
          <w:sz w:val="22"/>
          <w:szCs w:val="22"/>
        </w:rPr>
      </w:pPr>
    </w:p>
    <w:p w:rsidR="00786EF9" w:rsidRDefault="00786EF9" w:rsidP="00786EF9">
      <w:pPr>
        <w:autoSpaceDE w:val="0"/>
        <w:autoSpaceDN w:val="0"/>
        <w:rPr>
          <w:sz w:val="22"/>
          <w:szCs w:val="22"/>
        </w:rPr>
      </w:pPr>
      <w:r>
        <w:rPr>
          <w:sz w:val="22"/>
          <w:szCs w:val="22"/>
        </w:rPr>
        <w:t>Hvorfor budsjetterer vi da? Jo, for å øke sannsynlighet</w:t>
      </w:r>
      <w:r w:rsidR="00CF7E6F">
        <w:rPr>
          <w:sz w:val="22"/>
          <w:szCs w:val="22"/>
        </w:rPr>
        <w:t>en</w:t>
      </w:r>
      <w:r>
        <w:rPr>
          <w:sz w:val="22"/>
          <w:szCs w:val="22"/>
        </w:rPr>
        <w:t xml:space="preserve"> for at virksomheten/organisasjonen lykkes med å nå sine mål. Vi søker å oppnå:</w:t>
      </w:r>
    </w:p>
    <w:p w:rsidR="00CE479E" w:rsidRPr="00786EF9" w:rsidRDefault="00CE479E" w:rsidP="009251A7">
      <w:pPr>
        <w:pStyle w:val="Listeavsnitt"/>
        <w:numPr>
          <w:ilvl w:val="0"/>
          <w:numId w:val="12"/>
        </w:numPr>
        <w:autoSpaceDE w:val="0"/>
        <w:autoSpaceDN w:val="0"/>
        <w:rPr>
          <w:sz w:val="22"/>
          <w:szCs w:val="22"/>
        </w:rPr>
      </w:pPr>
      <w:r w:rsidRPr="00786EF9">
        <w:rPr>
          <w:sz w:val="22"/>
          <w:szCs w:val="22"/>
        </w:rPr>
        <w:t>Planlegg</w:t>
      </w:r>
      <w:r w:rsidR="00786EF9">
        <w:rPr>
          <w:sz w:val="22"/>
          <w:szCs w:val="22"/>
        </w:rPr>
        <w:t>e for å bli bevisste hvilke utfordringer vi kommer til å møte</w:t>
      </w:r>
    </w:p>
    <w:p w:rsidR="00CE479E" w:rsidRPr="00786EF9" w:rsidRDefault="00CE479E" w:rsidP="009251A7">
      <w:pPr>
        <w:pStyle w:val="Listeavsnitt"/>
        <w:numPr>
          <w:ilvl w:val="0"/>
          <w:numId w:val="12"/>
        </w:numPr>
        <w:autoSpaceDE w:val="0"/>
        <w:autoSpaceDN w:val="0"/>
        <w:rPr>
          <w:sz w:val="22"/>
          <w:szCs w:val="22"/>
        </w:rPr>
      </w:pPr>
      <w:r w:rsidRPr="00786EF9">
        <w:rPr>
          <w:sz w:val="22"/>
          <w:szCs w:val="22"/>
        </w:rPr>
        <w:t>Koordinering</w:t>
      </w:r>
      <w:r w:rsidR="00786EF9">
        <w:rPr>
          <w:sz w:val="22"/>
          <w:szCs w:val="22"/>
        </w:rPr>
        <w:t xml:space="preserve"> av ressurser</w:t>
      </w:r>
    </w:p>
    <w:p w:rsidR="00CE479E" w:rsidRPr="00786EF9" w:rsidRDefault="00CE479E" w:rsidP="009251A7">
      <w:pPr>
        <w:pStyle w:val="Listeavsnitt"/>
        <w:numPr>
          <w:ilvl w:val="0"/>
          <w:numId w:val="12"/>
        </w:numPr>
        <w:autoSpaceDE w:val="0"/>
        <w:autoSpaceDN w:val="0"/>
        <w:rPr>
          <w:sz w:val="22"/>
          <w:szCs w:val="22"/>
        </w:rPr>
      </w:pPr>
      <w:r w:rsidRPr="00786EF9">
        <w:rPr>
          <w:sz w:val="22"/>
          <w:szCs w:val="22"/>
        </w:rPr>
        <w:t>Kommunikasjon</w:t>
      </w:r>
    </w:p>
    <w:p w:rsidR="00CE479E" w:rsidRPr="00786EF9" w:rsidRDefault="00CE479E" w:rsidP="009251A7">
      <w:pPr>
        <w:pStyle w:val="Listeavsnitt"/>
        <w:numPr>
          <w:ilvl w:val="0"/>
          <w:numId w:val="12"/>
        </w:numPr>
        <w:autoSpaceDE w:val="0"/>
        <w:autoSpaceDN w:val="0"/>
        <w:rPr>
          <w:sz w:val="22"/>
          <w:szCs w:val="22"/>
        </w:rPr>
      </w:pPr>
      <w:r w:rsidRPr="00786EF9">
        <w:rPr>
          <w:sz w:val="22"/>
          <w:szCs w:val="22"/>
        </w:rPr>
        <w:t>Definering og delegering av ansvar</w:t>
      </w:r>
    </w:p>
    <w:p w:rsidR="00CE479E" w:rsidRPr="00786EF9" w:rsidRDefault="00CE479E" w:rsidP="009251A7">
      <w:pPr>
        <w:pStyle w:val="Listeavsnitt"/>
        <w:numPr>
          <w:ilvl w:val="0"/>
          <w:numId w:val="12"/>
        </w:numPr>
        <w:autoSpaceDE w:val="0"/>
        <w:autoSpaceDN w:val="0"/>
        <w:rPr>
          <w:sz w:val="22"/>
          <w:szCs w:val="22"/>
        </w:rPr>
      </w:pPr>
      <w:r w:rsidRPr="00786EF9">
        <w:rPr>
          <w:sz w:val="22"/>
          <w:szCs w:val="22"/>
        </w:rPr>
        <w:t>Motivering</w:t>
      </w:r>
    </w:p>
    <w:p w:rsidR="00CE479E" w:rsidRPr="00786EF9" w:rsidRDefault="00CE479E" w:rsidP="009251A7">
      <w:pPr>
        <w:pStyle w:val="Listeavsnitt"/>
        <w:numPr>
          <w:ilvl w:val="0"/>
          <w:numId w:val="12"/>
        </w:numPr>
        <w:autoSpaceDE w:val="0"/>
        <w:autoSpaceDN w:val="0"/>
        <w:rPr>
          <w:sz w:val="22"/>
          <w:szCs w:val="22"/>
        </w:rPr>
      </w:pPr>
      <w:r w:rsidRPr="00786EF9">
        <w:rPr>
          <w:sz w:val="22"/>
          <w:szCs w:val="22"/>
        </w:rPr>
        <w:t>Allokering av ressurser</w:t>
      </w:r>
    </w:p>
    <w:p w:rsidR="00CE479E" w:rsidRPr="00786EF9" w:rsidRDefault="00CE479E" w:rsidP="009251A7">
      <w:pPr>
        <w:pStyle w:val="Listeavsnitt"/>
        <w:numPr>
          <w:ilvl w:val="0"/>
          <w:numId w:val="12"/>
        </w:numPr>
        <w:autoSpaceDE w:val="0"/>
        <w:autoSpaceDN w:val="0"/>
        <w:rPr>
          <w:sz w:val="22"/>
          <w:szCs w:val="22"/>
        </w:rPr>
      </w:pPr>
      <w:r w:rsidRPr="00786EF9">
        <w:rPr>
          <w:sz w:val="22"/>
          <w:szCs w:val="22"/>
        </w:rPr>
        <w:t>Oppfølging og kontroll (</w:t>
      </w:r>
      <w:r w:rsidR="00786EF9">
        <w:rPr>
          <w:sz w:val="22"/>
          <w:szCs w:val="22"/>
        </w:rPr>
        <w:t xml:space="preserve">budsjettering </w:t>
      </w:r>
      <w:r w:rsidRPr="00786EF9">
        <w:rPr>
          <w:sz w:val="22"/>
          <w:szCs w:val="22"/>
        </w:rPr>
        <w:t>en forutsetning for</w:t>
      </w:r>
      <w:r w:rsidR="00786EF9">
        <w:rPr>
          <w:sz w:val="22"/>
          <w:szCs w:val="22"/>
        </w:rPr>
        <w:t xml:space="preserve"> dette</w:t>
      </w:r>
      <w:r w:rsidRPr="00786EF9">
        <w:rPr>
          <w:sz w:val="22"/>
          <w:szCs w:val="22"/>
        </w:rPr>
        <w:t>)</w:t>
      </w:r>
    </w:p>
    <w:p w:rsidR="00CE479E" w:rsidRPr="00786EF9" w:rsidRDefault="00CE479E" w:rsidP="009251A7">
      <w:pPr>
        <w:pStyle w:val="Listeavsnitt"/>
        <w:numPr>
          <w:ilvl w:val="0"/>
          <w:numId w:val="12"/>
        </w:numPr>
        <w:autoSpaceDE w:val="0"/>
        <w:autoSpaceDN w:val="0"/>
        <w:rPr>
          <w:sz w:val="22"/>
          <w:szCs w:val="22"/>
        </w:rPr>
      </w:pPr>
      <w:r w:rsidRPr="00786EF9">
        <w:rPr>
          <w:sz w:val="22"/>
          <w:szCs w:val="22"/>
        </w:rPr>
        <w:t>Fokus</w:t>
      </w:r>
    </w:p>
    <w:p w:rsidR="00CE479E" w:rsidRPr="00786EF9" w:rsidRDefault="00CE479E" w:rsidP="009251A7">
      <w:pPr>
        <w:pStyle w:val="Listeavsnitt"/>
        <w:numPr>
          <w:ilvl w:val="0"/>
          <w:numId w:val="12"/>
        </w:numPr>
        <w:autoSpaceDE w:val="0"/>
        <w:autoSpaceDN w:val="0"/>
        <w:rPr>
          <w:sz w:val="22"/>
          <w:szCs w:val="22"/>
        </w:rPr>
      </w:pPr>
      <w:r w:rsidRPr="00786EF9">
        <w:rPr>
          <w:sz w:val="22"/>
          <w:szCs w:val="22"/>
        </w:rPr>
        <w:t>Beslutningsgrunnlag</w:t>
      </w:r>
    </w:p>
    <w:p w:rsidR="00CE479E" w:rsidRPr="00786EF9" w:rsidRDefault="00CE479E" w:rsidP="009251A7">
      <w:pPr>
        <w:pStyle w:val="Listeavsnitt"/>
        <w:numPr>
          <w:ilvl w:val="0"/>
          <w:numId w:val="12"/>
        </w:numPr>
        <w:autoSpaceDE w:val="0"/>
        <w:autoSpaceDN w:val="0"/>
        <w:rPr>
          <w:sz w:val="22"/>
          <w:szCs w:val="22"/>
        </w:rPr>
      </w:pPr>
      <w:r w:rsidRPr="00786EF9">
        <w:rPr>
          <w:sz w:val="22"/>
          <w:szCs w:val="22"/>
        </w:rPr>
        <w:t>Koordinere tiltak og beslutninger</w:t>
      </w:r>
    </w:p>
    <w:p w:rsidR="00CE479E" w:rsidRDefault="00CE479E" w:rsidP="009251A7">
      <w:pPr>
        <w:pStyle w:val="Listeavsnitt"/>
        <w:numPr>
          <w:ilvl w:val="0"/>
          <w:numId w:val="12"/>
        </w:numPr>
        <w:autoSpaceDE w:val="0"/>
        <w:autoSpaceDN w:val="0"/>
        <w:rPr>
          <w:sz w:val="22"/>
          <w:szCs w:val="22"/>
        </w:rPr>
      </w:pPr>
      <w:r w:rsidRPr="00786EF9">
        <w:rPr>
          <w:sz w:val="22"/>
          <w:szCs w:val="22"/>
        </w:rPr>
        <w:t>Sørge for effektiv bruk av bedriftens ressurser</w:t>
      </w:r>
    </w:p>
    <w:p w:rsidR="00960E5E" w:rsidRDefault="00960E5E" w:rsidP="00960E5E">
      <w:pPr>
        <w:autoSpaceDE w:val="0"/>
        <w:autoSpaceDN w:val="0"/>
        <w:rPr>
          <w:sz w:val="22"/>
          <w:szCs w:val="22"/>
        </w:rPr>
      </w:pPr>
    </w:p>
    <w:p w:rsidR="00960E5E" w:rsidRPr="00960E5E" w:rsidRDefault="00960E5E" w:rsidP="00960E5E">
      <w:pPr>
        <w:autoSpaceDE w:val="0"/>
        <w:autoSpaceDN w:val="0"/>
        <w:rPr>
          <w:sz w:val="22"/>
          <w:szCs w:val="22"/>
        </w:rPr>
      </w:pPr>
      <w:r>
        <w:rPr>
          <w:sz w:val="22"/>
          <w:szCs w:val="22"/>
        </w:rPr>
        <w:t>Mange vil nok mene at det ikke er budsjettet som så dann som er viktigst, men arbeidet, prosessene og forståelsen dette skaper i organisasjonen for å kunne lykkes.</w:t>
      </w:r>
    </w:p>
    <w:p w:rsidR="00786EF9" w:rsidRPr="00786EF9" w:rsidRDefault="00786EF9" w:rsidP="00786EF9">
      <w:pPr>
        <w:pStyle w:val="Listeavsnitt"/>
        <w:autoSpaceDE w:val="0"/>
        <w:autoSpaceDN w:val="0"/>
        <w:rPr>
          <w:sz w:val="22"/>
          <w:szCs w:val="22"/>
        </w:rPr>
      </w:pPr>
    </w:p>
    <w:p w:rsidR="00FB78A7" w:rsidRPr="00FB78A7" w:rsidRDefault="008643C7" w:rsidP="00FB78A7">
      <w:pPr>
        <w:pStyle w:val="Overskrift3"/>
      </w:pPr>
      <w:bookmarkStart w:id="86" w:name="_Toc425760446"/>
      <w:r>
        <w:t>8.2</w:t>
      </w:r>
      <w:r w:rsidR="00FB78A7" w:rsidRPr="00FB78A7">
        <w:t>.2 Ulike budsjetter</w:t>
      </w:r>
      <w:bookmarkEnd w:id="86"/>
    </w:p>
    <w:p w:rsidR="00F05392" w:rsidRDefault="00786EF9" w:rsidP="007A7C83">
      <w:pPr>
        <w:autoSpaceDE w:val="0"/>
        <w:autoSpaceDN w:val="0"/>
        <w:rPr>
          <w:sz w:val="22"/>
          <w:szCs w:val="22"/>
        </w:rPr>
      </w:pPr>
      <w:r>
        <w:rPr>
          <w:sz w:val="22"/>
          <w:szCs w:val="22"/>
        </w:rPr>
        <w:t>Vi deler budsjetter inn i tre kategorier:</w:t>
      </w:r>
    </w:p>
    <w:p w:rsidR="00786EF9" w:rsidRDefault="00712941" w:rsidP="009251A7">
      <w:pPr>
        <w:pStyle w:val="Listeavsnitt"/>
        <w:numPr>
          <w:ilvl w:val="0"/>
          <w:numId w:val="13"/>
        </w:numPr>
        <w:autoSpaceDE w:val="0"/>
        <w:autoSpaceDN w:val="0"/>
        <w:rPr>
          <w:sz w:val="22"/>
          <w:szCs w:val="22"/>
        </w:rPr>
      </w:pPr>
      <w:r>
        <w:rPr>
          <w:sz w:val="22"/>
          <w:szCs w:val="22"/>
        </w:rPr>
        <w:t>Strategisk budsjett. Her ser vi på langsiktige utviklingstrekk og fokuserer på utviklingstrender og store rammebetingelser.  Tidsperspektivet varierer betydelig, men i hovedsak er vi innenfor fire til ti år.</w:t>
      </w:r>
      <w:r w:rsidR="00CF7E6F">
        <w:rPr>
          <w:sz w:val="22"/>
          <w:szCs w:val="22"/>
        </w:rPr>
        <w:t xml:space="preserve"> Målet er ikke å lage et «perfekt» budsjett, men lære om faktorer, som rentenivå, relative prisendringer, produktivitetsendring, etc. betydning for resultatutviklingen.</w:t>
      </w:r>
    </w:p>
    <w:p w:rsidR="00712941" w:rsidRDefault="00712941" w:rsidP="009251A7">
      <w:pPr>
        <w:pStyle w:val="Listeavsnitt"/>
        <w:numPr>
          <w:ilvl w:val="0"/>
          <w:numId w:val="13"/>
        </w:numPr>
        <w:autoSpaceDE w:val="0"/>
        <w:autoSpaceDN w:val="0"/>
        <w:rPr>
          <w:sz w:val="22"/>
          <w:szCs w:val="22"/>
        </w:rPr>
      </w:pPr>
      <w:r>
        <w:rPr>
          <w:sz w:val="22"/>
          <w:szCs w:val="22"/>
        </w:rPr>
        <w:t>Årsbudsjettering, (det taktiske budsjettet) splittes som regel opp på måneder. Et årsbudsjett splittes som regel opp i:</w:t>
      </w:r>
    </w:p>
    <w:p w:rsidR="00712941" w:rsidRDefault="00712941" w:rsidP="009251A7">
      <w:pPr>
        <w:pStyle w:val="Listeavsnitt"/>
        <w:numPr>
          <w:ilvl w:val="1"/>
          <w:numId w:val="13"/>
        </w:numPr>
        <w:autoSpaceDE w:val="0"/>
        <w:autoSpaceDN w:val="0"/>
        <w:rPr>
          <w:sz w:val="22"/>
          <w:szCs w:val="22"/>
        </w:rPr>
      </w:pPr>
      <w:r>
        <w:rPr>
          <w:sz w:val="22"/>
          <w:szCs w:val="22"/>
        </w:rPr>
        <w:t>Resultatbudsjett</w:t>
      </w:r>
    </w:p>
    <w:p w:rsidR="00712941" w:rsidRDefault="00712941" w:rsidP="009251A7">
      <w:pPr>
        <w:pStyle w:val="Listeavsnitt"/>
        <w:numPr>
          <w:ilvl w:val="1"/>
          <w:numId w:val="13"/>
        </w:numPr>
        <w:autoSpaceDE w:val="0"/>
        <w:autoSpaceDN w:val="0"/>
        <w:rPr>
          <w:sz w:val="22"/>
          <w:szCs w:val="22"/>
        </w:rPr>
      </w:pPr>
      <w:r>
        <w:rPr>
          <w:sz w:val="22"/>
          <w:szCs w:val="22"/>
        </w:rPr>
        <w:t xml:space="preserve">Likviditetsbudsjett </w:t>
      </w:r>
    </w:p>
    <w:p w:rsidR="00712941" w:rsidRDefault="00712941" w:rsidP="009251A7">
      <w:pPr>
        <w:pStyle w:val="Listeavsnitt"/>
        <w:numPr>
          <w:ilvl w:val="1"/>
          <w:numId w:val="13"/>
        </w:numPr>
        <w:autoSpaceDE w:val="0"/>
        <w:autoSpaceDN w:val="0"/>
        <w:rPr>
          <w:sz w:val="22"/>
          <w:szCs w:val="22"/>
        </w:rPr>
      </w:pPr>
      <w:r>
        <w:rPr>
          <w:sz w:val="22"/>
          <w:szCs w:val="22"/>
        </w:rPr>
        <w:t>Balansebudsjett</w:t>
      </w:r>
    </w:p>
    <w:p w:rsidR="00712941" w:rsidRDefault="00712941" w:rsidP="00712941">
      <w:pPr>
        <w:autoSpaceDE w:val="0"/>
        <w:autoSpaceDN w:val="0"/>
        <w:ind w:left="708"/>
        <w:rPr>
          <w:sz w:val="22"/>
          <w:szCs w:val="22"/>
        </w:rPr>
      </w:pPr>
      <w:r>
        <w:rPr>
          <w:sz w:val="22"/>
          <w:szCs w:val="22"/>
        </w:rPr>
        <w:lastRenderedPageBreak/>
        <w:t>Et årsbudsjett er:</w:t>
      </w:r>
    </w:p>
    <w:p w:rsidR="00712941" w:rsidRDefault="00712941" w:rsidP="009251A7">
      <w:pPr>
        <w:pStyle w:val="Listeavsnitt"/>
        <w:numPr>
          <w:ilvl w:val="1"/>
          <w:numId w:val="13"/>
        </w:numPr>
        <w:autoSpaceDE w:val="0"/>
        <w:autoSpaceDN w:val="0"/>
        <w:rPr>
          <w:sz w:val="22"/>
          <w:szCs w:val="22"/>
        </w:rPr>
      </w:pPr>
      <w:r>
        <w:rPr>
          <w:sz w:val="22"/>
          <w:szCs w:val="22"/>
        </w:rPr>
        <w:t>En budsjettmessig konsekvens av årsplan fordelt på:</w:t>
      </w:r>
    </w:p>
    <w:p w:rsidR="00712941" w:rsidRDefault="00712941" w:rsidP="009251A7">
      <w:pPr>
        <w:pStyle w:val="Listeavsnitt"/>
        <w:numPr>
          <w:ilvl w:val="2"/>
          <w:numId w:val="13"/>
        </w:numPr>
        <w:autoSpaceDE w:val="0"/>
        <w:autoSpaceDN w:val="0"/>
        <w:rPr>
          <w:sz w:val="22"/>
          <w:szCs w:val="22"/>
        </w:rPr>
      </w:pPr>
      <w:r>
        <w:rPr>
          <w:sz w:val="22"/>
          <w:szCs w:val="22"/>
        </w:rPr>
        <w:t>Måneder</w:t>
      </w:r>
    </w:p>
    <w:p w:rsidR="00712941" w:rsidRDefault="00712941" w:rsidP="009251A7">
      <w:pPr>
        <w:pStyle w:val="Listeavsnitt"/>
        <w:numPr>
          <w:ilvl w:val="2"/>
          <w:numId w:val="13"/>
        </w:numPr>
        <w:autoSpaceDE w:val="0"/>
        <w:autoSpaceDN w:val="0"/>
        <w:rPr>
          <w:sz w:val="22"/>
          <w:szCs w:val="22"/>
        </w:rPr>
      </w:pPr>
      <w:r>
        <w:rPr>
          <w:sz w:val="22"/>
          <w:szCs w:val="22"/>
        </w:rPr>
        <w:t>Produkter</w:t>
      </w:r>
    </w:p>
    <w:p w:rsidR="00712941" w:rsidRDefault="00712941" w:rsidP="009251A7">
      <w:pPr>
        <w:pStyle w:val="Listeavsnitt"/>
        <w:numPr>
          <w:ilvl w:val="2"/>
          <w:numId w:val="13"/>
        </w:numPr>
        <w:autoSpaceDE w:val="0"/>
        <w:autoSpaceDN w:val="0"/>
        <w:rPr>
          <w:sz w:val="22"/>
          <w:szCs w:val="22"/>
        </w:rPr>
      </w:pPr>
      <w:r>
        <w:rPr>
          <w:sz w:val="22"/>
          <w:szCs w:val="22"/>
        </w:rPr>
        <w:t>(markeder)</w:t>
      </w:r>
    </w:p>
    <w:p w:rsidR="00712941" w:rsidRDefault="00712941" w:rsidP="009251A7">
      <w:pPr>
        <w:pStyle w:val="Listeavsnitt"/>
        <w:numPr>
          <w:ilvl w:val="2"/>
          <w:numId w:val="13"/>
        </w:numPr>
        <w:autoSpaceDE w:val="0"/>
        <w:autoSpaceDN w:val="0"/>
        <w:rPr>
          <w:sz w:val="22"/>
          <w:szCs w:val="22"/>
        </w:rPr>
      </w:pPr>
      <w:r>
        <w:rPr>
          <w:sz w:val="22"/>
          <w:szCs w:val="22"/>
        </w:rPr>
        <w:t>Andre kalkyleobjekter som divisjoner, fabrikker, avdelinger, enheter)</w:t>
      </w:r>
    </w:p>
    <w:p w:rsidR="00712941" w:rsidRDefault="00712941" w:rsidP="009251A7">
      <w:pPr>
        <w:pStyle w:val="Listeavsnitt"/>
        <w:numPr>
          <w:ilvl w:val="1"/>
          <w:numId w:val="13"/>
        </w:numPr>
        <w:autoSpaceDE w:val="0"/>
        <w:autoSpaceDN w:val="0"/>
        <w:rPr>
          <w:sz w:val="22"/>
          <w:szCs w:val="22"/>
        </w:rPr>
      </w:pPr>
      <w:r>
        <w:rPr>
          <w:sz w:val="22"/>
          <w:szCs w:val="22"/>
        </w:rPr>
        <w:t>Målgruppen for årsbudsjetter</w:t>
      </w:r>
    </w:p>
    <w:p w:rsidR="00712941" w:rsidRDefault="00712941" w:rsidP="009251A7">
      <w:pPr>
        <w:pStyle w:val="Listeavsnitt"/>
        <w:numPr>
          <w:ilvl w:val="2"/>
          <w:numId w:val="13"/>
        </w:numPr>
        <w:autoSpaceDE w:val="0"/>
        <w:autoSpaceDN w:val="0"/>
        <w:rPr>
          <w:sz w:val="22"/>
          <w:szCs w:val="22"/>
        </w:rPr>
      </w:pPr>
      <w:r>
        <w:rPr>
          <w:sz w:val="22"/>
          <w:szCs w:val="22"/>
        </w:rPr>
        <w:t>Styret</w:t>
      </w:r>
    </w:p>
    <w:p w:rsidR="00712941" w:rsidRDefault="00712941" w:rsidP="009251A7">
      <w:pPr>
        <w:pStyle w:val="Listeavsnitt"/>
        <w:numPr>
          <w:ilvl w:val="2"/>
          <w:numId w:val="13"/>
        </w:numPr>
        <w:autoSpaceDE w:val="0"/>
        <w:autoSpaceDN w:val="0"/>
        <w:rPr>
          <w:sz w:val="22"/>
          <w:szCs w:val="22"/>
        </w:rPr>
      </w:pPr>
      <w:r>
        <w:rPr>
          <w:sz w:val="22"/>
          <w:szCs w:val="22"/>
        </w:rPr>
        <w:t>Virksomhetsledere på ulike nivåer</w:t>
      </w:r>
    </w:p>
    <w:p w:rsidR="00712941" w:rsidRDefault="00712941" w:rsidP="009251A7">
      <w:pPr>
        <w:pStyle w:val="Listeavsnitt"/>
        <w:numPr>
          <w:ilvl w:val="2"/>
          <w:numId w:val="13"/>
        </w:numPr>
        <w:autoSpaceDE w:val="0"/>
        <w:autoSpaceDN w:val="0"/>
        <w:rPr>
          <w:sz w:val="22"/>
          <w:szCs w:val="22"/>
        </w:rPr>
      </w:pPr>
      <w:r>
        <w:rPr>
          <w:sz w:val="22"/>
          <w:szCs w:val="22"/>
        </w:rPr>
        <w:t>En ramme for å:</w:t>
      </w:r>
    </w:p>
    <w:p w:rsidR="00712941" w:rsidRDefault="00712941" w:rsidP="009251A7">
      <w:pPr>
        <w:pStyle w:val="Listeavsnitt"/>
        <w:numPr>
          <w:ilvl w:val="3"/>
          <w:numId w:val="13"/>
        </w:numPr>
        <w:autoSpaceDE w:val="0"/>
        <w:autoSpaceDN w:val="0"/>
        <w:rPr>
          <w:sz w:val="22"/>
          <w:szCs w:val="22"/>
        </w:rPr>
      </w:pPr>
      <w:r>
        <w:rPr>
          <w:sz w:val="22"/>
          <w:szCs w:val="22"/>
        </w:rPr>
        <w:t>Ta operative beslutninger i organisasjonen</w:t>
      </w:r>
    </w:p>
    <w:p w:rsidR="00712941" w:rsidRDefault="00712941" w:rsidP="009251A7">
      <w:pPr>
        <w:pStyle w:val="Listeavsnitt"/>
        <w:numPr>
          <w:ilvl w:val="3"/>
          <w:numId w:val="13"/>
        </w:numPr>
        <w:autoSpaceDE w:val="0"/>
        <w:autoSpaceDN w:val="0"/>
        <w:rPr>
          <w:sz w:val="22"/>
          <w:szCs w:val="22"/>
        </w:rPr>
      </w:pPr>
      <w:r>
        <w:rPr>
          <w:sz w:val="22"/>
          <w:szCs w:val="22"/>
        </w:rPr>
        <w:t>Utvikle mer detaljerte og operative planer/budsjetter</w:t>
      </w:r>
    </w:p>
    <w:p w:rsidR="00712941" w:rsidRDefault="00712941" w:rsidP="009251A7">
      <w:pPr>
        <w:pStyle w:val="Listeavsnitt"/>
        <w:numPr>
          <w:ilvl w:val="0"/>
          <w:numId w:val="13"/>
        </w:numPr>
        <w:autoSpaceDE w:val="0"/>
        <w:autoSpaceDN w:val="0"/>
        <w:rPr>
          <w:sz w:val="22"/>
          <w:szCs w:val="22"/>
        </w:rPr>
      </w:pPr>
      <w:r>
        <w:rPr>
          <w:sz w:val="22"/>
          <w:szCs w:val="22"/>
        </w:rPr>
        <w:t>Operative budsjetter. Tidsperspektivet er knyttet til et produkt, en handling, en ordre, tidsperspektivet vil derfor kunne variere fra noen timer til flere år (et prosjekt)</w:t>
      </w:r>
      <w:r w:rsidR="00FB78A7">
        <w:rPr>
          <w:sz w:val="22"/>
          <w:szCs w:val="22"/>
        </w:rPr>
        <w:t>. Et operativt budsjett er meget detaljert.</w:t>
      </w:r>
    </w:p>
    <w:p w:rsidR="00FB78A7" w:rsidRDefault="00FB78A7" w:rsidP="00FB78A7">
      <w:pPr>
        <w:autoSpaceDE w:val="0"/>
        <w:autoSpaceDN w:val="0"/>
        <w:rPr>
          <w:sz w:val="22"/>
          <w:szCs w:val="22"/>
        </w:rPr>
      </w:pPr>
    </w:p>
    <w:p w:rsidR="00FB78A7" w:rsidRDefault="00FB78A7" w:rsidP="00FB78A7">
      <w:pPr>
        <w:autoSpaceDE w:val="0"/>
        <w:autoSpaceDN w:val="0"/>
        <w:rPr>
          <w:sz w:val="22"/>
          <w:szCs w:val="22"/>
        </w:rPr>
      </w:pPr>
    </w:p>
    <w:p w:rsidR="00FB78A7" w:rsidRDefault="008643C7" w:rsidP="00FB78A7">
      <w:pPr>
        <w:pStyle w:val="Overskrift3"/>
      </w:pPr>
      <w:bookmarkStart w:id="87" w:name="_Toc425760447"/>
      <w:r>
        <w:t>8.2</w:t>
      </w:r>
      <w:r w:rsidR="00FB78A7">
        <w:t>.3 Gangen i budsjettarbeidet</w:t>
      </w:r>
      <w:bookmarkEnd w:id="87"/>
    </w:p>
    <w:p w:rsidR="00FB78A7" w:rsidRDefault="00FB78A7" w:rsidP="00FB78A7">
      <w:pPr>
        <w:autoSpaceDE w:val="0"/>
        <w:autoSpaceDN w:val="0"/>
        <w:rPr>
          <w:sz w:val="22"/>
          <w:szCs w:val="22"/>
        </w:rPr>
      </w:pPr>
      <w:r>
        <w:rPr>
          <w:sz w:val="22"/>
          <w:szCs w:val="22"/>
        </w:rPr>
        <w:t>All budsjettering skal ta utgangspunkt i organisasjonens målsettinger</w:t>
      </w:r>
      <w:r w:rsidR="00285265">
        <w:rPr>
          <w:sz w:val="22"/>
          <w:szCs w:val="22"/>
        </w:rPr>
        <w:t xml:space="preserve"> og strategier</w:t>
      </w:r>
      <w:r>
        <w:rPr>
          <w:sz w:val="22"/>
          <w:szCs w:val="22"/>
        </w:rPr>
        <w:t xml:space="preserve">.  </w:t>
      </w:r>
    </w:p>
    <w:p w:rsidR="00FB78A7" w:rsidRDefault="00FB78A7" w:rsidP="00FB78A7">
      <w:pPr>
        <w:autoSpaceDE w:val="0"/>
        <w:autoSpaceDN w:val="0"/>
        <w:rPr>
          <w:sz w:val="22"/>
          <w:szCs w:val="22"/>
        </w:rPr>
      </w:pPr>
    </w:p>
    <w:p w:rsidR="00FB78A7" w:rsidRDefault="00FB78A7" w:rsidP="00FB78A7">
      <w:pPr>
        <w:autoSpaceDE w:val="0"/>
        <w:autoSpaceDN w:val="0"/>
        <w:rPr>
          <w:sz w:val="22"/>
          <w:szCs w:val="22"/>
        </w:rPr>
      </w:pPr>
      <w:r>
        <w:rPr>
          <w:sz w:val="22"/>
          <w:szCs w:val="22"/>
        </w:rPr>
        <w:t>Gangen i budsjettarbeidet:</w:t>
      </w:r>
    </w:p>
    <w:p w:rsidR="00FB78A7" w:rsidRDefault="00FB78A7" w:rsidP="009251A7">
      <w:pPr>
        <w:pStyle w:val="Listeavsnitt"/>
        <w:numPr>
          <w:ilvl w:val="0"/>
          <w:numId w:val="14"/>
        </w:numPr>
        <w:autoSpaceDE w:val="0"/>
        <w:autoSpaceDN w:val="0"/>
        <w:rPr>
          <w:sz w:val="22"/>
          <w:szCs w:val="22"/>
        </w:rPr>
      </w:pPr>
      <w:r w:rsidRPr="00FB78A7">
        <w:rPr>
          <w:sz w:val="22"/>
          <w:szCs w:val="22"/>
        </w:rPr>
        <w:t>Når en skal utarbeide et konkret budsjett tar vi alltid utgangspunktet i salget, produkter/tjenester, fordelt på volum (enheter) og pris per enhet fordelt på måneder. Her ligger normalt organisasjonens største risiko ved et hvert budsjett.</w:t>
      </w:r>
    </w:p>
    <w:p w:rsidR="00FB78A7" w:rsidRDefault="00FB78A7" w:rsidP="009251A7">
      <w:pPr>
        <w:pStyle w:val="Listeavsnitt"/>
        <w:numPr>
          <w:ilvl w:val="0"/>
          <w:numId w:val="14"/>
        </w:numPr>
        <w:autoSpaceDE w:val="0"/>
        <w:autoSpaceDN w:val="0"/>
        <w:rPr>
          <w:sz w:val="22"/>
          <w:szCs w:val="22"/>
        </w:rPr>
      </w:pPr>
      <w:r>
        <w:rPr>
          <w:sz w:val="22"/>
          <w:szCs w:val="22"/>
        </w:rPr>
        <w:t xml:space="preserve">Budsjettere de </w:t>
      </w:r>
      <w:r w:rsidR="00612A12">
        <w:rPr>
          <w:sz w:val="22"/>
          <w:szCs w:val="22"/>
        </w:rPr>
        <w:t xml:space="preserve">direkte </w:t>
      </w:r>
      <w:r>
        <w:rPr>
          <w:sz w:val="22"/>
          <w:szCs w:val="22"/>
        </w:rPr>
        <w:t>variable kostnadene. Dette gjør vi i dag ved å ta utgangspunkt i salget fra punkt 1 overfor av produkter og tjenester fordelt på volum i den enkelte måned. Så prissetter vi dette ved:</w:t>
      </w:r>
    </w:p>
    <w:p w:rsidR="00FB78A7" w:rsidRDefault="00FB78A7" w:rsidP="009251A7">
      <w:pPr>
        <w:pStyle w:val="Listeavsnitt"/>
        <w:numPr>
          <w:ilvl w:val="1"/>
          <w:numId w:val="14"/>
        </w:numPr>
        <w:autoSpaceDE w:val="0"/>
        <w:autoSpaceDN w:val="0"/>
        <w:rPr>
          <w:sz w:val="22"/>
          <w:szCs w:val="22"/>
        </w:rPr>
      </w:pPr>
      <w:r>
        <w:rPr>
          <w:sz w:val="22"/>
          <w:szCs w:val="22"/>
        </w:rPr>
        <w:t>Standarder</w:t>
      </w:r>
      <w:r w:rsidR="00CF7E6F">
        <w:rPr>
          <w:rStyle w:val="Fotnotereferanse"/>
          <w:sz w:val="22"/>
          <w:szCs w:val="22"/>
        </w:rPr>
        <w:footnoteReference w:id="3"/>
      </w:r>
      <w:r>
        <w:rPr>
          <w:sz w:val="22"/>
          <w:szCs w:val="22"/>
        </w:rPr>
        <w:t xml:space="preserve"> (en standard er forbruk av en vare/tjeneste for å produsere en enhet ferdig vare tjeneste)</w:t>
      </w:r>
    </w:p>
    <w:p w:rsidR="00FB78A7" w:rsidRDefault="00FB78A7" w:rsidP="009251A7">
      <w:pPr>
        <w:pStyle w:val="Listeavsnitt"/>
        <w:numPr>
          <w:ilvl w:val="1"/>
          <w:numId w:val="14"/>
        </w:numPr>
        <w:autoSpaceDE w:val="0"/>
        <w:autoSpaceDN w:val="0"/>
        <w:rPr>
          <w:sz w:val="22"/>
          <w:szCs w:val="22"/>
        </w:rPr>
      </w:pPr>
      <w:r>
        <w:rPr>
          <w:sz w:val="22"/>
          <w:szCs w:val="22"/>
        </w:rPr>
        <w:t>Pris på en enhet av standarden</w:t>
      </w:r>
    </w:p>
    <w:p w:rsidR="00FB78A7" w:rsidRDefault="00FB78A7" w:rsidP="009251A7">
      <w:pPr>
        <w:pStyle w:val="Listeavsnitt"/>
        <w:numPr>
          <w:ilvl w:val="1"/>
          <w:numId w:val="14"/>
        </w:numPr>
        <w:autoSpaceDE w:val="0"/>
        <w:autoSpaceDN w:val="0"/>
        <w:rPr>
          <w:sz w:val="22"/>
          <w:szCs w:val="22"/>
        </w:rPr>
      </w:pPr>
      <w:r>
        <w:rPr>
          <w:sz w:val="22"/>
          <w:szCs w:val="22"/>
        </w:rPr>
        <w:t>Standard x pris = kostnaden (forbruket) for å produsere en enhet ferdig vare/tjeneste</w:t>
      </w:r>
      <w:r w:rsidR="00CF7E6F">
        <w:rPr>
          <w:sz w:val="22"/>
          <w:szCs w:val="22"/>
        </w:rPr>
        <w:t>, variable enhetskostnader (VEK)</w:t>
      </w:r>
    </w:p>
    <w:p w:rsidR="00612A12" w:rsidRDefault="00612A12" w:rsidP="009251A7">
      <w:pPr>
        <w:pStyle w:val="Listeavsnitt"/>
        <w:numPr>
          <w:ilvl w:val="1"/>
          <w:numId w:val="14"/>
        </w:numPr>
        <w:autoSpaceDE w:val="0"/>
        <w:autoSpaceDN w:val="0"/>
        <w:rPr>
          <w:sz w:val="22"/>
          <w:szCs w:val="22"/>
        </w:rPr>
      </w:pPr>
      <w:r>
        <w:rPr>
          <w:sz w:val="22"/>
          <w:szCs w:val="22"/>
        </w:rPr>
        <w:t>Sum direkte variable kostnader finner vi da ved å ta VEK x produksjonsvolum i den enkelte måned. Produksjonsvolumet beregner vi ut fra salgsvolumet</w:t>
      </w:r>
      <w:r w:rsidR="00CF7E6F">
        <w:rPr>
          <w:sz w:val="22"/>
          <w:szCs w:val="22"/>
        </w:rPr>
        <w:t xml:space="preserve"> slik: </w:t>
      </w:r>
      <w:r w:rsidR="00071ABC">
        <w:rPr>
          <w:sz w:val="22"/>
          <w:szCs w:val="22"/>
        </w:rPr>
        <w:br/>
      </w:r>
      <w:r w:rsidR="00CF7E6F">
        <w:rPr>
          <w:sz w:val="22"/>
          <w:szCs w:val="22"/>
        </w:rPr>
        <w:t>IB</w:t>
      </w:r>
      <w:r w:rsidR="00CF7E6F" w:rsidRPr="00071ABC">
        <w:rPr>
          <w:sz w:val="22"/>
          <w:szCs w:val="22"/>
          <w:vertAlign w:val="subscript"/>
        </w:rPr>
        <w:t>FV</w:t>
      </w:r>
      <w:r w:rsidR="00071ABC">
        <w:rPr>
          <w:sz w:val="22"/>
          <w:szCs w:val="22"/>
        </w:rPr>
        <w:t xml:space="preserve"> + Produksjon = Salg + UB</w:t>
      </w:r>
      <w:r w:rsidR="00071ABC" w:rsidRPr="00071ABC">
        <w:rPr>
          <w:sz w:val="22"/>
          <w:szCs w:val="22"/>
          <w:vertAlign w:val="subscript"/>
        </w:rPr>
        <w:t>FV</w:t>
      </w:r>
      <w:r w:rsidR="00071ABC">
        <w:rPr>
          <w:sz w:val="22"/>
          <w:szCs w:val="22"/>
        </w:rPr>
        <w:t xml:space="preserve"> </w:t>
      </w:r>
    </w:p>
    <w:p w:rsidR="00612A12" w:rsidRDefault="00612A12" w:rsidP="009251A7">
      <w:pPr>
        <w:pStyle w:val="Listeavsnitt"/>
        <w:numPr>
          <w:ilvl w:val="0"/>
          <w:numId w:val="14"/>
        </w:numPr>
        <w:autoSpaceDE w:val="0"/>
        <w:autoSpaceDN w:val="0"/>
        <w:rPr>
          <w:sz w:val="22"/>
          <w:szCs w:val="22"/>
        </w:rPr>
      </w:pPr>
      <w:r>
        <w:rPr>
          <w:sz w:val="22"/>
          <w:szCs w:val="22"/>
        </w:rPr>
        <w:t>Budsjettere de indirekte variable kostnadene. Dette gjør vi enklest ved å bruke normalsatser. En normalsats er et kronetillegg eller et prosentpåslag på en kostnadsdriver. Kostnadsdriver kommer fra direkte variable kostnader, som for eksempel lønn, maskintimer, råvarer.  For eksempel:</w:t>
      </w:r>
    </w:p>
    <w:p w:rsidR="00612A12" w:rsidRDefault="00612A12" w:rsidP="009251A7">
      <w:pPr>
        <w:pStyle w:val="Listeavsnitt"/>
        <w:numPr>
          <w:ilvl w:val="1"/>
          <w:numId w:val="14"/>
        </w:numPr>
        <w:autoSpaceDE w:val="0"/>
        <w:autoSpaceDN w:val="0"/>
        <w:rPr>
          <w:sz w:val="22"/>
          <w:szCs w:val="22"/>
        </w:rPr>
      </w:pPr>
      <w:r>
        <w:rPr>
          <w:sz w:val="22"/>
          <w:szCs w:val="22"/>
        </w:rPr>
        <w:t>Indirekte variable materialkostnader er 11% av de direkte materialkostnadene. 11% kommer fra siste årsregnskap som et gjennomsnittlig forbruk</w:t>
      </w:r>
    </w:p>
    <w:p w:rsidR="00612A12" w:rsidRDefault="00612A12" w:rsidP="009251A7">
      <w:pPr>
        <w:pStyle w:val="Listeavsnitt"/>
        <w:numPr>
          <w:ilvl w:val="1"/>
          <w:numId w:val="14"/>
        </w:numPr>
        <w:autoSpaceDE w:val="0"/>
        <w:autoSpaceDN w:val="0"/>
        <w:rPr>
          <w:sz w:val="22"/>
          <w:szCs w:val="22"/>
        </w:rPr>
      </w:pPr>
      <w:r>
        <w:rPr>
          <w:sz w:val="22"/>
          <w:szCs w:val="22"/>
        </w:rPr>
        <w:t>Vedlikehold på maskiner, kan være en kronesats på antall maskintimer. Jo mer maskinene brukes jo mer vedlikehold.</w:t>
      </w:r>
    </w:p>
    <w:p w:rsidR="00481E90" w:rsidRDefault="00481E90" w:rsidP="009251A7">
      <w:pPr>
        <w:pStyle w:val="Listeavsnitt"/>
        <w:numPr>
          <w:ilvl w:val="0"/>
          <w:numId w:val="14"/>
        </w:numPr>
        <w:autoSpaceDE w:val="0"/>
        <w:autoSpaceDN w:val="0"/>
        <w:rPr>
          <w:sz w:val="22"/>
          <w:szCs w:val="22"/>
        </w:rPr>
      </w:pPr>
      <w:r>
        <w:rPr>
          <w:sz w:val="22"/>
          <w:szCs w:val="22"/>
        </w:rPr>
        <w:t>Faste kostnader. Dette gjør vi normalt ved å ta utgangspunkt i de historiske talla.  Disse er normalt ikke knyttet opp mot salgsvolumet.</w:t>
      </w:r>
    </w:p>
    <w:p w:rsidR="00481E90" w:rsidRDefault="00481E90" w:rsidP="00481E90">
      <w:pPr>
        <w:autoSpaceDE w:val="0"/>
        <w:autoSpaceDN w:val="0"/>
        <w:rPr>
          <w:sz w:val="22"/>
          <w:szCs w:val="22"/>
        </w:rPr>
      </w:pPr>
    </w:p>
    <w:p w:rsidR="00481E90" w:rsidRDefault="00481E90" w:rsidP="00481E90">
      <w:pPr>
        <w:autoSpaceDE w:val="0"/>
        <w:autoSpaceDN w:val="0"/>
        <w:rPr>
          <w:sz w:val="22"/>
          <w:szCs w:val="22"/>
        </w:rPr>
      </w:pPr>
      <w:r>
        <w:rPr>
          <w:sz w:val="22"/>
          <w:szCs w:val="22"/>
        </w:rPr>
        <w:t>Poenget blir å lage budsjetter som er relatert til salgsvolumet, enheter av varer og tjenester. For en produksjonsbedrift blir dette varer. For en kommunal skole blir dette elever</w:t>
      </w:r>
      <w:r w:rsidR="00960E5E">
        <w:rPr>
          <w:sz w:val="22"/>
          <w:szCs w:val="22"/>
        </w:rPr>
        <w:t>, for et sykehjem blir dette brukere, som en igjen deler opp i kanskje fire kategorier</w:t>
      </w:r>
      <w:r>
        <w:rPr>
          <w:sz w:val="22"/>
          <w:szCs w:val="22"/>
        </w:rPr>
        <w:t>. For en plateprodusent blir dette solgte plater i butikk og på nettet. For en servicebedrift blir dette solgte timer tjeneste.</w:t>
      </w:r>
    </w:p>
    <w:p w:rsidR="00481E90" w:rsidRDefault="00481E90" w:rsidP="00481E90">
      <w:pPr>
        <w:autoSpaceDE w:val="0"/>
        <w:autoSpaceDN w:val="0"/>
        <w:rPr>
          <w:sz w:val="22"/>
          <w:szCs w:val="22"/>
        </w:rPr>
      </w:pPr>
    </w:p>
    <w:p w:rsidR="00481E90" w:rsidRDefault="00481E90" w:rsidP="00481E90">
      <w:pPr>
        <w:autoSpaceDE w:val="0"/>
        <w:autoSpaceDN w:val="0"/>
        <w:rPr>
          <w:sz w:val="22"/>
          <w:szCs w:val="22"/>
        </w:rPr>
      </w:pPr>
      <w:r>
        <w:rPr>
          <w:sz w:val="22"/>
          <w:szCs w:val="22"/>
        </w:rPr>
        <w:t>Husk at når vi lager budsjetter så skal disse være operative, dvs vi skal kunne simulere et budsjett med ulike volum (varer/tjenester) uten at vi må endre de andre forutsetningene.</w:t>
      </w:r>
    </w:p>
    <w:p w:rsidR="00481E90" w:rsidRDefault="00481E90" w:rsidP="00481E90">
      <w:pPr>
        <w:autoSpaceDE w:val="0"/>
        <w:autoSpaceDN w:val="0"/>
        <w:rPr>
          <w:sz w:val="22"/>
          <w:szCs w:val="22"/>
        </w:rPr>
      </w:pPr>
    </w:p>
    <w:p w:rsidR="00481E90" w:rsidRPr="00481E90" w:rsidRDefault="00481E90" w:rsidP="00481E90">
      <w:pPr>
        <w:autoSpaceDE w:val="0"/>
        <w:autoSpaceDN w:val="0"/>
        <w:rPr>
          <w:sz w:val="22"/>
          <w:szCs w:val="22"/>
        </w:rPr>
      </w:pPr>
      <w:r>
        <w:rPr>
          <w:sz w:val="22"/>
          <w:szCs w:val="22"/>
        </w:rPr>
        <w:t>Excel er som skapt for budsjettar</w:t>
      </w:r>
      <w:r w:rsidR="00960E5E">
        <w:rPr>
          <w:sz w:val="22"/>
          <w:szCs w:val="22"/>
        </w:rPr>
        <w:t>beid.</w:t>
      </w:r>
    </w:p>
    <w:p w:rsidR="00F073C3" w:rsidRDefault="00F073C3" w:rsidP="007A7C83">
      <w:pPr>
        <w:autoSpaceDE w:val="0"/>
        <w:autoSpaceDN w:val="0"/>
        <w:rPr>
          <w:sz w:val="22"/>
          <w:szCs w:val="22"/>
        </w:rPr>
      </w:pPr>
    </w:p>
    <w:p w:rsidR="00F073C3" w:rsidRDefault="008643C7" w:rsidP="004A09C3">
      <w:pPr>
        <w:pStyle w:val="Overskrift2"/>
      </w:pPr>
      <w:bookmarkStart w:id="88" w:name="_Toc425760448"/>
      <w:r>
        <w:t>8</w:t>
      </w:r>
      <w:r w:rsidR="00481E90">
        <w:t>.</w:t>
      </w:r>
      <w:r>
        <w:t>3</w:t>
      </w:r>
      <w:r w:rsidR="00481E90">
        <w:t xml:space="preserve"> Budsjettoppgavene</w:t>
      </w:r>
      <w:bookmarkEnd w:id="88"/>
    </w:p>
    <w:p w:rsidR="00481E90" w:rsidRDefault="00481E90" w:rsidP="007A7C83">
      <w:pPr>
        <w:autoSpaceDE w:val="0"/>
        <w:autoSpaceDN w:val="0"/>
        <w:rPr>
          <w:sz w:val="22"/>
          <w:szCs w:val="22"/>
        </w:rPr>
      </w:pPr>
    </w:p>
    <w:p w:rsidR="00481E90" w:rsidRDefault="008643C7" w:rsidP="004A09C3">
      <w:pPr>
        <w:pStyle w:val="Overskrift3"/>
      </w:pPr>
      <w:bookmarkStart w:id="89" w:name="_Toc425760449"/>
      <w:r>
        <w:t>8</w:t>
      </w:r>
      <w:r w:rsidR="00481E90">
        <w:t>.</w:t>
      </w:r>
      <w:r>
        <w:t>3</w:t>
      </w:r>
      <w:r w:rsidR="00481E90">
        <w:t>.1 Innledning</w:t>
      </w:r>
      <w:bookmarkEnd w:id="89"/>
    </w:p>
    <w:p w:rsidR="00481E90" w:rsidRDefault="00481E90" w:rsidP="007A7C83">
      <w:pPr>
        <w:autoSpaceDE w:val="0"/>
        <w:autoSpaceDN w:val="0"/>
        <w:rPr>
          <w:sz w:val="22"/>
          <w:szCs w:val="22"/>
        </w:rPr>
      </w:pPr>
      <w:r>
        <w:rPr>
          <w:sz w:val="22"/>
          <w:szCs w:val="22"/>
        </w:rPr>
        <w:t>Oppgavene er strategisk budsjettarbeid. Dvs vi skal se på effekter av ulike utviklingstrender over tid.</w:t>
      </w:r>
    </w:p>
    <w:p w:rsidR="00481E90" w:rsidRDefault="00481E90" w:rsidP="007A7C83">
      <w:pPr>
        <w:autoSpaceDE w:val="0"/>
        <w:autoSpaceDN w:val="0"/>
        <w:rPr>
          <w:sz w:val="22"/>
          <w:szCs w:val="22"/>
        </w:rPr>
      </w:pPr>
    </w:p>
    <w:p w:rsidR="00481E90" w:rsidRDefault="00481E90" w:rsidP="007A7C83">
      <w:pPr>
        <w:autoSpaceDE w:val="0"/>
        <w:autoSpaceDN w:val="0"/>
        <w:rPr>
          <w:sz w:val="22"/>
          <w:szCs w:val="22"/>
        </w:rPr>
      </w:pPr>
      <w:r>
        <w:rPr>
          <w:sz w:val="22"/>
          <w:szCs w:val="22"/>
        </w:rPr>
        <w:t>Oppgavene har i tre målsettinger:</w:t>
      </w:r>
    </w:p>
    <w:p w:rsidR="00481E90" w:rsidRDefault="00481E90" w:rsidP="009251A7">
      <w:pPr>
        <w:pStyle w:val="Listeavsnitt"/>
        <w:numPr>
          <w:ilvl w:val="0"/>
          <w:numId w:val="15"/>
        </w:numPr>
        <w:autoSpaceDE w:val="0"/>
        <w:autoSpaceDN w:val="0"/>
        <w:rPr>
          <w:sz w:val="22"/>
          <w:szCs w:val="22"/>
        </w:rPr>
      </w:pPr>
      <w:r>
        <w:rPr>
          <w:sz w:val="22"/>
          <w:szCs w:val="22"/>
        </w:rPr>
        <w:t>Dere skal lære Excel</w:t>
      </w:r>
      <w:r w:rsidR="004A09C3">
        <w:rPr>
          <w:sz w:val="22"/>
          <w:szCs w:val="22"/>
        </w:rPr>
        <w:t xml:space="preserve"> (primærmålet)</w:t>
      </w:r>
      <w:r>
        <w:rPr>
          <w:sz w:val="22"/>
          <w:szCs w:val="22"/>
        </w:rPr>
        <w:t xml:space="preserve"> i kombinasjon med budsjettarbeid</w:t>
      </w:r>
    </w:p>
    <w:p w:rsidR="00285265" w:rsidRDefault="00285265" w:rsidP="009251A7">
      <w:pPr>
        <w:pStyle w:val="Listeavsnitt"/>
        <w:numPr>
          <w:ilvl w:val="0"/>
          <w:numId w:val="15"/>
        </w:numPr>
        <w:autoSpaceDE w:val="0"/>
        <w:autoSpaceDN w:val="0"/>
        <w:rPr>
          <w:sz w:val="22"/>
          <w:szCs w:val="22"/>
        </w:rPr>
      </w:pPr>
      <w:r>
        <w:rPr>
          <w:sz w:val="22"/>
          <w:szCs w:val="22"/>
        </w:rPr>
        <w:t>Lære litt om simuleringer av komplekse sammenhenger og de mulighetene dette gir oss for bedre å forstå hvordan en best skal tilpasse seg</w:t>
      </w:r>
    </w:p>
    <w:p w:rsidR="004A09C3" w:rsidRDefault="004A09C3" w:rsidP="009251A7">
      <w:pPr>
        <w:pStyle w:val="Listeavsnitt"/>
        <w:numPr>
          <w:ilvl w:val="0"/>
          <w:numId w:val="15"/>
        </w:numPr>
        <w:autoSpaceDE w:val="0"/>
        <w:autoSpaceDN w:val="0"/>
        <w:rPr>
          <w:sz w:val="22"/>
          <w:szCs w:val="22"/>
        </w:rPr>
      </w:pPr>
      <w:r w:rsidRPr="004A09C3">
        <w:rPr>
          <w:sz w:val="22"/>
          <w:szCs w:val="22"/>
        </w:rPr>
        <w:t xml:space="preserve">Lære litt om </w:t>
      </w:r>
      <w:r>
        <w:rPr>
          <w:sz w:val="22"/>
          <w:szCs w:val="22"/>
        </w:rPr>
        <w:t>effekten av den velferdsveksten vi har i Norge</w:t>
      </w:r>
    </w:p>
    <w:p w:rsidR="004A09C3" w:rsidRDefault="004A09C3" w:rsidP="009251A7">
      <w:pPr>
        <w:pStyle w:val="Listeavsnitt"/>
        <w:numPr>
          <w:ilvl w:val="1"/>
          <w:numId w:val="15"/>
        </w:numPr>
        <w:autoSpaceDE w:val="0"/>
        <w:autoSpaceDN w:val="0"/>
        <w:rPr>
          <w:sz w:val="22"/>
          <w:szCs w:val="22"/>
        </w:rPr>
      </w:pPr>
      <w:r>
        <w:rPr>
          <w:sz w:val="22"/>
          <w:szCs w:val="22"/>
        </w:rPr>
        <w:t xml:space="preserve">For oppgaven offentlig budsjett vil dere lære at lønnsveksten gjør kommunene relativt fattigere, vi kan slik sett snakke om et </w:t>
      </w:r>
      <w:r w:rsidRPr="004A09C3">
        <w:rPr>
          <w:sz w:val="22"/>
          <w:szCs w:val="22"/>
        </w:rPr>
        <w:t>"velferdsparadoks"</w:t>
      </w:r>
    </w:p>
    <w:p w:rsidR="004A09C3" w:rsidRDefault="004A09C3" w:rsidP="009251A7">
      <w:pPr>
        <w:pStyle w:val="Listeavsnitt"/>
        <w:numPr>
          <w:ilvl w:val="1"/>
          <w:numId w:val="15"/>
        </w:numPr>
        <w:autoSpaceDE w:val="0"/>
        <w:autoSpaceDN w:val="0"/>
        <w:rPr>
          <w:sz w:val="22"/>
          <w:szCs w:val="22"/>
        </w:rPr>
      </w:pPr>
      <w:r>
        <w:rPr>
          <w:sz w:val="22"/>
          <w:szCs w:val="22"/>
        </w:rPr>
        <w:t>For oppgaven med produksjonsbedriften skal vi se på lønnskostnadsveksten i forhold til hva som skal til for å få et balansert budsjett over tid, da må vi:</w:t>
      </w:r>
    </w:p>
    <w:p w:rsidR="004A09C3" w:rsidRDefault="004A09C3" w:rsidP="009251A7">
      <w:pPr>
        <w:pStyle w:val="Listeavsnitt"/>
        <w:numPr>
          <w:ilvl w:val="2"/>
          <w:numId w:val="15"/>
        </w:numPr>
        <w:autoSpaceDE w:val="0"/>
        <w:autoSpaceDN w:val="0"/>
        <w:rPr>
          <w:sz w:val="22"/>
          <w:szCs w:val="22"/>
        </w:rPr>
      </w:pPr>
      <w:r>
        <w:rPr>
          <w:sz w:val="22"/>
          <w:szCs w:val="22"/>
        </w:rPr>
        <w:t>Øke produktivitet hvert år</w:t>
      </w:r>
    </w:p>
    <w:p w:rsidR="004A09C3" w:rsidRDefault="004A09C3" w:rsidP="009251A7">
      <w:pPr>
        <w:pStyle w:val="Listeavsnitt"/>
        <w:numPr>
          <w:ilvl w:val="2"/>
          <w:numId w:val="15"/>
        </w:numPr>
        <w:autoSpaceDE w:val="0"/>
        <w:autoSpaceDN w:val="0"/>
        <w:rPr>
          <w:sz w:val="22"/>
          <w:szCs w:val="22"/>
        </w:rPr>
      </w:pPr>
      <w:r>
        <w:rPr>
          <w:sz w:val="22"/>
          <w:szCs w:val="22"/>
        </w:rPr>
        <w:t>Øke volumet</w:t>
      </w:r>
    </w:p>
    <w:p w:rsidR="00285265" w:rsidRPr="004A09C3" w:rsidRDefault="00285265" w:rsidP="009251A7">
      <w:pPr>
        <w:pStyle w:val="Listeavsnitt"/>
        <w:numPr>
          <w:ilvl w:val="2"/>
          <w:numId w:val="15"/>
        </w:numPr>
        <w:autoSpaceDE w:val="0"/>
        <w:autoSpaceDN w:val="0"/>
        <w:rPr>
          <w:sz w:val="22"/>
          <w:szCs w:val="22"/>
        </w:rPr>
      </w:pPr>
      <w:r>
        <w:rPr>
          <w:sz w:val="22"/>
          <w:szCs w:val="22"/>
        </w:rPr>
        <w:t>Endringer i pris gir endringer i volum, hvordan kan en løse dette i et strategisk budsjett</w:t>
      </w:r>
    </w:p>
    <w:p w:rsidR="004A09C3" w:rsidRDefault="004A09C3" w:rsidP="009251A7">
      <w:pPr>
        <w:pStyle w:val="Listeavsnitt"/>
        <w:numPr>
          <w:ilvl w:val="0"/>
          <w:numId w:val="15"/>
        </w:numPr>
        <w:autoSpaceDE w:val="0"/>
        <w:autoSpaceDN w:val="0"/>
        <w:rPr>
          <w:sz w:val="22"/>
          <w:szCs w:val="22"/>
        </w:rPr>
      </w:pPr>
      <w:r>
        <w:rPr>
          <w:sz w:val="22"/>
          <w:szCs w:val="22"/>
        </w:rPr>
        <w:t>Lære litt om budsjettering</w:t>
      </w:r>
    </w:p>
    <w:p w:rsidR="004A09C3" w:rsidRDefault="004A09C3" w:rsidP="009251A7">
      <w:pPr>
        <w:pStyle w:val="Listeavsnitt"/>
        <w:numPr>
          <w:ilvl w:val="1"/>
          <w:numId w:val="15"/>
        </w:numPr>
        <w:autoSpaceDE w:val="0"/>
        <w:autoSpaceDN w:val="0"/>
        <w:rPr>
          <w:sz w:val="22"/>
          <w:szCs w:val="22"/>
        </w:rPr>
      </w:pPr>
      <w:r>
        <w:rPr>
          <w:sz w:val="22"/>
          <w:szCs w:val="22"/>
        </w:rPr>
        <w:t>For oppgaven i det offentlig, hvordan b</w:t>
      </w:r>
      <w:r w:rsidRPr="004A09C3">
        <w:rPr>
          <w:sz w:val="22"/>
          <w:szCs w:val="22"/>
        </w:rPr>
        <w:t>ruke kostratall for å få fornuftige forutsetninger</w:t>
      </w:r>
      <w:r>
        <w:rPr>
          <w:sz w:val="22"/>
          <w:szCs w:val="22"/>
        </w:rPr>
        <w:t xml:space="preserve"> og holde dette opp mot volum, som er avledet av folketallsprognoser</w:t>
      </w:r>
    </w:p>
    <w:p w:rsidR="004A09C3" w:rsidRDefault="004A09C3" w:rsidP="009251A7">
      <w:pPr>
        <w:pStyle w:val="Listeavsnitt"/>
        <w:numPr>
          <w:ilvl w:val="1"/>
          <w:numId w:val="15"/>
        </w:numPr>
        <w:autoSpaceDE w:val="0"/>
        <w:autoSpaceDN w:val="0"/>
        <w:rPr>
          <w:sz w:val="22"/>
          <w:szCs w:val="22"/>
        </w:rPr>
      </w:pPr>
      <w:r>
        <w:rPr>
          <w:sz w:val="22"/>
          <w:szCs w:val="22"/>
        </w:rPr>
        <w:t>For bedriftsoppgaven, bruke standarder og enhetspriser på standarder for å lage operative budsjetter</w:t>
      </w:r>
    </w:p>
    <w:p w:rsidR="004A09C3" w:rsidRDefault="004A09C3" w:rsidP="004A09C3">
      <w:pPr>
        <w:autoSpaceDE w:val="0"/>
        <w:autoSpaceDN w:val="0"/>
        <w:rPr>
          <w:sz w:val="22"/>
          <w:szCs w:val="22"/>
        </w:rPr>
      </w:pPr>
    </w:p>
    <w:p w:rsidR="00D431CD" w:rsidRDefault="00D431CD" w:rsidP="004A09C3">
      <w:pPr>
        <w:autoSpaceDE w:val="0"/>
        <w:autoSpaceDN w:val="0"/>
        <w:rPr>
          <w:sz w:val="22"/>
          <w:szCs w:val="22"/>
        </w:rPr>
      </w:pPr>
    </w:p>
    <w:p w:rsidR="004A09C3" w:rsidRDefault="008643C7" w:rsidP="00D431CD">
      <w:pPr>
        <w:pStyle w:val="Overskrift3"/>
      </w:pPr>
      <w:bookmarkStart w:id="90" w:name="_Toc425760450"/>
      <w:r>
        <w:t>8.3</w:t>
      </w:r>
      <w:r w:rsidR="00D431CD">
        <w:t>.2  Budsjettoppgave for bedriften</w:t>
      </w:r>
      <w:bookmarkEnd w:id="90"/>
    </w:p>
    <w:p w:rsidR="002523D8" w:rsidRPr="00055879" w:rsidRDefault="002523D8" w:rsidP="002523D8">
      <w:pPr>
        <w:rPr>
          <w:b/>
          <w:sz w:val="22"/>
          <w:szCs w:val="22"/>
        </w:rPr>
      </w:pPr>
      <w:r w:rsidRPr="00055879">
        <w:rPr>
          <w:b/>
          <w:sz w:val="22"/>
          <w:szCs w:val="22"/>
        </w:rPr>
        <w:t>Oppgaven består av to deler:</w:t>
      </w:r>
    </w:p>
    <w:p w:rsidR="002523D8" w:rsidRPr="00055879" w:rsidRDefault="002523D8" w:rsidP="009251A7">
      <w:pPr>
        <w:numPr>
          <w:ilvl w:val="0"/>
          <w:numId w:val="20"/>
        </w:numPr>
        <w:rPr>
          <w:b/>
          <w:sz w:val="22"/>
          <w:szCs w:val="22"/>
        </w:rPr>
      </w:pPr>
      <w:r w:rsidRPr="00055879">
        <w:rPr>
          <w:b/>
          <w:sz w:val="22"/>
          <w:szCs w:val="22"/>
        </w:rPr>
        <w:t>Lage et strategisk budsjett, basismodellen</w:t>
      </w:r>
    </w:p>
    <w:p w:rsidR="002523D8" w:rsidRPr="00055879" w:rsidRDefault="002523D8" w:rsidP="009251A7">
      <w:pPr>
        <w:numPr>
          <w:ilvl w:val="0"/>
          <w:numId w:val="20"/>
        </w:numPr>
        <w:rPr>
          <w:sz w:val="22"/>
          <w:szCs w:val="22"/>
        </w:rPr>
      </w:pPr>
      <w:r w:rsidRPr="00055879">
        <w:rPr>
          <w:b/>
          <w:sz w:val="22"/>
          <w:szCs w:val="22"/>
        </w:rPr>
        <w:t>Simuleringer</w:t>
      </w:r>
      <w:r w:rsidRPr="00055879">
        <w:rPr>
          <w:b/>
          <w:sz w:val="22"/>
          <w:szCs w:val="22"/>
        </w:rPr>
        <w:br/>
      </w:r>
      <w:r w:rsidRPr="00055879">
        <w:rPr>
          <w:sz w:val="22"/>
          <w:szCs w:val="22"/>
        </w:rPr>
        <w:t>Simulere seg fram til et langsiktig budsjett som er lønnsomt over tid</w:t>
      </w:r>
    </w:p>
    <w:p w:rsidR="002523D8" w:rsidRPr="00055879" w:rsidRDefault="002523D8" w:rsidP="002523D8">
      <w:pPr>
        <w:ind w:left="708"/>
        <w:rPr>
          <w:sz w:val="22"/>
          <w:szCs w:val="22"/>
        </w:rPr>
      </w:pPr>
    </w:p>
    <w:p w:rsidR="002523D8" w:rsidRPr="00055879" w:rsidRDefault="002523D8" w:rsidP="002523D8">
      <w:pPr>
        <w:rPr>
          <w:sz w:val="22"/>
          <w:szCs w:val="22"/>
        </w:rPr>
      </w:pPr>
      <w:r w:rsidRPr="00055879">
        <w:rPr>
          <w:b/>
          <w:sz w:val="22"/>
          <w:szCs w:val="22"/>
        </w:rPr>
        <w:t>Oppgaven del 1</w:t>
      </w:r>
      <w:r w:rsidRPr="00055879">
        <w:rPr>
          <w:sz w:val="22"/>
          <w:szCs w:val="22"/>
        </w:rPr>
        <w:t xml:space="preserve"> er å utvikle et strategisk budsjett. Dette er en oppgave i å modellere et strategisk budsjett.  Et strategisk budsjett er en modell som kan simulere effekter av forskjellige eksterne og interne faktorer over tid.  De faktorer vi skal ha fokus på i vår modell er:</w:t>
      </w:r>
    </w:p>
    <w:p w:rsidR="002523D8" w:rsidRPr="00055879" w:rsidRDefault="002523D8" w:rsidP="009251A7">
      <w:pPr>
        <w:numPr>
          <w:ilvl w:val="0"/>
          <w:numId w:val="19"/>
        </w:numPr>
        <w:rPr>
          <w:sz w:val="22"/>
          <w:szCs w:val="22"/>
        </w:rPr>
      </w:pPr>
      <w:r w:rsidRPr="00055879">
        <w:rPr>
          <w:sz w:val="22"/>
          <w:szCs w:val="22"/>
        </w:rPr>
        <w:t>Prisstigning (den generelle prisstigning)</w:t>
      </w:r>
    </w:p>
    <w:p w:rsidR="002523D8" w:rsidRPr="00055879" w:rsidRDefault="002523D8" w:rsidP="009251A7">
      <w:pPr>
        <w:numPr>
          <w:ilvl w:val="0"/>
          <w:numId w:val="19"/>
        </w:numPr>
        <w:rPr>
          <w:sz w:val="22"/>
          <w:szCs w:val="22"/>
        </w:rPr>
      </w:pPr>
      <w:r w:rsidRPr="00055879">
        <w:rPr>
          <w:sz w:val="22"/>
          <w:szCs w:val="22"/>
        </w:rPr>
        <w:t xml:space="preserve">Relative prisendringer (som prosentpoeng i forhold til den generelle prisstigningen).  Relative prisendringer betyr mye for bedrifters og organisasjoners tilpasning over tid. Spesielt skal en være oppmerksomme på reallønnsvekst og reell prisnedgang på de produkter en selger. </w:t>
      </w:r>
    </w:p>
    <w:p w:rsidR="002523D8" w:rsidRPr="00055879" w:rsidRDefault="002523D8" w:rsidP="009251A7">
      <w:pPr>
        <w:numPr>
          <w:ilvl w:val="0"/>
          <w:numId w:val="19"/>
        </w:numPr>
        <w:rPr>
          <w:sz w:val="22"/>
          <w:szCs w:val="22"/>
        </w:rPr>
      </w:pPr>
      <w:r w:rsidRPr="00055879">
        <w:rPr>
          <w:sz w:val="22"/>
          <w:szCs w:val="22"/>
        </w:rPr>
        <w:t>Produktivitetsendringer uttrykt i prosent</w:t>
      </w:r>
    </w:p>
    <w:p w:rsidR="002523D8" w:rsidRPr="00055879" w:rsidRDefault="002523D8" w:rsidP="009251A7">
      <w:pPr>
        <w:numPr>
          <w:ilvl w:val="0"/>
          <w:numId w:val="19"/>
        </w:numPr>
        <w:rPr>
          <w:sz w:val="22"/>
          <w:szCs w:val="22"/>
        </w:rPr>
      </w:pPr>
      <w:r w:rsidRPr="00055879">
        <w:rPr>
          <w:sz w:val="22"/>
          <w:szCs w:val="22"/>
        </w:rPr>
        <w:t>Endringer i fysisk produksjon som prosentvise endringer</w:t>
      </w:r>
    </w:p>
    <w:p w:rsidR="002523D8" w:rsidRPr="00055879" w:rsidRDefault="002523D8" w:rsidP="002523D8">
      <w:pPr>
        <w:rPr>
          <w:sz w:val="22"/>
          <w:szCs w:val="22"/>
        </w:rPr>
      </w:pPr>
    </w:p>
    <w:p w:rsidR="002523D8" w:rsidRPr="00055879" w:rsidRDefault="002523D8" w:rsidP="002523D8">
      <w:pPr>
        <w:rPr>
          <w:sz w:val="22"/>
          <w:szCs w:val="22"/>
        </w:rPr>
      </w:pPr>
      <w:r w:rsidRPr="00055879">
        <w:rPr>
          <w:sz w:val="22"/>
          <w:szCs w:val="22"/>
        </w:rPr>
        <w:t>Målet er å analysere hvordan endringer i disse rammebetingelsene påvirker bedriftens resultat.</w:t>
      </w:r>
    </w:p>
    <w:p w:rsidR="002523D8" w:rsidRPr="00055879" w:rsidRDefault="002523D8" w:rsidP="002523D8">
      <w:pPr>
        <w:rPr>
          <w:sz w:val="22"/>
          <w:szCs w:val="22"/>
        </w:rPr>
      </w:pPr>
    </w:p>
    <w:p w:rsidR="002523D8" w:rsidRPr="00055879" w:rsidRDefault="002523D8" w:rsidP="002523D8">
      <w:pPr>
        <w:rPr>
          <w:sz w:val="22"/>
          <w:szCs w:val="22"/>
        </w:rPr>
      </w:pPr>
      <w:r w:rsidRPr="00055879">
        <w:rPr>
          <w:sz w:val="22"/>
          <w:szCs w:val="22"/>
        </w:rPr>
        <w:t>Nærmere om opplegget</w:t>
      </w:r>
    </w:p>
    <w:p w:rsidR="002523D8" w:rsidRPr="00055879" w:rsidRDefault="00CA1A79" w:rsidP="009251A7">
      <w:pPr>
        <w:numPr>
          <w:ilvl w:val="0"/>
          <w:numId w:val="16"/>
        </w:numPr>
        <w:rPr>
          <w:sz w:val="22"/>
          <w:szCs w:val="22"/>
        </w:rPr>
      </w:pPr>
      <w:r>
        <w:rPr>
          <w:sz w:val="22"/>
          <w:szCs w:val="22"/>
        </w:rPr>
        <w:lastRenderedPageBreak/>
        <w:t>En</w:t>
      </w:r>
      <w:r w:rsidR="002523D8" w:rsidRPr="00055879">
        <w:rPr>
          <w:sz w:val="22"/>
          <w:szCs w:val="22"/>
        </w:rPr>
        <w:t xml:space="preserve"> skal utvikle en basis </w:t>
      </w:r>
      <w:r>
        <w:rPr>
          <w:sz w:val="22"/>
          <w:szCs w:val="22"/>
        </w:rPr>
        <w:t xml:space="preserve">strategisk </w:t>
      </w:r>
      <w:r w:rsidR="002523D8" w:rsidRPr="00055879">
        <w:rPr>
          <w:sz w:val="22"/>
          <w:szCs w:val="22"/>
        </w:rPr>
        <w:t>budsjettmodell.  Dere får en mal og</w:t>
      </w:r>
      <w:r w:rsidR="00071ABC">
        <w:rPr>
          <w:sz w:val="22"/>
          <w:szCs w:val="22"/>
        </w:rPr>
        <w:t xml:space="preserve"> med</w:t>
      </w:r>
      <w:r w:rsidR="002523D8" w:rsidRPr="00055879">
        <w:rPr>
          <w:sz w:val="22"/>
          <w:szCs w:val="22"/>
        </w:rPr>
        <w:t xml:space="preserve"> forutsetninger som ligger </w:t>
      </w:r>
      <w:r w:rsidR="00071ABC">
        <w:rPr>
          <w:sz w:val="22"/>
          <w:szCs w:val="22"/>
        </w:rPr>
        <w:t>i oppgaven</w:t>
      </w:r>
      <w:r w:rsidR="002523D8" w:rsidRPr="00055879">
        <w:rPr>
          <w:sz w:val="22"/>
          <w:szCs w:val="22"/>
        </w:rPr>
        <w:t xml:space="preserve">. </w:t>
      </w:r>
      <w:r>
        <w:rPr>
          <w:sz w:val="22"/>
          <w:szCs w:val="22"/>
        </w:rPr>
        <w:t>(se nedenfor)</w:t>
      </w:r>
    </w:p>
    <w:p w:rsidR="002523D8" w:rsidRPr="00055879" w:rsidRDefault="00CA1A79" w:rsidP="009251A7">
      <w:pPr>
        <w:numPr>
          <w:ilvl w:val="0"/>
          <w:numId w:val="16"/>
        </w:numPr>
        <w:rPr>
          <w:sz w:val="22"/>
          <w:szCs w:val="22"/>
        </w:rPr>
      </w:pPr>
      <w:r>
        <w:rPr>
          <w:sz w:val="22"/>
          <w:szCs w:val="22"/>
        </w:rPr>
        <w:t>I malen ligger det et retteprogram, slik at dere fortløpende vil se om dere gjør rett eller galt. Trenger dere å se på løsningsforslaget så er denne tilgjengelig på kurshjemmesiden for Excel-kurset</w:t>
      </w:r>
      <w:r w:rsidR="002523D8" w:rsidRPr="00055879">
        <w:rPr>
          <w:sz w:val="22"/>
          <w:szCs w:val="22"/>
        </w:rPr>
        <w:t>.</w:t>
      </w:r>
    </w:p>
    <w:p w:rsidR="002523D8" w:rsidRPr="00055879" w:rsidRDefault="002523D8" w:rsidP="009251A7">
      <w:pPr>
        <w:numPr>
          <w:ilvl w:val="0"/>
          <w:numId w:val="16"/>
        </w:numPr>
        <w:rPr>
          <w:sz w:val="22"/>
          <w:szCs w:val="22"/>
        </w:rPr>
      </w:pPr>
      <w:r w:rsidRPr="00055879">
        <w:rPr>
          <w:sz w:val="22"/>
          <w:szCs w:val="22"/>
        </w:rPr>
        <w:t>Så er det et problem med kontanstrømberegninger.  Dette kan bli litt vanskelig for de som er svake i Excel og/eller har problemer med å utvikle hvis-tester.  Så her får jeg hjelpe til ved behov, her går jeg også detaljert igjennom på video</w:t>
      </w:r>
      <w:r w:rsidR="00CA1A79">
        <w:rPr>
          <w:sz w:val="22"/>
          <w:szCs w:val="22"/>
        </w:rPr>
        <w:t>e</w:t>
      </w:r>
      <w:r w:rsidRPr="00055879">
        <w:rPr>
          <w:sz w:val="22"/>
          <w:szCs w:val="22"/>
        </w:rPr>
        <w:t xml:space="preserve">ne.  </w:t>
      </w:r>
    </w:p>
    <w:p w:rsidR="002523D8" w:rsidRPr="00055879" w:rsidRDefault="002523D8" w:rsidP="002523D8">
      <w:pPr>
        <w:rPr>
          <w:sz w:val="22"/>
          <w:szCs w:val="22"/>
        </w:rPr>
      </w:pPr>
    </w:p>
    <w:p w:rsidR="002523D8" w:rsidRPr="00055879" w:rsidRDefault="002523D8" w:rsidP="002523D8">
      <w:pPr>
        <w:rPr>
          <w:sz w:val="22"/>
          <w:szCs w:val="22"/>
        </w:rPr>
      </w:pPr>
      <w:r w:rsidRPr="00055879">
        <w:rPr>
          <w:sz w:val="22"/>
          <w:szCs w:val="22"/>
        </w:rPr>
        <w:t xml:space="preserve">Stipulert samlet tid er ca. </w:t>
      </w:r>
      <w:r w:rsidR="00CA1A79">
        <w:rPr>
          <w:sz w:val="22"/>
          <w:szCs w:val="22"/>
        </w:rPr>
        <w:t xml:space="preserve">12 - </w:t>
      </w:r>
      <w:r w:rsidRPr="00055879">
        <w:rPr>
          <w:sz w:val="22"/>
          <w:szCs w:val="22"/>
        </w:rPr>
        <w:t xml:space="preserve">15 timer. </w:t>
      </w:r>
    </w:p>
    <w:p w:rsidR="002523D8" w:rsidRPr="00055879" w:rsidRDefault="002523D8" w:rsidP="002523D8">
      <w:pPr>
        <w:rPr>
          <w:sz w:val="22"/>
          <w:szCs w:val="22"/>
        </w:rPr>
      </w:pPr>
    </w:p>
    <w:p w:rsidR="002523D8" w:rsidRPr="00055879" w:rsidRDefault="002523D8" w:rsidP="002523D8">
      <w:pPr>
        <w:rPr>
          <w:sz w:val="22"/>
          <w:szCs w:val="22"/>
        </w:rPr>
      </w:pPr>
      <w:r w:rsidRPr="00055879">
        <w:rPr>
          <w:sz w:val="22"/>
          <w:szCs w:val="22"/>
        </w:rPr>
        <w:t>Dere skal lage en budsjettmodell for 1</w:t>
      </w:r>
      <w:r w:rsidR="00CA1A79">
        <w:rPr>
          <w:sz w:val="22"/>
          <w:szCs w:val="22"/>
        </w:rPr>
        <w:t>2</w:t>
      </w:r>
      <w:r w:rsidRPr="00055879">
        <w:rPr>
          <w:sz w:val="22"/>
          <w:szCs w:val="22"/>
        </w:rPr>
        <w:t xml:space="preserve"> år framover, basert på bidragsprinsippet.  Dekningsbidragene for to produksjoner er lagt inn i malen som et eget ark, ”DEK”.  Det skal være plass for to produksjoner.  Bidragskalkylen er en enhetskalkyle og den er gitt i oppgaven.  Hele modellen skal bestå av 8 ark:</w:t>
      </w:r>
    </w:p>
    <w:p w:rsidR="002523D8" w:rsidRPr="00055879" w:rsidRDefault="002523D8" w:rsidP="009251A7">
      <w:pPr>
        <w:numPr>
          <w:ilvl w:val="0"/>
          <w:numId w:val="17"/>
        </w:numPr>
        <w:rPr>
          <w:sz w:val="22"/>
          <w:szCs w:val="22"/>
        </w:rPr>
      </w:pPr>
      <w:r w:rsidRPr="00055879">
        <w:rPr>
          <w:sz w:val="22"/>
          <w:szCs w:val="22"/>
        </w:rPr>
        <w:t xml:space="preserve">”Innledning”, som beskriver formålet med og oppbyggen av oppgaven </w:t>
      </w:r>
    </w:p>
    <w:p w:rsidR="002523D8" w:rsidRPr="00055879" w:rsidRDefault="002523D8" w:rsidP="009251A7">
      <w:pPr>
        <w:numPr>
          <w:ilvl w:val="0"/>
          <w:numId w:val="17"/>
        </w:numPr>
        <w:rPr>
          <w:sz w:val="22"/>
          <w:szCs w:val="22"/>
        </w:rPr>
      </w:pPr>
      <w:r w:rsidRPr="00055879">
        <w:rPr>
          <w:sz w:val="22"/>
          <w:szCs w:val="22"/>
        </w:rPr>
        <w:t>”DEK”.  Dekningsbidragskalkyler for to produksjoner per enhet.  Disse ligger ferdig i oppgaven.</w:t>
      </w:r>
      <w:r w:rsidR="00285265">
        <w:rPr>
          <w:sz w:val="22"/>
          <w:szCs w:val="22"/>
        </w:rPr>
        <w:t xml:space="preserve"> Her er det lagt inn muligheter for å endre variabler og en sammenheng mellom pris og volum løst ved bruk av elastisiteter.</w:t>
      </w:r>
    </w:p>
    <w:p w:rsidR="002523D8" w:rsidRPr="00055879" w:rsidRDefault="002523D8" w:rsidP="009251A7">
      <w:pPr>
        <w:numPr>
          <w:ilvl w:val="0"/>
          <w:numId w:val="17"/>
        </w:numPr>
        <w:rPr>
          <w:sz w:val="22"/>
          <w:szCs w:val="22"/>
        </w:rPr>
      </w:pPr>
      <w:r w:rsidRPr="00055879">
        <w:rPr>
          <w:sz w:val="22"/>
          <w:szCs w:val="22"/>
        </w:rPr>
        <w:t>”SALG”.  (5 timer) Et ark som viser salgsvolum og produksjonsvolum, med tilsvarende inntekter og utgifter.  Her får dere en ferdig mal.  Utfordringen her blir å lage inntektsrekker og kostnadsrekker med en rekke generelle forutsetninger:</w:t>
      </w:r>
    </w:p>
    <w:p w:rsidR="002523D8" w:rsidRPr="00055879" w:rsidRDefault="002523D8" w:rsidP="009251A7">
      <w:pPr>
        <w:numPr>
          <w:ilvl w:val="1"/>
          <w:numId w:val="17"/>
        </w:numPr>
        <w:rPr>
          <w:sz w:val="22"/>
          <w:szCs w:val="22"/>
        </w:rPr>
      </w:pPr>
      <w:r w:rsidRPr="00055879">
        <w:rPr>
          <w:sz w:val="22"/>
          <w:szCs w:val="22"/>
        </w:rPr>
        <w:t>Generell prisstigning (inflasjon)</w:t>
      </w:r>
    </w:p>
    <w:p w:rsidR="002523D8" w:rsidRPr="00055879" w:rsidRDefault="002523D8" w:rsidP="009251A7">
      <w:pPr>
        <w:numPr>
          <w:ilvl w:val="1"/>
          <w:numId w:val="17"/>
        </w:numPr>
        <w:rPr>
          <w:sz w:val="22"/>
          <w:szCs w:val="22"/>
        </w:rPr>
      </w:pPr>
      <w:r w:rsidRPr="00055879">
        <w:rPr>
          <w:sz w:val="22"/>
          <w:szCs w:val="22"/>
        </w:rPr>
        <w:t>Relative prisendringer</w:t>
      </w:r>
    </w:p>
    <w:p w:rsidR="002523D8" w:rsidRPr="00055879" w:rsidRDefault="002523D8" w:rsidP="009251A7">
      <w:pPr>
        <w:numPr>
          <w:ilvl w:val="1"/>
          <w:numId w:val="17"/>
        </w:numPr>
        <w:rPr>
          <w:sz w:val="22"/>
          <w:szCs w:val="22"/>
        </w:rPr>
      </w:pPr>
      <w:r w:rsidRPr="00055879">
        <w:rPr>
          <w:sz w:val="22"/>
          <w:szCs w:val="22"/>
        </w:rPr>
        <w:t>Produktivitetsendringer</w:t>
      </w:r>
    </w:p>
    <w:p w:rsidR="002523D8" w:rsidRPr="00055879" w:rsidRDefault="002523D8" w:rsidP="009251A7">
      <w:pPr>
        <w:numPr>
          <w:ilvl w:val="1"/>
          <w:numId w:val="17"/>
        </w:numPr>
        <w:rPr>
          <w:sz w:val="22"/>
          <w:szCs w:val="22"/>
        </w:rPr>
      </w:pPr>
      <w:r w:rsidRPr="00055879">
        <w:rPr>
          <w:sz w:val="22"/>
          <w:szCs w:val="22"/>
        </w:rPr>
        <w:t>Endringer i produksjon og salg</w:t>
      </w:r>
    </w:p>
    <w:p w:rsidR="002523D8" w:rsidRPr="00055879" w:rsidRDefault="002523D8" w:rsidP="002523D8">
      <w:pPr>
        <w:ind w:left="708"/>
        <w:rPr>
          <w:sz w:val="22"/>
          <w:szCs w:val="22"/>
        </w:rPr>
      </w:pPr>
      <w:r w:rsidRPr="00055879">
        <w:rPr>
          <w:sz w:val="22"/>
          <w:szCs w:val="22"/>
        </w:rPr>
        <w:t xml:space="preserve">I utgangspunktet ikke vanskelig, men formlene blir litt store og det er viktig å låse riktige celler.  Hvis dere har gjort del 1(salg og produksjon for produkt 1) helt riktig skal det bare være å kopiere del 1 til del 2 og ”SALG” er ferdig.   ”SALG” vil være en trening på å lage litt store formler og låse riktige celler.  </w:t>
      </w:r>
    </w:p>
    <w:p w:rsidR="002523D8" w:rsidRPr="00055879" w:rsidRDefault="002523D8" w:rsidP="009251A7">
      <w:pPr>
        <w:numPr>
          <w:ilvl w:val="0"/>
          <w:numId w:val="17"/>
        </w:numPr>
        <w:rPr>
          <w:sz w:val="22"/>
          <w:szCs w:val="22"/>
        </w:rPr>
      </w:pPr>
      <w:r w:rsidRPr="00055879">
        <w:rPr>
          <w:sz w:val="22"/>
          <w:szCs w:val="22"/>
        </w:rPr>
        <w:t xml:space="preserve">”FK”.  (1 time) Et eget ark for faste kostnader.  Et enkelt ark med noen hvis-tester.  Erfaringsmessig vil noen slite litt ekstra med disse hvis-testene.  Dere får en mal og forutsetninger i Excel-arket som ligger på hjemmesida.  </w:t>
      </w:r>
    </w:p>
    <w:p w:rsidR="002523D8" w:rsidRPr="00055879" w:rsidRDefault="002523D8" w:rsidP="009251A7">
      <w:pPr>
        <w:numPr>
          <w:ilvl w:val="0"/>
          <w:numId w:val="17"/>
        </w:numPr>
        <w:rPr>
          <w:sz w:val="22"/>
          <w:szCs w:val="22"/>
        </w:rPr>
      </w:pPr>
      <w:r w:rsidRPr="00055879">
        <w:rPr>
          <w:sz w:val="22"/>
          <w:szCs w:val="22"/>
        </w:rPr>
        <w:t>”INV”.  Denne er gjort på forhånd, ellers ville arbeidsmengden bli for stor. Merk at dere skal hente informasjon herfra når dere kommer til arkene KSTROM og RES.</w:t>
      </w:r>
    </w:p>
    <w:p w:rsidR="002523D8" w:rsidRPr="00055879" w:rsidRDefault="002523D8" w:rsidP="009251A7">
      <w:pPr>
        <w:numPr>
          <w:ilvl w:val="0"/>
          <w:numId w:val="17"/>
        </w:numPr>
        <w:rPr>
          <w:sz w:val="22"/>
          <w:szCs w:val="22"/>
        </w:rPr>
      </w:pPr>
      <w:r w:rsidRPr="00055879">
        <w:rPr>
          <w:sz w:val="22"/>
          <w:szCs w:val="22"/>
        </w:rPr>
        <w:t xml:space="preserve">”FIN”.  Her ligger gamle og nye lån og beregninger av disse.  Å lage lånetabeller er litt kinkig, fordi det blir mange tester.  Jeg har derfor laget ferdig denne delen.  </w:t>
      </w:r>
    </w:p>
    <w:p w:rsidR="002523D8" w:rsidRPr="00055879" w:rsidRDefault="002523D8" w:rsidP="009251A7">
      <w:pPr>
        <w:numPr>
          <w:ilvl w:val="0"/>
          <w:numId w:val="17"/>
        </w:numPr>
        <w:rPr>
          <w:sz w:val="22"/>
          <w:szCs w:val="22"/>
        </w:rPr>
      </w:pPr>
      <w:r w:rsidRPr="00055879">
        <w:rPr>
          <w:sz w:val="22"/>
          <w:szCs w:val="22"/>
        </w:rPr>
        <w:t>”KSTROM”. (2 timer) Kontantstrømarket er ikke vanskelig, det er stort sett å overføre data fra de tidligere arka til KSTROM.  Men det er en utfordring og det er beregning av saldo på kassekreditten (KK).  For når KK øker så øker også rentene på KK.  Dette kan løses enkelt ved å beregne renters rente av gjennomsnittlig KK og legge dette til saldoen.  Litt av utfordringen blir å unngå å etablere ei ”løkke”.  Dvs at formlene henger slik sammen at Excel ikke klarer å løse oppgaven.  Det vil i denne delen av oppgaven være riktig å sjekke hvordan regnearket er innstilt.  (Verktøy – alternativer – beregning – gjentakelse og velg for eksempel 100). Jeg har latt noe av KSTROM være ferdig utfylt for å redusere arbeidsbelastningen.</w:t>
      </w:r>
    </w:p>
    <w:p w:rsidR="002523D8" w:rsidRPr="00055879" w:rsidRDefault="002523D8" w:rsidP="009251A7">
      <w:pPr>
        <w:numPr>
          <w:ilvl w:val="0"/>
          <w:numId w:val="17"/>
        </w:numPr>
        <w:rPr>
          <w:sz w:val="22"/>
          <w:szCs w:val="22"/>
        </w:rPr>
      </w:pPr>
      <w:r w:rsidRPr="00055879">
        <w:rPr>
          <w:sz w:val="22"/>
          <w:szCs w:val="22"/>
        </w:rPr>
        <w:t>”RES”. (1 time) Resultatoppsettet er bare å overføre data fra de arka en allerede har laget.</w:t>
      </w:r>
    </w:p>
    <w:p w:rsidR="002523D8" w:rsidRPr="00055879" w:rsidRDefault="002523D8" w:rsidP="002523D8">
      <w:pPr>
        <w:rPr>
          <w:sz w:val="22"/>
          <w:szCs w:val="22"/>
        </w:rPr>
      </w:pPr>
    </w:p>
    <w:p w:rsidR="002523D8" w:rsidRPr="00055879" w:rsidRDefault="002523D8" w:rsidP="002523D8">
      <w:pPr>
        <w:rPr>
          <w:sz w:val="22"/>
          <w:szCs w:val="22"/>
        </w:rPr>
      </w:pPr>
      <w:r w:rsidRPr="00055879">
        <w:rPr>
          <w:sz w:val="22"/>
          <w:szCs w:val="22"/>
        </w:rPr>
        <w:t xml:space="preserve">Del 1 (sum </w:t>
      </w:r>
      <w:r w:rsidR="00285265">
        <w:rPr>
          <w:sz w:val="22"/>
          <w:szCs w:val="22"/>
        </w:rPr>
        <w:t>10</w:t>
      </w:r>
      <w:r w:rsidRPr="00055879">
        <w:rPr>
          <w:sz w:val="22"/>
          <w:szCs w:val="22"/>
        </w:rPr>
        <w:t xml:space="preserve"> timer pluss/minus) av oppgaven består i å lage denne budsjettmodellen ut fra den malen som ligger på nettet og de forutsetninger som ligger der.  </w:t>
      </w:r>
    </w:p>
    <w:p w:rsidR="002523D8" w:rsidRPr="00055879" w:rsidRDefault="002523D8" w:rsidP="002523D8">
      <w:pPr>
        <w:rPr>
          <w:sz w:val="22"/>
          <w:szCs w:val="22"/>
        </w:rPr>
      </w:pPr>
    </w:p>
    <w:p w:rsidR="002523D8" w:rsidRPr="00055879" w:rsidRDefault="002523D8" w:rsidP="002523D8">
      <w:pPr>
        <w:rPr>
          <w:sz w:val="22"/>
          <w:szCs w:val="22"/>
        </w:rPr>
      </w:pPr>
      <w:r w:rsidRPr="00F45164">
        <w:rPr>
          <w:b/>
          <w:sz w:val="22"/>
          <w:szCs w:val="22"/>
        </w:rPr>
        <w:t>Del 2</w:t>
      </w:r>
      <w:r w:rsidRPr="00F45164">
        <w:rPr>
          <w:sz w:val="22"/>
          <w:szCs w:val="22"/>
        </w:rPr>
        <w:t xml:space="preserve"> (sum 2 timer) består i å finne</w:t>
      </w:r>
      <w:r w:rsidRPr="00055879">
        <w:rPr>
          <w:sz w:val="22"/>
          <w:szCs w:val="22"/>
        </w:rPr>
        <w:t xml:space="preserve"> ut hva må til av utvikling for at bedriften skal klare seg.  Basisbudsjettet kommer til å vise en svært negativ resultatutvikling etter hvert.  Dere skal inn å endre forutsetningene på </w:t>
      </w:r>
      <w:r w:rsidR="00CA1A79">
        <w:rPr>
          <w:sz w:val="22"/>
          <w:szCs w:val="22"/>
        </w:rPr>
        <w:t xml:space="preserve">arkene for DEK og </w:t>
      </w:r>
      <w:r w:rsidRPr="00055879">
        <w:rPr>
          <w:sz w:val="22"/>
          <w:szCs w:val="22"/>
        </w:rPr>
        <w:t xml:space="preserve">SALG.  Dere </w:t>
      </w:r>
      <w:r w:rsidRPr="00055879">
        <w:rPr>
          <w:b/>
          <w:sz w:val="22"/>
          <w:szCs w:val="22"/>
        </w:rPr>
        <w:t>skal</w:t>
      </w:r>
      <w:r w:rsidRPr="00055879">
        <w:rPr>
          <w:sz w:val="22"/>
          <w:szCs w:val="22"/>
        </w:rPr>
        <w:t xml:space="preserve"> prøve å endre følgene forutsetninger:</w:t>
      </w:r>
    </w:p>
    <w:p w:rsidR="00415349" w:rsidRDefault="002523D8" w:rsidP="009251A7">
      <w:pPr>
        <w:numPr>
          <w:ilvl w:val="0"/>
          <w:numId w:val="18"/>
        </w:numPr>
        <w:rPr>
          <w:sz w:val="22"/>
          <w:szCs w:val="22"/>
        </w:rPr>
      </w:pPr>
      <w:r w:rsidRPr="00415349">
        <w:rPr>
          <w:sz w:val="22"/>
          <w:szCs w:val="22"/>
        </w:rPr>
        <w:lastRenderedPageBreak/>
        <w:t>Salgsprisendringer</w:t>
      </w:r>
      <w:r w:rsidR="00415349" w:rsidRPr="00415349">
        <w:rPr>
          <w:sz w:val="22"/>
          <w:szCs w:val="22"/>
        </w:rPr>
        <w:t>. Endrer dere salgsprisen på DEK vil også salgsvolumet endre seg i forhold til elastisiteten. Endrer dere prisutvikling (Celle E14 og E35) på Salg vil dette ikke påvirke volumet.</w:t>
      </w:r>
      <w:r w:rsidRPr="00415349">
        <w:rPr>
          <w:sz w:val="22"/>
          <w:szCs w:val="22"/>
        </w:rPr>
        <w:t xml:space="preserve"> </w:t>
      </w:r>
    </w:p>
    <w:p w:rsidR="002523D8" w:rsidRPr="00415349" w:rsidRDefault="002523D8" w:rsidP="009251A7">
      <w:pPr>
        <w:numPr>
          <w:ilvl w:val="0"/>
          <w:numId w:val="18"/>
        </w:numPr>
        <w:rPr>
          <w:sz w:val="22"/>
          <w:szCs w:val="22"/>
        </w:rPr>
      </w:pPr>
      <w:r w:rsidRPr="00415349">
        <w:rPr>
          <w:sz w:val="22"/>
          <w:szCs w:val="22"/>
        </w:rPr>
        <w:t>Dere kan gjøre endringer på produksjon og salgsvolum</w:t>
      </w:r>
    </w:p>
    <w:p w:rsidR="002523D8" w:rsidRPr="00055879" w:rsidRDefault="002523D8" w:rsidP="009251A7">
      <w:pPr>
        <w:numPr>
          <w:ilvl w:val="0"/>
          <w:numId w:val="18"/>
        </w:numPr>
        <w:rPr>
          <w:sz w:val="22"/>
          <w:szCs w:val="22"/>
        </w:rPr>
      </w:pPr>
      <w:r w:rsidRPr="00055879">
        <w:rPr>
          <w:sz w:val="22"/>
          <w:szCs w:val="22"/>
        </w:rPr>
        <w:t>Dere kan gjøre endringer på produktivitetsforbedringer på ansatte.  Dere må da samtidig gå inn å på faste kostnader å ta stilling til økning i produktivitetsforbedringer (celle d20, d23, d41 og d44 på SALG).</w:t>
      </w:r>
    </w:p>
    <w:p w:rsidR="002523D8" w:rsidRPr="00055879" w:rsidRDefault="002523D8" w:rsidP="002523D8">
      <w:pPr>
        <w:rPr>
          <w:sz w:val="22"/>
          <w:szCs w:val="22"/>
        </w:rPr>
      </w:pPr>
    </w:p>
    <w:p w:rsidR="002523D8" w:rsidRPr="00055879" w:rsidRDefault="00755322" w:rsidP="002523D8">
      <w:pPr>
        <w:rPr>
          <w:sz w:val="22"/>
          <w:szCs w:val="22"/>
        </w:rPr>
      </w:pPr>
      <w:r w:rsidRPr="00055879">
        <w:rPr>
          <w:sz w:val="22"/>
          <w:szCs w:val="22"/>
        </w:rPr>
        <w:t>En kort oppsummering av hva dere skal lære av del 2, er å forstå at vi i Norge har en utrolig lønnsvekst. Dette gir store utfordringer for industrien som skal overleve internasjonalt og/ eller er hjemmekonkurrerende. Hittil har norsk næringsliv løst dette ved en utrolig produktivitetsvekst. Prof. Kalle Moene hevder at årsaken til dette er den sosiale lønnspolitikken vi har i Norge, som igjen er basert på nasjonale forbundsvise lønnsforhandlinger.</w:t>
      </w:r>
    </w:p>
    <w:p w:rsidR="00D431CD" w:rsidRDefault="00D431CD" w:rsidP="004A09C3">
      <w:pPr>
        <w:autoSpaceDE w:val="0"/>
        <w:autoSpaceDN w:val="0"/>
        <w:rPr>
          <w:sz w:val="22"/>
          <w:szCs w:val="22"/>
        </w:rPr>
      </w:pPr>
    </w:p>
    <w:p w:rsidR="007473E4" w:rsidRDefault="007473E4" w:rsidP="004A09C3">
      <w:pPr>
        <w:autoSpaceDE w:val="0"/>
        <w:autoSpaceDN w:val="0"/>
        <w:rPr>
          <w:sz w:val="22"/>
          <w:szCs w:val="22"/>
        </w:rPr>
      </w:pPr>
      <w:r>
        <w:rPr>
          <w:sz w:val="22"/>
          <w:szCs w:val="22"/>
        </w:rPr>
        <w:t>Mal for oppgaven:</w:t>
      </w:r>
      <w:r w:rsidRPr="004A09C3">
        <w:rPr>
          <w:sz w:val="22"/>
          <w:szCs w:val="22"/>
        </w:rPr>
        <w:t xml:space="preserve"> </w:t>
      </w:r>
      <w:r w:rsidR="003218B9">
        <w:rPr>
          <w:sz w:val="22"/>
          <w:szCs w:val="22"/>
        </w:rPr>
        <w:object w:dxaOrig="2040" w:dyaOrig="1339">
          <v:shape id="_x0000_i1065" type="#_x0000_t75" style="width:102pt;height:66.95pt" o:ole="">
            <v:imagedata r:id="rId165" o:title=""/>
          </v:shape>
          <o:OLEObject Type="Embed" ProgID="Excel.Sheet.12" ShapeID="_x0000_i1065" DrawAspect="Icon" ObjectID="_1500960180" r:id="rId166"/>
        </w:object>
      </w:r>
    </w:p>
    <w:p w:rsidR="003218B9" w:rsidRDefault="003218B9" w:rsidP="004A09C3">
      <w:pPr>
        <w:autoSpaceDE w:val="0"/>
        <w:autoSpaceDN w:val="0"/>
        <w:rPr>
          <w:sz w:val="22"/>
          <w:szCs w:val="22"/>
        </w:rPr>
      </w:pPr>
    </w:p>
    <w:p w:rsidR="0026759C" w:rsidRDefault="0026759C" w:rsidP="0026759C">
      <w:pPr>
        <w:pStyle w:val="Overskrift3"/>
      </w:pPr>
      <w:bookmarkStart w:id="91" w:name="_Toc425760451"/>
      <w:r>
        <w:t>8.3.3  Budsjettoppgave – strategisk budsjett i en kommune</w:t>
      </w:r>
      <w:bookmarkEnd w:id="91"/>
    </w:p>
    <w:p w:rsidR="003B7D60" w:rsidRPr="003B7D60" w:rsidRDefault="003B7D60" w:rsidP="003B7D60"/>
    <w:p w:rsidR="0026759C" w:rsidRPr="003B7D60" w:rsidRDefault="0026759C" w:rsidP="003B7D60">
      <w:pPr>
        <w:pStyle w:val="Undertittel"/>
        <w:rPr>
          <w:rFonts w:ascii="Arial" w:hAnsi="Arial" w:cs="Arial"/>
          <w:b/>
          <w:color w:val="000000" w:themeColor="text1"/>
          <w:sz w:val="22"/>
          <w:szCs w:val="22"/>
        </w:rPr>
      </w:pPr>
      <w:r w:rsidRPr="003B7D60">
        <w:rPr>
          <w:rFonts w:ascii="Arial" w:hAnsi="Arial" w:cs="Arial"/>
          <w:b/>
          <w:color w:val="000000" w:themeColor="text1"/>
          <w:sz w:val="22"/>
          <w:szCs w:val="22"/>
        </w:rPr>
        <w:t>8.3.3.1 Innledning</w:t>
      </w:r>
    </w:p>
    <w:p w:rsidR="0026759C" w:rsidRPr="0026759C" w:rsidRDefault="0026759C" w:rsidP="0026759C">
      <w:pPr>
        <w:rPr>
          <w:sz w:val="22"/>
          <w:szCs w:val="22"/>
        </w:rPr>
      </w:pPr>
      <w:r w:rsidRPr="0026759C">
        <w:rPr>
          <w:sz w:val="22"/>
          <w:szCs w:val="22"/>
        </w:rPr>
        <w:t>Vi skal nå lage det jeg kaller «verdens enkleste budsjettmodell for en kommune».</w:t>
      </w:r>
    </w:p>
    <w:p w:rsidR="0026759C" w:rsidRDefault="0026759C" w:rsidP="0026759C">
      <w:pPr>
        <w:rPr>
          <w:b/>
          <w:sz w:val="22"/>
          <w:szCs w:val="22"/>
        </w:rPr>
      </w:pPr>
    </w:p>
    <w:p w:rsidR="0026759C" w:rsidRPr="00055879" w:rsidRDefault="0026759C" w:rsidP="0026759C">
      <w:pPr>
        <w:rPr>
          <w:b/>
          <w:sz w:val="22"/>
          <w:szCs w:val="22"/>
        </w:rPr>
      </w:pPr>
      <w:r w:rsidRPr="00055879">
        <w:rPr>
          <w:b/>
          <w:sz w:val="22"/>
          <w:szCs w:val="22"/>
        </w:rPr>
        <w:t>Oppgaven består av to deler:</w:t>
      </w:r>
    </w:p>
    <w:p w:rsidR="0026759C" w:rsidRPr="00055879" w:rsidRDefault="0026759C" w:rsidP="0026759C">
      <w:pPr>
        <w:pStyle w:val="Listeavsnitt"/>
        <w:numPr>
          <w:ilvl w:val="0"/>
          <w:numId w:val="21"/>
        </w:numPr>
        <w:rPr>
          <w:b/>
          <w:sz w:val="22"/>
          <w:szCs w:val="22"/>
        </w:rPr>
      </w:pPr>
      <w:r w:rsidRPr="00055879">
        <w:rPr>
          <w:b/>
          <w:sz w:val="22"/>
          <w:szCs w:val="22"/>
        </w:rPr>
        <w:t>Lage et strategisk budsjett, basismodellen</w:t>
      </w:r>
    </w:p>
    <w:p w:rsidR="0026759C" w:rsidRPr="00055879" w:rsidRDefault="0026759C" w:rsidP="0026759C">
      <w:pPr>
        <w:pStyle w:val="Listeavsnitt"/>
        <w:numPr>
          <w:ilvl w:val="0"/>
          <w:numId w:val="21"/>
        </w:numPr>
        <w:rPr>
          <w:sz w:val="22"/>
          <w:szCs w:val="22"/>
        </w:rPr>
      </w:pPr>
      <w:r w:rsidRPr="00055879">
        <w:rPr>
          <w:b/>
          <w:sz w:val="22"/>
          <w:szCs w:val="22"/>
        </w:rPr>
        <w:t>Simuleringer</w:t>
      </w:r>
      <w:r w:rsidRPr="00055879">
        <w:rPr>
          <w:b/>
          <w:sz w:val="22"/>
          <w:szCs w:val="22"/>
        </w:rPr>
        <w:br/>
      </w:r>
      <w:r w:rsidRPr="00055879">
        <w:rPr>
          <w:sz w:val="22"/>
          <w:szCs w:val="22"/>
        </w:rPr>
        <w:t>Simulere seg fram til et langsiktig budsjett som er lønnsomt over tid</w:t>
      </w:r>
    </w:p>
    <w:p w:rsidR="0026759C" w:rsidRPr="00055879" w:rsidRDefault="0026759C" w:rsidP="0026759C">
      <w:pPr>
        <w:ind w:left="708"/>
        <w:rPr>
          <w:sz w:val="22"/>
          <w:szCs w:val="22"/>
        </w:rPr>
      </w:pPr>
    </w:p>
    <w:p w:rsidR="0026759C" w:rsidRPr="00055879" w:rsidRDefault="0026759C" w:rsidP="0026759C">
      <w:pPr>
        <w:autoSpaceDE w:val="0"/>
        <w:autoSpaceDN w:val="0"/>
        <w:rPr>
          <w:sz w:val="22"/>
          <w:szCs w:val="22"/>
        </w:rPr>
      </w:pPr>
      <w:r w:rsidRPr="00055879">
        <w:rPr>
          <w:sz w:val="22"/>
          <w:szCs w:val="22"/>
        </w:rPr>
        <w:t>Oppgaven tar utgangspunkt i Elverum kommune.  Måten oppgaven er bygd opp gjør det fullt mulig for deg å gjøre dette for din kommune.  Du legger ta bare inn tilsvarende kostratall for din kommune.  Du kan få en liten utfordring med at du da vil jobbe med andre tall enn hva jeg gjennomgår på videoene, men jeg tror dette skal gå meget greit.</w:t>
      </w:r>
    </w:p>
    <w:p w:rsidR="0026759C" w:rsidRDefault="0026759C" w:rsidP="0026759C">
      <w:pPr>
        <w:autoSpaceDE w:val="0"/>
        <w:autoSpaceDN w:val="0"/>
        <w:rPr>
          <w:sz w:val="22"/>
          <w:szCs w:val="22"/>
        </w:rPr>
      </w:pPr>
    </w:p>
    <w:p w:rsidR="0026759C" w:rsidRPr="003B7D60" w:rsidRDefault="00496027" w:rsidP="003B7D60">
      <w:pPr>
        <w:pStyle w:val="Undertittel"/>
        <w:rPr>
          <w:rFonts w:ascii="Arial" w:hAnsi="Arial" w:cs="Arial"/>
          <w:b/>
          <w:color w:val="000000" w:themeColor="text1"/>
          <w:sz w:val="22"/>
          <w:szCs w:val="22"/>
        </w:rPr>
      </w:pPr>
      <w:bookmarkStart w:id="92" w:name="_Toc421871902"/>
      <w:r w:rsidRPr="003B7D60">
        <w:rPr>
          <w:rFonts w:ascii="Arial" w:hAnsi="Arial" w:cs="Arial"/>
          <w:b/>
          <w:color w:val="000000" w:themeColor="text1"/>
          <w:sz w:val="22"/>
          <w:szCs w:val="22"/>
        </w:rPr>
        <w:t>8.3.</w:t>
      </w:r>
      <w:r w:rsidR="0026759C" w:rsidRPr="003B7D60">
        <w:rPr>
          <w:rFonts w:ascii="Arial" w:hAnsi="Arial" w:cs="Arial"/>
          <w:b/>
          <w:color w:val="000000" w:themeColor="text1"/>
          <w:sz w:val="22"/>
          <w:szCs w:val="22"/>
        </w:rPr>
        <w:t>3.</w:t>
      </w:r>
      <w:r w:rsidRPr="003B7D60">
        <w:rPr>
          <w:rFonts w:ascii="Arial" w:hAnsi="Arial" w:cs="Arial"/>
          <w:b/>
          <w:color w:val="000000" w:themeColor="text1"/>
          <w:sz w:val="22"/>
          <w:szCs w:val="22"/>
        </w:rPr>
        <w:t>2</w:t>
      </w:r>
      <w:r w:rsidR="0026759C" w:rsidRPr="003B7D60">
        <w:rPr>
          <w:rFonts w:ascii="Arial" w:hAnsi="Arial" w:cs="Arial"/>
          <w:b/>
          <w:color w:val="000000" w:themeColor="text1"/>
          <w:sz w:val="22"/>
          <w:szCs w:val="22"/>
        </w:rPr>
        <w:t xml:space="preserve"> </w:t>
      </w:r>
      <w:bookmarkEnd w:id="92"/>
      <w:r w:rsidRPr="003B7D60">
        <w:rPr>
          <w:rFonts w:ascii="Arial" w:hAnsi="Arial" w:cs="Arial"/>
          <w:b/>
          <w:color w:val="000000" w:themeColor="text1"/>
          <w:sz w:val="22"/>
          <w:szCs w:val="22"/>
        </w:rPr>
        <w:t xml:space="preserve">Verdens enkleste </w:t>
      </w:r>
      <w:r w:rsidR="003B7D60">
        <w:rPr>
          <w:rFonts w:ascii="Arial" w:hAnsi="Arial" w:cs="Arial"/>
          <w:b/>
          <w:color w:val="000000" w:themeColor="text1"/>
          <w:sz w:val="22"/>
          <w:szCs w:val="22"/>
        </w:rPr>
        <w:t xml:space="preserve">strategiske </w:t>
      </w:r>
      <w:r w:rsidRPr="003B7D60">
        <w:rPr>
          <w:rFonts w:ascii="Arial" w:hAnsi="Arial" w:cs="Arial"/>
          <w:b/>
          <w:color w:val="000000" w:themeColor="text1"/>
          <w:sz w:val="22"/>
          <w:szCs w:val="22"/>
        </w:rPr>
        <w:t>budsjettmodell for en kommune</w:t>
      </w:r>
    </w:p>
    <w:p w:rsidR="0026759C" w:rsidRPr="00496027" w:rsidRDefault="0026759C" w:rsidP="0026759C">
      <w:pPr>
        <w:rPr>
          <w:sz w:val="22"/>
          <w:szCs w:val="22"/>
        </w:rPr>
      </w:pPr>
      <w:r w:rsidRPr="00496027">
        <w:rPr>
          <w:sz w:val="22"/>
          <w:szCs w:val="22"/>
        </w:rPr>
        <w:t xml:space="preserve">I dette kapitlet skal vi se på en meget forenklet strategisk budsjettmodell for </w:t>
      </w:r>
      <w:r w:rsidR="003B7D60">
        <w:rPr>
          <w:sz w:val="22"/>
          <w:szCs w:val="22"/>
        </w:rPr>
        <w:t>en</w:t>
      </w:r>
      <w:r w:rsidRPr="00496027">
        <w:rPr>
          <w:sz w:val="22"/>
          <w:szCs w:val="22"/>
        </w:rPr>
        <w:t xml:space="preserve"> kommune.</w:t>
      </w:r>
      <w:r w:rsidR="00496027">
        <w:rPr>
          <w:sz w:val="22"/>
          <w:szCs w:val="22"/>
        </w:rPr>
        <w:t xml:space="preserve"> Har du først en slik modell for en kommune, er det enkelt å sette inn variablene for en annen kommune.</w:t>
      </w:r>
    </w:p>
    <w:p w:rsidR="0026759C" w:rsidRPr="00496027" w:rsidRDefault="0026759C" w:rsidP="0026759C">
      <w:pPr>
        <w:rPr>
          <w:sz w:val="22"/>
          <w:szCs w:val="22"/>
        </w:rPr>
      </w:pPr>
    </w:p>
    <w:p w:rsidR="0026759C" w:rsidRPr="00496027" w:rsidRDefault="0026759C" w:rsidP="0026759C">
      <w:pPr>
        <w:rPr>
          <w:sz w:val="22"/>
          <w:szCs w:val="22"/>
        </w:rPr>
      </w:pPr>
      <w:r w:rsidRPr="00496027">
        <w:rPr>
          <w:sz w:val="22"/>
          <w:szCs w:val="22"/>
        </w:rPr>
        <w:t xml:space="preserve">En ser på budsjettet med </w:t>
      </w:r>
      <w:r w:rsidR="00496027" w:rsidRPr="00496027">
        <w:rPr>
          <w:b/>
          <w:sz w:val="22"/>
          <w:szCs w:val="22"/>
        </w:rPr>
        <w:t>é</w:t>
      </w:r>
      <w:r w:rsidRPr="00496027">
        <w:rPr>
          <w:b/>
          <w:sz w:val="22"/>
          <w:szCs w:val="22"/>
        </w:rPr>
        <w:t>n</w:t>
      </w:r>
      <w:r w:rsidRPr="00496027">
        <w:rPr>
          <w:sz w:val="22"/>
          <w:szCs w:val="22"/>
        </w:rPr>
        <w:t xml:space="preserve"> </w:t>
      </w:r>
      <w:r w:rsidRPr="00496027">
        <w:rPr>
          <w:b/>
          <w:sz w:val="22"/>
          <w:szCs w:val="22"/>
        </w:rPr>
        <w:t>inntek</w:t>
      </w:r>
      <w:r w:rsidRPr="00496027">
        <w:rPr>
          <w:sz w:val="22"/>
          <w:szCs w:val="22"/>
        </w:rPr>
        <w:t>t, denne er en funksjon av to variabler:</w:t>
      </w:r>
    </w:p>
    <w:p w:rsidR="0026759C" w:rsidRPr="00496027" w:rsidRDefault="0026759C" w:rsidP="00693571">
      <w:pPr>
        <w:pStyle w:val="Listeavsnitt"/>
        <w:numPr>
          <w:ilvl w:val="0"/>
          <w:numId w:val="50"/>
        </w:numPr>
        <w:rPr>
          <w:sz w:val="22"/>
          <w:szCs w:val="22"/>
        </w:rPr>
      </w:pPr>
      <w:r w:rsidRPr="00496027">
        <w:rPr>
          <w:b/>
          <w:sz w:val="22"/>
          <w:szCs w:val="22"/>
        </w:rPr>
        <w:t>Endringer i innbyggertallet</w:t>
      </w:r>
      <w:r w:rsidRPr="00496027">
        <w:rPr>
          <w:sz w:val="22"/>
          <w:szCs w:val="22"/>
        </w:rPr>
        <w:br/>
        <w:t>Dette kan knyttes opp mot en prosentvis vekst/endring eller SSB prognoser for befolkningsutvikling i kommunen:</w:t>
      </w:r>
    </w:p>
    <w:p w:rsidR="0026759C" w:rsidRPr="00496027" w:rsidRDefault="0026759C" w:rsidP="00693571">
      <w:pPr>
        <w:pStyle w:val="Listeavsnitt"/>
        <w:numPr>
          <w:ilvl w:val="0"/>
          <w:numId w:val="50"/>
        </w:numPr>
        <w:rPr>
          <w:sz w:val="22"/>
          <w:szCs w:val="22"/>
        </w:rPr>
      </w:pPr>
      <w:r w:rsidRPr="00496027">
        <w:rPr>
          <w:b/>
          <w:sz w:val="22"/>
          <w:szCs w:val="22"/>
        </w:rPr>
        <w:t>Budsjettvekst i faste kroner per innbygger</w:t>
      </w:r>
      <w:r w:rsidRPr="00496027">
        <w:rPr>
          <w:sz w:val="22"/>
          <w:szCs w:val="22"/>
        </w:rPr>
        <w:br/>
        <w:t>Budsjettveksten i faste kroner per innbygger har i perioden (2009-2013) med den rødgrønne regjeringen vært høy, i snitt ca. 2% høyere enn deflatoren</w:t>
      </w:r>
      <w:r w:rsidR="003B7D60">
        <w:rPr>
          <w:sz w:val="22"/>
          <w:szCs w:val="22"/>
        </w:rPr>
        <w:t xml:space="preserve">. </w:t>
      </w:r>
      <w:r w:rsidRPr="00496027">
        <w:rPr>
          <w:sz w:val="22"/>
          <w:szCs w:val="22"/>
        </w:rPr>
        <w:t xml:space="preserve"> </w:t>
      </w:r>
      <w:r w:rsidR="003B7D60">
        <w:rPr>
          <w:sz w:val="22"/>
          <w:szCs w:val="22"/>
        </w:rPr>
        <w:t>Deler av denne veksten er reell, men hovedårsaken er at kommunene i løpet av perioden har fått overført nye oppgaver til seg fra Staten og eller fylkeskommunen</w:t>
      </w:r>
      <w:r w:rsidRPr="00496027">
        <w:rPr>
          <w:sz w:val="22"/>
          <w:szCs w:val="22"/>
        </w:rPr>
        <w:t xml:space="preserve">. Det vurderes som lite sannsynlig at </w:t>
      </w:r>
      <w:r w:rsidR="003B7D60">
        <w:rPr>
          <w:sz w:val="22"/>
          <w:szCs w:val="22"/>
        </w:rPr>
        <w:t xml:space="preserve">kommunene vil få en </w:t>
      </w:r>
      <w:r w:rsidR="003B7D60">
        <w:rPr>
          <w:sz w:val="22"/>
          <w:szCs w:val="22"/>
        </w:rPr>
        <w:lastRenderedPageBreak/>
        <w:t>reell budsjettvekst framover når en holder nye oppgaver som tillegges kommunene utenfor en slik beregning.</w:t>
      </w:r>
      <w:r w:rsidRPr="00496027">
        <w:rPr>
          <w:sz w:val="22"/>
          <w:szCs w:val="22"/>
        </w:rPr>
        <w:t xml:space="preserve"> Tall for 2014 og 2015 indikerer en budsjettvekst som er lavere enn deflatoren</w:t>
      </w:r>
      <w:r w:rsidRPr="00496027">
        <w:rPr>
          <w:rStyle w:val="Fotnotereferanse"/>
          <w:sz w:val="22"/>
          <w:szCs w:val="22"/>
        </w:rPr>
        <w:footnoteReference w:id="4"/>
      </w:r>
      <w:r w:rsidRPr="00496027">
        <w:rPr>
          <w:sz w:val="22"/>
          <w:szCs w:val="22"/>
        </w:rPr>
        <w:t>.</w:t>
      </w:r>
    </w:p>
    <w:p w:rsidR="0026759C" w:rsidRPr="00496027" w:rsidRDefault="0026759C" w:rsidP="0026759C">
      <w:pPr>
        <w:rPr>
          <w:sz w:val="22"/>
          <w:szCs w:val="22"/>
        </w:rPr>
      </w:pPr>
    </w:p>
    <w:p w:rsidR="0026759C" w:rsidRPr="00496027" w:rsidRDefault="0026759C" w:rsidP="0026759C">
      <w:pPr>
        <w:rPr>
          <w:sz w:val="22"/>
          <w:szCs w:val="22"/>
        </w:rPr>
      </w:pPr>
      <w:r w:rsidRPr="00496027">
        <w:rPr>
          <w:b/>
          <w:sz w:val="22"/>
          <w:szCs w:val="22"/>
        </w:rPr>
        <w:t>Kostnadene håndteres slik</w:t>
      </w:r>
      <w:r w:rsidRPr="00496027">
        <w:rPr>
          <w:sz w:val="22"/>
          <w:szCs w:val="22"/>
        </w:rPr>
        <w:t xml:space="preserve"> at disse er splittet i to:</w:t>
      </w:r>
    </w:p>
    <w:p w:rsidR="0026759C" w:rsidRPr="00496027" w:rsidRDefault="0026759C" w:rsidP="00693571">
      <w:pPr>
        <w:pStyle w:val="Listeavsnitt"/>
        <w:numPr>
          <w:ilvl w:val="0"/>
          <w:numId w:val="51"/>
        </w:numPr>
        <w:rPr>
          <w:sz w:val="22"/>
          <w:szCs w:val="22"/>
        </w:rPr>
      </w:pPr>
      <w:r w:rsidRPr="00496027">
        <w:rPr>
          <w:sz w:val="22"/>
          <w:szCs w:val="22"/>
        </w:rPr>
        <w:t>Lønn</w:t>
      </w:r>
      <w:r w:rsidRPr="00496027">
        <w:rPr>
          <w:sz w:val="22"/>
          <w:szCs w:val="22"/>
        </w:rPr>
        <w:br/>
        <w:t>Lønnskostnadene styres gjennom to variabler:</w:t>
      </w:r>
    </w:p>
    <w:p w:rsidR="0026759C" w:rsidRPr="00496027" w:rsidRDefault="0026759C" w:rsidP="00693571">
      <w:pPr>
        <w:pStyle w:val="Listeavsnitt"/>
        <w:numPr>
          <w:ilvl w:val="1"/>
          <w:numId w:val="51"/>
        </w:numPr>
        <w:rPr>
          <w:sz w:val="22"/>
          <w:szCs w:val="22"/>
        </w:rPr>
      </w:pPr>
      <w:r w:rsidRPr="00496027">
        <w:rPr>
          <w:sz w:val="22"/>
          <w:szCs w:val="22"/>
        </w:rPr>
        <w:t>Lønnsandel. Normalt bør denne være mellom 58-60%. For Åmot kommune er denne i dag 59%.  Lønnsandelen kan justeres i hver simulering.</w:t>
      </w:r>
    </w:p>
    <w:p w:rsidR="0026759C" w:rsidRPr="00496027" w:rsidRDefault="0026759C" w:rsidP="00693571">
      <w:pPr>
        <w:pStyle w:val="Listeavsnitt"/>
        <w:numPr>
          <w:ilvl w:val="1"/>
          <w:numId w:val="51"/>
        </w:numPr>
        <w:rPr>
          <w:sz w:val="22"/>
          <w:szCs w:val="22"/>
        </w:rPr>
      </w:pPr>
      <w:r w:rsidRPr="00496027">
        <w:rPr>
          <w:sz w:val="22"/>
          <w:szCs w:val="22"/>
        </w:rPr>
        <w:t>Reallønnsvekst. Lønna har siden 2000 i snitt vokst med 4,8% per, justert for konsumprisindeksen har vi hatt en reallønnsvekst på ca. 2,8% per år. Denne har variert lite fra år til år. Reallønnsveksten kan endres fra simulering til simulering.</w:t>
      </w:r>
    </w:p>
    <w:p w:rsidR="003B7D60" w:rsidRDefault="0026759C" w:rsidP="00693571">
      <w:pPr>
        <w:pStyle w:val="Listeavsnitt"/>
        <w:numPr>
          <w:ilvl w:val="0"/>
          <w:numId w:val="51"/>
        </w:numPr>
        <w:rPr>
          <w:sz w:val="22"/>
          <w:szCs w:val="22"/>
        </w:rPr>
      </w:pPr>
      <w:r w:rsidRPr="00496027">
        <w:rPr>
          <w:sz w:val="22"/>
          <w:szCs w:val="22"/>
        </w:rPr>
        <w:t>Andre kostnader</w:t>
      </w:r>
      <w:r w:rsidRPr="00496027">
        <w:rPr>
          <w:sz w:val="22"/>
          <w:szCs w:val="22"/>
        </w:rPr>
        <w:br/>
        <w:t xml:space="preserve">Dette vil da normalt være driftskostnader eks. lønn og renter og avskrivninger. </w:t>
      </w:r>
      <w:r w:rsidR="00967EB6">
        <w:rPr>
          <w:sz w:val="22"/>
          <w:szCs w:val="22"/>
        </w:rPr>
        <w:t>Disse håndteres som en kostnad, «rest til drift og finans».</w:t>
      </w:r>
    </w:p>
    <w:p w:rsidR="003B7D60" w:rsidRPr="00496027" w:rsidRDefault="003B7D60" w:rsidP="00693571">
      <w:pPr>
        <w:pStyle w:val="Listeavsnitt"/>
        <w:numPr>
          <w:ilvl w:val="0"/>
          <w:numId w:val="51"/>
        </w:numPr>
        <w:rPr>
          <w:sz w:val="22"/>
          <w:szCs w:val="22"/>
        </w:rPr>
      </w:pPr>
      <w:r>
        <w:rPr>
          <w:sz w:val="22"/>
          <w:szCs w:val="22"/>
        </w:rPr>
        <w:t>Investeringer</w:t>
      </w:r>
      <w:r>
        <w:rPr>
          <w:sz w:val="22"/>
          <w:szCs w:val="22"/>
        </w:rPr>
        <w:br/>
        <w:t>En forutsetter at det investeres så mye at renter og avdragsnivået opprettholdes. Dvs at en ser bort fra investeringene i den enkleste modellen</w:t>
      </w:r>
    </w:p>
    <w:p w:rsidR="0026759C" w:rsidRPr="00496027" w:rsidRDefault="0026759C" w:rsidP="0026759C">
      <w:pPr>
        <w:rPr>
          <w:sz w:val="22"/>
          <w:szCs w:val="22"/>
        </w:rPr>
      </w:pPr>
    </w:p>
    <w:p w:rsidR="0026759C" w:rsidRPr="00496027" w:rsidRDefault="0026759C" w:rsidP="0026759C">
      <w:pPr>
        <w:rPr>
          <w:sz w:val="22"/>
          <w:szCs w:val="22"/>
        </w:rPr>
      </w:pPr>
      <w:r w:rsidRPr="00496027">
        <w:rPr>
          <w:sz w:val="22"/>
          <w:szCs w:val="22"/>
        </w:rPr>
        <w:t>Budsjettet balanseres på to måter:</w:t>
      </w:r>
    </w:p>
    <w:p w:rsidR="0026759C" w:rsidRPr="00496027" w:rsidRDefault="0026759C" w:rsidP="00693571">
      <w:pPr>
        <w:pStyle w:val="Listeavsnitt"/>
        <w:numPr>
          <w:ilvl w:val="0"/>
          <w:numId w:val="52"/>
        </w:numPr>
        <w:rPr>
          <w:sz w:val="22"/>
          <w:szCs w:val="22"/>
        </w:rPr>
      </w:pPr>
      <w:r w:rsidRPr="00496027">
        <w:rPr>
          <w:sz w:val="22"/>
          <w:szCs w:val="22"/>
        </w:rPr>
        <w:t>Balanseres opp mot de andre kostnadene.  Dette vil da ofte framkomme som at andre kostnader stadig vil utgjøre en mindre del av samlet budsjett</w:t>
      </w:r>
    </w:p>
    <w:p w:rsidR="0026759C" w:rsidRDefault="0026759C" w:rsidP="00693571">
      <w:pPr>
        <w:pStyle w:val="Listeavsnitt"/>
        <w:numPr>
          <w:ilvl w:val="0"/>
          <w:numId w:val="52"/>
        </w:numPr>
        <w:rPr>
          <w:sz w:val="22"/>
          <w:szCs w:val="22"/>
        </w:rPr>
      </w:pPr>
      <w:r w:rsidRPr="00496027">
        <w:rPr>
          <w:sz w:val="22"/>
          <w:szCs w:val="22"/>
        </w:rPr>
        <w:t>Balanseres ved at kostnadsandelen andre kostnader er konstante målt i prosent av sum budsjett, Dvs budsjettet balanseres opp mot lønnskostnadene. En får da beregnet relativ utvikling i årsverk. Denne vil da normalt gå ned.</w:t>
      </w:r>
    </w:p>
    <w:p w:rsidR="00967EB6" w:rsidRDefault="00967EB6" w:rsidP="00967EB6">
      <w:pPr>
        <w:rPr>
          <w:sz w:val="22"/>
          <w:szCs w:val="22"/>
        </w:rPr>
      </w:pPr>
    </w:p>
    <w:p w:rsidR="00967EB6" w:rsidRDefault="00967EB6" w:rsidP="00967EB6">
      <w:pPr>
        <w:rPr>
          <w:sz w:val="22"/>
          <w:szCs w:val="22"/>
        </w:rPr>
      </w:pPr>
      <w:r>
        <w:rPr>
          <w:sz w:val="22"/>
          <w:szCs w:val="22"/>
        </w:rPr>
        <w:t xml:space="preserve">Mal </w:t>
      </w:r>
      <w:r w:rsidR="00DD7203">
        <w:rPr>
          <w:sz w:val="22"/>
          <w:szCs w:val="22"/>
        </w:rPr>
        <w:t xml:space="preserve">og løsningsforslag </w:t>
      </w:r>
      <w:r>
        <w:rPr>
          <w:sz w:val="22"/>
          <w:szCs w:val="22"/>
        </w:rPr>
        <w:t>for verdens enkleste strategiske kommunebudsjett:</w:t>
      </w:r>
      <w:r w:rsidR="00DD7203">
        <w:rPr>
          <w:sz w:val="22"/>
          <w:szCs w:val="22"/>
        </w:rPr>
        <w:t xml:space="preserve"> </w:t>
      </w:r>
      <w:r w:rsidR="00DD7203">
        <w:rPr>
          <w:sz w:val="22"/>
          <w:szCs w:val="22"/>
        </w:rPr>
        <w:object w:dxaOrig="1550" w:dyaOrig="991">
          <v:shape id="_x0000_i1066" type="#_x0000_t75" style="width:77.5pt;height:49.55pt" o:ole="">
            <v:imagedata r:id="rId167" o:title=""/>
          </v:shape>
          <o:OLEObject Type="Embed" ProgID="Excel.Sheet.12" ShapeID="_x0000_i1066" DrawAspect="Icon" ObjectID="_1500960181" r:id="rId168"/>
        </w:object>
      </w:r>
    </w:p>
    <w:p w:rsidR="00DD7203" w:rsidRDefault="00DD7203" w:rsidP="00967EB6">
      <w:pPr>
        <w:rPr>
          <w:sz w:val="22"/>
          <w:szCs w:val="22"/>
        </w:rPr>
      </w:pPr>
    </w:p>
    <w:p w:rsidR="00DD7203" w:rsidRDefault="00DD7203" w:rsidP="00967EB6">
      <w:pPr>
        <w:rPr>
          <w:sz w:val="22"/>
          <w:szCs w:val="22"/>
        </w:rPr>
      </w:pPr>
      <w:r>
        <w:rPr>
          <w:sz w:val="22"/>
          <w:szCs w:val="22"/>
        </w:rPr>
        <w:t>Modellen er enkel å simulere. Den har klare teoretiske tilnærminger som gir feil, men hovedprinsippet for å kunne illustrere velferdsparadokset</w:t>
      </w:r>
      <w:r w:rsidR="004F62AC">
        <w:rPr>
          <w:rStyle w:val="Fotnotereferanse"/>
          <w:sz w:val="22"/>
          <w:szCs w:val="22"/>
        </w:rPr>
        <w:footnoteReference w:id="5"/>
      </w:r>
      <w:r>
        <w:rPr>
          <w:sz w:val="22"/>
          <w:szCs w:val="22"/>
        </w:rPr>
        <w:t xml:space="preserve">, Romstad (2013), skal være lett å se. </w:t>
      </w:r>
    </w:p>
    <w:p w:rsidR="004F62AC" w:rsidRPr="00967EB6" w:rsidRDefault="004F62AC" w:rsidP="00967EB6">
      <w:pPr>
        <w:rPr>
          <w:sz w:val="22"/>
          <w:szCs w:val="22"/>
        </w:rPr>
      </w:pPr>
      <w:r>
        <w:rPr>
          <w:noProof/>
          <w:sz w:val="22"/>
          <w:szCs w:val="22"/>
        </w:rPr>
        <w:drawing>
          <wp:inline distT="0" distB="0" distL="0" distR="0" wp14:anchorId="171D33B9">
            <wp:extent cx="4899804" cy="2022962"/>
            <wp:effectExtent l="0" t="0" r="0" b="0"/>
            <wp:docPr id="45" name="Bild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4907489" cy="2026135"/>
                    </a:xfrm>
                    <a:prstGeom prst="rect">
                      <a:avLst/>
                    </a:prstGeom>
                    <a:noFill/>
                  </pic:spPr>
                </pic:pic>
              </a:graphicData>
            </a:graphic>
          </wp:inline>
        </w:drawing>
      </w:r>
    </w:p>
    <w:p w:rsidR="0026759C" w:rsidRPr="004F62AC" w:rsidRDefault="004F62AC" w:rsidP="004F62AC">
      <w:pPr>
        <w:pStyle w:val="Listeavsnitt"/>
        <w:ind w:left="0"/>
        <w:rPr>
          <w:b/>
          <w:i/>
          <w:sz w:val="22"/>
          <w:szCs w:val="22"/>
        </w:rPr>
      </w:pPr>
      <w:r w:rsidRPr="004F62AC">
        <w:rPr>
          <w:b/>
          <w:i/>
          <w:sz w:val="22"/>
          <w:szCs w:val="22"/>
        </w:rPr>
        <w:t xml:space="preserve">Fig. </w:t>
      </w:r>
      <w:r>
        <w:rPr>
          <w:b/>
          <w:i/>
          <w:sz w:val="22"/>
          <w:szCs w:val="22"/>
        </w:rPr>
        <w:t>78</w:t>
      </w:r>
    </w:p>
    <w:p w:rsidR="004F62AC" w:rsidRPr="004F62AC" w:rsidRDefault="004F62AC" w:rsidP="004F62AC">
      <w:pPr>
        <w:pStyle w:val="Listeavsnitt"/>
        <w:ind w:left="0"/>
        <w:rPr>
          <w:i/>
          <w:sz w:val="22"/>
          <w:szCs w:val="22"/>
        </w:rPr>
      </w:pPr>
      <w:r w:rsidRPr="004F62AC">
        <w:rPr>
          <w:i/>
          <w:sz w:val="22"/>
          <w:szCs w:val="22"/>
        </w:rPr>
        <w:t>Figuren viser hvordan lønnskostnadene vil vokse ved en reallønnsvekst som er større enn budsjettveksten. Løsningen er å redusere antall årsverk.</w:t>
      </w:r>
    </w:p>
    <w:p w:rsidR="0026759C" w:rsidRPr="00496027" w:rsidRDefault="0026759C" w:rsidP="0026759C">
      <w:pPr>
        <w:rPr>
          <w:sz w:val="22"/>
          <w:szCs w:val="22"/>
        </w:rPr>
      </w:pPr>
    </w:p>
    <w:p w:rsidR="003B7D60" w:rsidRDefault="003B7D60" w:rsidP="003B7D60">
      <w:pPr>
        <w:pStyle w:val="Undertittel"/>
        <w:rPr>
          <w:rFonts w:ascii="Arial" w:hAnsi="Arial" w:cs="Arial"/>
          <w:b/>
          <w:color w:val="000000" w:themeColor="text1"/>
          <w:sz w:val="22"/>
          <w:szCs w:val="22"/>
        </w:rPr>
      </w:pPr>
      <w:r w:rsidRPr="003B7D60">
        <w:rPr>
          <w:rFonts w:ascii="Arial" w:hAnsi="Arial" w:cs="Arial"/>
          <w:b/>
          <w:color w:val="000000" w:themeColor="text1"/>
          <w:sz w:val="22"/>
          <w:szCs w:val="22"/>
        </w:rPr>
        <w:t>8.3.3.</w:t>
      </w:r>
      <w:r>
        <w:rPr>
          <w:rFonts w:ascii="Arial" w:hAnsi="Arial" w:cs="Arial"/>
          <w:b/>
          <w:color w:val="000000" w:themeColor="text1"/>
          <w:sz w:val="22"/>
          <w:szCs w:val="22"/>
        </w:rPr>
        <w:t>3</w:t>
      </w:r>
      <w:r w:rsidRPr="003B7D60">
        <w:rPr>
          <w:rFonts w:ascii="Arial" w:hAnsi="Arial" w:cs="Arial"/>
          <w:b/>
          <w:color w:val="000000" w:themeColor="text1"/>
          <w:sz w:val="22"/>
          <w:szCs w:val="22"/>
        </w:rPr>
        <w:t xml:space="preserve"> Verdens </w:t>
      </w:r>
      <w:r>
        <w:rPr>
          <w:rFonts w:ascii="Arial" w:hAnsi="Arial" w:cs="Arial"/>
          <w:b/>
          <w:color w:val="000000" w:themeColor="text1"/>
          <w:sz w:val="22"/>
          <w:szCs w:val="22"/>
        </w:rPr>
        <w:t xml:space="preserve">nest </w:t>
      </w:r>
      <w:r w:rsidRPr="003B7D60">
        <w:rPr>
          <w:rFonts w:ascii="Arial" w:hAnsi="Arial" w:cs="Arial"/>
          <w:b/>
          <w:color w:val="000000" w:themeColor="text1"/>
          <w:sz w:val="22"/>
          <w:szCs w:val="22"/>
        </w:rPr>
        <w:t xml:space="preserve">enkleste </w:t>
      </w:r>
      <w:r>
        <w:rPr>
          <w:rFonts w:ascii="Arial" w:hAnsi="Arial" w:cs="Arial"/>
          <w:b/>
          <w:color w:val="000000" w:themeColor="text1"/>
          <w:sz w:val="22"/>
          <w:szCs w:val="22"/>
        </w:rPr>
        <w:t xml:space="preserve">strategiske </w:t>
      </w:r>
      <w:r w:rsidRPr="003B7D60">
        <w:rPr>
          <w:rFonts w:ascii="Arial" w:hAnsi="Arial" w:cs="Arial"/>
          <w:b/>
          <w:color w:val="000000" w:themeColor="text1"/>
          <w:sz w:val="22"/>
          <w:szCs w:val="22"/>
        </w:rPr>
        <w:t>budsjettmodell for en kommune</w:t>
      </w:r>
    </w:p>
    <w:p w:rsidR="00967EB6" w:rsidRPr="00496027" w:rsidRDefault="00967EB6" w:rsidP="00967EB6">
      <w:pPr>
        <w:rPr>
          <w:sz w:val="22"/>
          <w:szCs w:val="22"/>
        </w:rPr>
      </w:pPr>
      <w:r w:rsidRPr="00496027">
        <w:rPr>
          <w:sz w:val="22"/>
          <w:szCs w:val="22"/>
        </w:rPr>
        <w:t xml:space="preserve">I dette kapitlet skal </w:t>
      </w:r>
      <w:r w:rsidR="001B6897">
        <w:rPr>
          <w:sz w:val="22"/>
          <w:szCs w:val="22"/>
        </w:rPr>
        <w:t>vi utvide modellen overfor. Vi tar utgangspunkt i modellen i 8.3.3.2 og utvider denne slik at den i større grad omfatter reelle forhold i den enkelte kommune.</w:t>
      </w:r>
      <w:r w:rsidRPr="00496027">
        <w:rPr>
          <w:sz w:val="22"/>
          <w:szCs w:val="22"/>
        </w:rPr>
        <w:t xml:space="preserve"> </w:t>
      </w:r>
      <w:r>
        <w:rPr>
          <w:sz w:val="22"/>
          <w:szCs w:val="22"/>
        </w:rPr>
        <w:t>Har du først en slik modell for en kommune, er det enkelt å sette inn variablene for en annen kommune.</w:t>
      </w:r>
    </w:p>
    <w:p w:rsidR="00967EB6" w:rsidRPr="00496027" w:rsidRDefault="00967EB6" w:rsidP="00967EB6">
      <w:pPr>
        <w:rPr>
          <w:sz w:val="22"/>
          <w:szCs w:val="22"/>
        </w:rPr>
      </w:pPr>
    </w:p>
    <w:p w:rsidR="00967EB6" w:rsidRPr="00496027" w:rsidRDefault="00967EB6" w:rsidP="00967EB6">
      <w:pPr>
        <w:rPr>
          <w:sz w:val="22"/>
          <w:szCs w:val="22"/>
        </w:rPr>
      </w:pPr>
      <w:r w:rsidRPr="00496027">
        <w:rPr>
          <w:sz w:val="22"/>
          <w:szCs w:val="22"/>
        </w:rPr>
        <w:t xml:space="preserve">En ser på budsjettet med </w:t>
      </w:r>
      <w:r w:rsidRPr="00496027">
        <w:rPr>
          <w:b/>
          <w:sz w:val="22"/>
          <w:szCs w:val="22"/>
        </w:rPr>
        <w:t>én</w:t>
      </w:r>
      <w:r w:rsidRPr="00496027">
        <w:rPr>
          <w:sz w:val="22"/>
          <w:szCs w:val="22"/>
        </w:rPr>
        <w:t xml:space="preserve"> </w:t>
      </w:r>
      <w:r w:rsidRPr="00496027">
        <w:rPr>
          <w:b/>
          <w:sz w:val="22"/>
          <w:szCs w:val="22"/>
        </w:rPr>
        <w:t>inntek</w:t>
      </w:r>
      <w:r w:rsidRPr="00496027">
        <w:rPr>
          <w:sz w:val="22"/>
          <w:szCs w:val="22"/>
        </w:rPr>
        <w:t>t, denne er en funksjon av to variabler:</w:t>
      </w:r>
    </w:p>
    <w:p w:rsidR="00967EB6" w:rsidRPr="00496027" w:rsidRDefault="00967EB6" w:rsidP="00693571">
      <w:pPr>
        <w:pStyle w:val="Listeavsnitt"/>
        <w:numPr>
          <w:ilvl w:val="0"/>
          <w:numId w:val="53"/>
        </w:numPr>
        <w:rPr>
          <w:sz w:val="22"/>
          <w:szCs w:val="22"/>
        </w:rPr>
      </w:pPr>
      <w:r w:rsidRPr="00496027">
        <w:rPr>
          <w:b/>
          <w:sz w:val="22"/>
          <w:szCs w:val="22"/>
        </w:rPr>
        <w:t>Endringer i innbyggertallet</w:t>
      </w:r>
      <w:r w:rsidRPr="00496027">
        <w:rPr>
          <w:sz w:val="22"/>
          <w:szCs w:val="22"/>
        </w:rPr>
        <w:br/>
        <w:t xml:space="preserve">Dette kan knyttes opp mot en prosentvis vekst/endring eller SSB prognoser for </w:t>
      </w:r>
      <w:r w:rsidR="001B6897">
        <w:rPr>
          <w:sz w:val="22"/>
          <w:szCs w:val="22"/>
        </w:rPr>
        <w:t>befolkningsutvikling i kommunen. I denne oppgaven har en ikke lagt inn koblingen opp mot SSBs befolkningsprognoser, men i løsningsforslaget vil denne muligheten være til stede.</w:t>
      </w:r>
    </w:p>
    <w:p w:rsidR="00967EB6" w:rsidRPr="00496027" w:rsidRDefault="00967EB6" w:rsidP="00693571">
      <w:pPr>
        <w:pStyle w:val="Listeavsnitt"/>
        <w:numPr>
          <w:ilvl w:val="0"/>
          <w:numId w:val="53"/>
        </w:numPr>
        <w:rPr>
          <w:sz w:val="22"/>
          <w:szCs w:val="22"/>
        </w:rPr>
      </w:pPr>
      <w:r w:rsidRPr="00496027">
        <w:rPr>
          <w:b/>
          <w:sz w:val="22"/>
          <w:szCs w:val="22"/>
        </w:rPr>
        <w:t>Budsjettvekst i faste kroner per innbygger</w:t>
      </w:r>
      <w:r w:rsidRPr="00496027">
        <w:rPr>
          <w:sz w:val="22"/>
          <w:szCs w:val="22"/>
        </w:rPr>
        <w:br/>
        <w:t>Budsjettveksten i faste kroner per innbygger har i perioden (2009-2013) med den rødgrønne regjeringen vært høy, i snitt ca. 2% høyere enn deflatoren</w:t>
      </w:r>
      <w:r>
        <w:rPr>
          <w:sz w:val="22"/>
          <w:szCs w:val="22"/>
        </w:rPr>
        <w:t xml:space="preserve">. </w:t>
      </w:r>
      <w:r w:rsidRPr="00496027">
        <w:rPr>
          <w:sz w:val="22"/>
          <w:szCs w:val="22"/>
        </w:rPr>
        <w:t xml:space="preserve"> </w:t>
      </w:r>
      <w:r>
        <w:rPr>
          <w:sz w:val="22"/>
          <w:szCs w:val="22"/>
        </w:rPr>
        <w:t>Deler av denne veksten er reell, men hovedårsaken er at kommunene i løpet av perioden har fått overført nye oppgaver til seg fra Staten og eller fylkeskommunen</w:t>
      </w:r>
      <w:r w:rsidRPr="00496027">
        <w:rPr>
          <w:sz w:val="22"/>
          <w:szCs w:val="22"/>
        </w:rPr>
        <w:t xml:space="preserve">. Det vurderes som lite sannsynlig at </w:t>
      </w:r>
      <w:r>
        <w:rPr>
          <w:sz w:val="22"/>
          <w:szCs w:val="22"/>
        </w:rPr>
        <w:t>kommunene vil få en reell budsjettvekst framover når en holder nye oppgaver som tillegges kommunene utenfor en slik beregning.</w:t>
      </w:r>
      <w:r w:rsidRPr="00496027">
        <w:rPr>
          <w:sz w:val="22"/>
          <w:szCs w:val="22"/>
        </w:rPr>
        <w:t xml:space="preserve"> Tall for 2014 og 2015 indikerer en budsjettvekst som er lavere enn deflatoren.</w:t>
      </w:r>
    </w:p>
    <w:p w:rsidR="00967EB6" w:rsidRPr="00496027" w:rsidRDefault="00967EB6" w:rsidP="00967EB6">
      <w:pPr>
        <w:rPr>
          <w:sz w:val="22"/>
          <w:szCs w:val="22"/>
        </w:rPr>
      </w:pPr>
    </w:p>
    <w:p w:rsidR="00967EB6" w:rsidRPr="00496027" w:rsidRDefault="00967EB6" w:rsidP="00967EB6">
      <w:pPr>
        <w:rPr>
          <w:sz w:val="22"/>
          <w:szCs w:val="22"/>
        </w:rPr>
      </w:pPr>
      <w:r w:rsidRPr="00496027">
        <w:rPr>
          <w:b/>
          <w:sz w:val="22"/>
          <w:szCs w:val="22"/>
        </w:rPr>
        <w:t>Kostnadene håndteres slik</w:t>
      </w:r>
      <w:r w:rsidRPr="00496027">
        <w:rPr>
          <w:sz w:val="22"/>
          <w:szCs w:val="22"/>
        </w:rPr>
        <w:t xml:space="preserve"> at disse er splittet i to:</w:t>
      </w:r>
    </w:p>
    <w:p w:rsidR="00967EB6" w:rsidRPr="00496027" w:rsidRDefault="00967EB6" w:rsidP="00693571">
      <w:pPr>
        <w:pStyle w:val="Listeavsnitt"/>
        <w:numPr>
          <w:ilvl w:val="0"/>
          <w:numId w:val="54"/>
        </w:numPr>
        <w:rPr>
          <w:sz w:val="22"/>
          <w:szCs w:val="22"/>
        </w:rPr>
      </w:pPr>
      <w:r w:rsidRPr="00496027">
        <w:rPr>
          <w:sz w:val="22"/>
          <w:szCs w:val="22"/>
        </w:rPr>
        <w:t>Lønn</w:t>
      </w:r>
      <w:r w:rsidRPr="00496027">
        <w:rPr>
          <w:sz w:val="22"/>
          <w:szCs w:val="22"/>
        </w:rPr>
        <w:br/>
        <w:t>Lønnskostnadene styres gjennom to variabler:</w:t>
      </w:r>
    </w:p>
    <w:p w:rsidR="00967EB6" w:rsidRPr="00496027" w:rsidRDefault="00967EB6" w:rsidP="00693571">
      <w:pPr>
        <w:pStyle w:val="Listeavsnitt"/>
        <w:numPr>
          <w:ilvl w:val="1"/>
          <w:numId w:val="54"/>
        </w:numPr>
        <w:rPr>
          <w:sz w:val="22"/>
          <w:szCs w:val="22"/>
        </w:rPr>
      </w:pPr>
      <w:r w:rsidRPr="00496027">
        <w:rPr>
          <w:sz w:val="22"/>
          <w:szCs w:val="22"/>
        </w:rPr>
        <w:t xml:space="preserve">Lønnsandel. Normalt bør denne være mellom 58-60%. For </w:t>
      </w:r>
      <w:r w:rsidR="001B6897">
        <w:rPr>
          <w:sz w:val="22"/>
          <w:szCs w:val="22"/>
        </w:rPr>
        <w:t>Løten</w:t>
      </w:r>
      <w:r w:rsidRPr="00496027">
        <w:rPr>
          <w:sz w:val="22"/>
          <w:szCs w:val="22"/>
        </w:rPr>
        <w:t xml:space="preserve"> kommune er denne i dag </w:t>
      </w:r>
      <w:r w:rsidR="001B6897">
        <w:rPr>
          <w:sz w:val="22"/>
          <w:szCs w:val="22"/>
        </w:rPr>
        <w:t>62</w:t>
      </w:r>
      <w:r w:rsidRPr="00496027">
        <w:rPr>
          <w:sz w:val="22"/>
          <w:szCs w:val="22"/>
        </w:rPr>
        <w:t>%.  Lønnsandelen kan justeres i hver simulering.</w:t>
      </w:r>
    </w:p>
    <w:p w:rsidR="00967EB6" w:rsidRPr="00496027" w:rsidRDefault="00967EB6" w:rsidP="00693571">
      <w:pPr>
        <w:pStyle w:val="Listeavsnitt"/>
        <w:numPr>
          <w:ilvl w:val="1"/>
          <w:numId w:val="54"/>
        </w:numPr>
        <w:rPr>
          <w:sz w:val="22"/>
          <w:szCs w:val="22"/>
        </w:rPr>
      </w:pPr>
      <w:r w:rsidRPr="00496027">
        <w:rPr>
          <w:sz w:val="22"/>
          <w:szCs w:val="22"/>
        </w:rPr>
        <w:t>Reallønnsvekst. Lønna har siden 2000 i snitt vokst med 4,8% per, justert for konsumprisindeksen har vi hatt en reallønnsvekst på ca. 2,8% per år. Denne har variert lite fra år til år. Reallønnsveksten kan endres fra simulering til simulering.</w:t>
      </w:r>
    </w:p>
    <w:p w:rsidR="00967EB6" w:rsidRDefault="00967EB6" w:rsidP="00693571">
      <w:pPr>
        <w:pStyle w:val="Listeavsnitt"/>
        <w:numPr>
          <w:ilvl w:val="0"/>
          <w:numId w:val="54"/>
        </w:numPr>
        <w:rPr>
          <w:sz w:val="22"/>
          <w:szCs w:val="22"/>
        </w:rPr>
      </w:pPr>
      <w:r w:rsidRPr="00496027">
        <w:rPr>
          <w:sz w:val="22"/>
          <w:szCs w:val="22"/>
        </w:rPr>
        <w:t>Andre kostnader</w:t>
      </w:r>
      <w:r w:rsidRPr="00496027">
        <w:rPr>
          <w:sz w:val="22"/>
          <w:szCs w:val="22"/>
        </w:rPr>
        <w:br/>
        <w:t xml:space="preserve">Dette vil da normalt være driftskostnader eks. lønn og renter og avskrivninger. Disse </w:t>
      </w:r>
      <w:r>
        <w:rPr>
          <w:sz w:val="22"/>
          <w:szCs w:val="22"/>
        </w:rPr>
        <w:t>deles opp i to:</w:t>
      </w:r>
    </w:p>
    <w:p w:rsidR="00967EB6" w:rsidRDefault="00967EB6" w:rsidP="00693571">
      <w:pPr>
        <w:pStyle w:val="Listeavsnitt"/>
        <w:numPr>
          <w:ilvl w:val="1"/>
          <w:numId w:val="54"/>
        </w:numPr>
        <w:rPr>
          <w:sz w:val="22"/>
          <w:szCs w:val="22"/>
        </w:rPr>
      </w:pPr>
      <w:r>
        <w:rPr>
          <w:sz w:val="22"/>
          <w:szCs w:val="22"/>
        </w:rPr>
        <w:t>Andre driftskostnader (vedlikehold, direkte og indirekte forbruksvarer og tjenester). Så lenge en bruker et budsjett i faste kroner, antar en at andre driftskostnader har samme prisutvikling som kpi.</w:t>
      </w:r>
    </w:p>
    <w:p w:rsidR="00967EB6" w:rsidRDefault="00967EB6" w:rsidP="00693571">
      <w:pPr>
        <w:pStyle w:val="Listeavsnitt"/>
        <w:numPr>
          <w:ilvl w:val="1"/>
          <w:numId w:val="54"/>
        </w:numPr>
        <w:rPr>
          <w:sz w:val="22"/>
          <w:szCs w:val="22"/>
        </w:rPr>
      </w:pPr>
      <w:r>
        <w:rPr>
          <w:sz w:val="22"/>
          <w:szCs w:val="22"/>
        </w:rPr>
        <w:t>Finanskostnader (renter og avskrivninger). I et kommunebudsjett som baseres på kontantprinsippet erstatter en avskrivninger med avdrag. Avdragene vil nok være noe mindre enn avskrivningene. Finanskostnadene må en justere ned med kpi</w:t>
      </w:r>
      <w:r w:rsidRPr="00496027">
        <w:rPr>
          <w:sz w:val="22"/>
          <w:szCs w:val="22"/>
        </w:rPr>
        <w:t>.</w:t>
      </w:r>
    </w:p>
    <w:p w:rsidR="00967EB6" w:rsidRPr="00496027" w:rsidRDefault="00967EB6" w:rsidP="00693571">
      <w:pPr>
        <w:pStyle w:val="Listeavsnitt"/>
        <w:numPr>
          <w:ilvl w:val="0"/>
          <w:numId w:val="54"/>
        </w:numPr>
        <w:rPr>
          <w:sz w:val="22"/>
          <w:szCs w:val="22"/>
        </w:rPr>
      </w:pPr>
      <w:r>
        <w:rPr>
          <w:sz w:val="22"/>
          <w:szCs w:val="22"/>
        </w:rPr>
        <w:t>Investeringer</w:t>
      </w:r>
      <w:r>
        <w:rPr>
          <w:sz w:val="22"/>
          <w:szCs w:val="22"/>
        </w:rPr>
        <w:br/>
        <w:t>En forutsetter at det investeres så mye at renter og avdragsnivået opprettholdes. Dvs at en ser bort fra investeringene i den enkleste modellen</w:t>
      </w:r>
    </w:p>
    <w:p w:rsidR="00967EB6" w:rsidRPr="00496027" w:rsidRDefault="00967EB6" w:rsidP="00967EB6">
      <w:pPr>
        <w:rPr>
          <w:sz w:val="22"/>
          <w:szCs w:val="22"/>
        </w:rPr>
      </w:pPr>
    </w:p>
    <w:p w:rsidR="00967EB6" w:rsidRPr="00496027" w:rsidRDefault="00967EB6" w:rsidP="00967EB6">
      <w:pPr>
        <w:rPr>
          <w:sz w:val="22"/>
          <w:szCs w:val="22"/>
        </w:rPr>
      </w:pPr>
      <w:r w:rsidRPr="00496027">
        <w:rPr>
          <w:sz w:val="22"/>
          <w:szCs w:val="22"/>
        </w:rPr>
        <w:t>Budsjettet balanseres på t</w:t>
      </w:r>
      <w:r w:rsidR="001B6897">
        <w:rPr>
          <w:sz w:val="22"/>
          <w:szCs w:val="22"/>
        </w:rPr>
        <w:t>re</w:t>
      </w:r>
      <w:r w:rsidRPr="00496027">
        <w:rPr>
          <w:sz w:val="22"/>
          <w:szCs w:val="22"/>
        </w:rPr>
        <w:t xml:space="preserve"> måter:</w:t>
      </w:r>
    </w:p>
    <w:p w:rsidR="00967EB6" w:rsidRPr="00496027" w:rsidRDefault="00967EB6" w:rsidP="00693571">
      <w:pPr>
        <w:pStyle w:val="Listeavsnitt"/>
        <w:numPr>
          <w:ilvl w:val="0"/>
          <w:numId w:val="55"/>
        </w:numPr>
        <w:rPr>
          <w:sz w:val="22"/>
          <w:szCs w:val="22"/>
        </w:rPr>
      </w:pPr>
      <w:r w:rsidRPr="00496027">
        <w:rPr>
          <w:sz w:val="22"/>
          <w:szCs w:val="22"/>
        </w:rPr>
        <w:t>Balanseres opp mot de andre faste kostnadene.  Dette vil da ofte framkomme som at andre kostnader stadig vil utgjøre en mindre del av samlet budsjett</w:t>
      </w:r>
    </w:p>
    <w:p w:rsidR="00967EB6" w:rsidRDefault="00967EB6" w:rsidP="00693571">
      <w:pPr>
        <w:pStyle w:val="Listeavsnitt"/>
        <w:numPr>
          <w:ilvl w:val="0"/>
          <w:numId w:val="55"/>
        </w:numPr>
        <w:rPr>
          <w:sz w:val="22"/>
          <w:szCs w:val="22"/>
        </w:rPr>
      </w:pPr>
      <w:r w:rsidRPr="00496027">
        <w:rPr>
          <w:sz w:val="22"/>
          <w:szCs w:val="22"/>
        </w:rPr>
        <w:t>Balanseres ved at kostnadsandelen andre kostnader er konstante målt i prosent av sum budsjett, Dvs budsjettet balanseres opp mot lønnskostnadene. En får da beregnet relativ utvikling i årsverk. Denne vil da normalt gå ned.</w:t>
      </w:r>
    </w:p>
    <w:p w:rsidR="001B6897" w:rsidRPr="00496027" w:rsidRDefault="001B6897" w:rsidP="00693571">
      <w:pPr>
        <w:pStyle w:val="Listeavsnitt"/>
        <w:numPr>
          <w:ilvl w:val="0"/>
          <w:numId w:val="55"/>
        </w:numPr>
        <w:rPr>
          <w:sz w:val="22"/>
          <w:szCs w:val="22"/>
        </w:rPr>
      </w:pPr>
      <w:r>
        <w:rPr>
          <w:sz w:val="22"/>
          <w:szCs w:val="22"/>
        </w:rPr>
        <w:t>Budsjettet balanseres ved en målsatt produktivitetsvekst kombinert med låneopptak</w:t>
      </w:r>
    </w:p>
    <w:p w:rsidR="00967EB6" w:rsidRPr="00496027" w:rsidRDefault="00967EB6" w:rsidP="00967EB6">
      <w:pPr>
        <w:pStyle w:val="Listeavsnitt"/>
        <w:ind w:left="1440"/>
        <w:rPr>
          <w:sz w:val="22"/>
          <w:szCs w:val="22"/>
        </w:rPr>
      </w:pPr>
    </w:p>
    <w:p w:rsidR="0026759C" w:rsidRPr="00055879" w:rsidRDefault="0026759C" w:rsidP="0026759C">
      <w:pPr>
        <w:autoSpaceDE w:val="0"/>
        <w:autoSpaceDN w:val="0"/>
        <w:rPr>
          <w:sz w:val="22"/>
          <w:szCs w:val="22"/>
        </w:rPr>
      </w:pPr>
      <w:r w:rsidRPr="00055879">
        <w:rPr>
          <w:b/>
          <w:sz w:val="22"/>
          <w:szCs w:val="22"/>
        </w:rPr>
        <w:t>Oppgaven del 1</w:t>
      </w:r>
      <w:r w:rsidRPr="00055879">
        <w:rPr>
          <w:sz w:val="22"/>
          <w:szCs w:val="22"/>
        </w:rPr>
        <w:t xml:space="preserve"> er å utvikle et strategisk budsjett. Dette er en oppgave i å modellere et strategisk budsjett for en kommune hvor en ser på følgende utviklingsdrivere:</w:t>
      </w:r>
    </w:p>
    <w:p w:rsidR="0026759C" w:rsidRPr="00055879" w:rsidRDefault="0026759C" w:rsidP="0026759C">
      <w:pPr>
        <w:autoSpaceDE w:val="0"/>
        <w:autoSpaceDN w:val="0"/>
        <w:rPr>
          <w:sz w:val="22"/>
          <w:szCs w:val="22"/>
        </w:rPr>
      </w:pPr>
    </w:p>
    <w:p w:rsidR="00C80AA5" w:rsidRDefault="0026759C" w:rsidP="0026759C">
      <w:pPr>
        <w:pStyle w:val="Listeavsnitt"/>
        <w:numPr>
          <w:ilvl w:val="0"/>
          <w:numId w:val="22"/>
        </w:numPr>
        <w:autoSpaceDE w:val="0"/>
        <w:autoSpaceDN w:val="0"/>
        <w:rPr>
          <w:sz w:val="22"/>
          <w:szCs w:val="22"/>
        </w:rPr>
      </w:pPr>
      <w:r w:rsidRPr="00055879">
        <w:rPr>
          <w:sz w:val="22"/>
          <w:szCs w:val="22"/>
        </w:rPr>
        <w:t>Befolkningsprognose for kommunen</w:t>
      </w:r>
    </w:p>
    <w:p w:rsidR="00C80AA5" w:rsidRDefault="00C80AA5" w:rsidP="0026759C">
      <w:pPr>
        <w:pStyle w:val="Listeavsnitt"/>
        <w:numPr>
          <w:ilvl w:val="0"/>
          <w:numId w:val="22"/>
        </w:numPr>
        <w:autoSpaceDE w:val="0"/>
        <w:autoSpaceDN w:val="0"/>
        <w:rPr>
          <w:sz w:val="22"/>
          <w:szCs w:val="22"/>
        </w:rPr>
      </w:pPr>
      <w:r>
        <w:rPr>
          <w:sz w:val="22"/>
          <w:szCs w:val="22"/>
        </w:rPr>
        <w:t>Reelle endringer i budsjettet per innbygger</w:t>
      </w:r>
    </w:p>
    <w:p w:rsidR="0026759C" w:rsidRDefault="00C80AA5" w:rsidP="0026759C">
      <w:pPr>
        <w:pStyle w:val="Listeavsnitt"/>
        <w:numPr>
          <w:ilvl w:val="0"/>
          <w:numId w:val="22"/>
        </w:numPr>
        <w:autoSpaceDE w:val="0"/>
        <w:autoSpaceDN w:val="0"/>
        <w:rPr>
          <w:sz w:val="22"/>
          <w:szCs w:val="22"/>
        </w:rPr>
      </w:pPr>
      <w:r>
        <w:rPr>
          <w:sz w:val="22"/>
          <w:szCs w:val="22"/>
        </w:rPr>
        <w:t>Endringer i reallønnsutviklingen</w:t>
      </w:r>
    </w:p>
    <w:p w:rsidR="006D4520" w:rsidRDefault="006D4520" w:rsidP="0026759C">
      <w:pPr>
        <w:pStyle w:val="Listeavsnitt"/>
        <w:numPr>
          <w:ilvl w:val="0"/>
          <w:numId w:val="22"/>
        </w:numPr>
        <w:autoSpaceDE w:val="0"/>
        <w:autoSpaceDN w:val="0"/>
        <w:rPr>
          <w:sz w:val="22"/>
          <w:szCs w:val="22"/>
        </w:rPr>
      </w:pPr>
      <w:r>
        <w:rPr>
          <w:sz w:val="22"/>
          <w:szCs w:val="22"/>
        </w:rPr>
        <w:lastRenderedPageBreak/>
        <w:t>Lønnsandel</w:t>
      </w:r>
    </w:p>
    <w:p w:rsidR="006D4520" w:rsidRDefault="006D4520" w:rsidP="006D4520">
      <w:pPr>
        <w:autoSpaceDE w:val="0"/>
        <w:autoSpaceDN w:val="0"/>
        <w:rPr>
          <w:sz w:val="22"/>
          <w:szCs w:val="22"/>
        </w:rPr>
      </w:pPr>
    </w:p>
    <w:p w:rsidR="006D4520" w:rsidRDefault="006D4520" w:rsidP="006D4520">
      <w:pPr>
        <w:autoSpaceDE w:val="0"/>
        <w:autoSpaceDN w:val="0"/>
        <w:rPr>
          <w:sz w:val="22"/>
          <w:szCs w:val="22"/>
        </w:rPr>
      </w:pPr>
      <w:r>
        <w:rPr>
          <w:sz w:val="22"/>
          <w:szCs w:val="22"/>
        </w:rPr>
        <w:t xml:space="preserve">Mal med løsningsforslag for oppgaven: </w:t>
      </w:r>
      <w:r>
        <w:rPr>
          <w:sz w:val="22"/>
          <w:szCs w:val="22"/>
        </w:rPr>
        <w:object w:dxaOrig="1550" w:dyaOrig="991">
          <v:shape id="_x0000_i1067" type="#_x0000_t75" style="width:77.5pt;height:49.55pt" o:ole="">
            <v:imagedata r:id="rId170" o:title=""/>
          </v:shape>
          <o:OLEObject Type="Embed" ProgID="Excel.Sheet.12" ShapeID="_x0000_i1067" DrawAspect="Icon" ObjectID="_1500960182" r:id="rId171"/>
        </w:object>
      </w:r>
    </w:p>
    <w:p w:rsidR="006D4520" w:rsidRDefault="006D4520" w:rsidP="006D4520">
      <w:pPr>
        <w:autoSpaceDE w:val="0"/>
        <w:autoSpaceDN w:val="0"/>
        <w:rPr>
          <w:sz w:val="22"/>
          <w:szCs w:val="22"/>
        </w:rPr>
      </w:pPr>
    </w:p>
    <w:p w:rsidR="006D4520" w:rsidRPr="006D4520" w:rsidRDefault="006D4520" w:rsidP="006D4520">
      <w:pPr>
        <w:autoSpaceDE w:val="0"/>
        <w:autoSpaceDN w:val="0"/>
        <w:rPr>
          <w:sz w:val="22"/>
          <w:szCs w:val="22"/>
        </w:rPr>
      </w:pPr>
      <w:r>
        <w:rPr>
          <w:sz w:val="22"/>
          <w:szCs w:val="22"/>
        </w:rPr>
        <w:t>Oppgaven del 2 er å gjøre simuleringer av forutsetningene. På denne måten vil en få en forståelse av de økonomiske sammenhengene og de viktigste faktorene i et budsjett. Innvendingene mot disse to forenklede budsjettene er at en ikke har tatt med investeringer som en strategisk faktor.</w:t>
      </w:r>
    </w:p>
    <w:p w:rsidR="00EA3A8A" w:rsidRDefault="00EA3A8A" w:rsidP="004A09C3">
      <w:pPr>
        <w:autoSpaceDE w:val="0"/>
        <w:autoSpaceDN w:val="0"/>
        <w:rPr>
          <w:sz w:val="22"/>
          <w:szCs w:val="22"/>
        </w:rPr>
      </w:pPr>
    </w:p>
    <w:p w:rsidR="006D4520" w:rsidRDefault="00F12638" w:rsidP="004A09C3">
      <w:pPr>
        <w:autoSpaceDE w:val="0"/>
        <w:autoSpaceDN w:val="0"/>
        <w:rPr>
          <w:sz w:val="22"/>
          <w:szCs w:val="22"/>
        </w:rPr>
      </w:pPr>
      <w:r>
        <w:rPr>
          <w:sz w:val="22"/>
          <w:szCs w:val="22"/>
        </w:rPr>
        <w:t xml:space="preserve">Løsningsforslag med SSBs befolkningsprognoser og et opplegg for følsomhetsanalyser: </w:t>
      </w:r>
      <w:r>
        <w:rPr>
          <w:sz w:val="22"/>
          <w:szCs w:val="22"/>
        </w:rPr>
        <w:object w:dxaOrig="1550" w:dyaOrig="991">
          <v:shape id="_x0000_i1068" type="#_x0000_t75" style="width:77.5pt;height:49.55pt" o:ole="">
            <v:imagedata r:id="rId172" o:title=""/>
          </v:shape>
          <o:OLEObject Type="Embed" ProgID="Excel.Sheet.12" ShapeID="_x0000_i1068" DrawAspect="Icon" ObjectID="_1500960183" r:id="rId173"/>
        </w:object>
      </w:r>
    </w:p>
    <w:p w:rsidR="00EA3A8A" w:rsidRPr="004A09C3" w:rsidRDefault="00EA3A8A" w:rsidP="004A09C3">
      <w:pPr>
        <w:autoSpaceDE w:val="0"/>
        <w:autoSpaceDN w:val="0"/>
        <w:rPr>
          <w:sz w:val="22"/>
          <w:szCs w:val="22"/>
        </w:rPr>
      </w:pPr>
    </w:p>
    <w:p w:rsidR="00F12638" w:rsidRDefault="00F12638">
      <w:pPr>
        <w:rPr>
          <w:sz w:val="22"/>
          <w:szCs w:val="22"/>
        </w:rPr>
      </w:pPr>
      <w:r>
        <w:rPr>
          <w:sz w:val="22"/>
          <w:szCs w:val="22"/>
        </w:rPr>
        <w:br w:type="page"/>
      </w:r>
    </w:p>
    <w:p w:rsidR="00F12638" w:rsidRDefault="00F529F6" w:rsidP="00F12638">
      <w:pPr>
        <w:pStyle w:val="Overskrift2"/>
      </w:pPr>
      <w:r w:rsidRPr="00055879">
        <w:rPr>
          <w:sz w:val="22"/>
          <w:szCs w:val="22"/>
        </w:rPr>
        <w:lastRenderedPageBreak/>
        <w:br/>
      </w:r>
      <w:bookmarkStart w:id="93" w:name="_Toc425760452"/>
      <w:r w:rsidR="00F12638">
        <w:t>9. Oppsummering</w:t>
      </w:r>
      <w:bookmarkEnd w:id="93"/>
    </w:p>
    <w:p w:rsidR="00F12638" w:rsidRDefault="00F12638" w:rsidP="00F12638">
      <w:pPr>
        <w:rPr>
          <w:sz w:val="22"/>
          <w:szCs w:val="22"/>
        </w:rPr>
      </w:pPr>
      <w:r w:rsidRPr="00F12638">
        <w:rPr>
          <w:sz w:val="22"/>
          <w:szCs w:val="22"/>
        </w:rPr>
        <w:t>Dette er kompendiet i Excel er en blanding av Excel og andre fag.</w:t>
      </w:r>
      <w:r>
        <w:rPr>
          <w:sz w:val="22"/>
          <w:szCs w:val="22"/>
        </w:rPr>
        <w:t xml:space="preserve"> De andre fagene som trekkes inn er:</w:t>
      </w:r>
    </w:p>
    <w:p w:rsidR="00F12638" w:rsidRDefault="00F12638" w:rsidP="00693571">
      <w:pPr>
        <w:pStyle w:val="Listeavsnitt"/>
        <w:numPr>
          <w:ilvl w:val="0"/>
          <w:numId w:val="56"/>
        </w:numPr>
        <w:rPr>
          <w:sz w:val="22"/>
          <w:szCs w:val="22"/>
        </w:rPr>
      </w:pPr>
      <w:r>
        <w:rPr>
          <w:sz w:val="22"/>
          <w:szCs w:val="22"/>
        </w:rPr>
        <w:t>Virksomhetens økonomi</w:t>
      </w:r>
    </w:p>
    <w:p w:rsidR="00F12638" w:rsidRDefault="00F12638" w:rsidP="00693571">
      <w:pPr>
        <w:pStyle w:val="Listeavsnitt"/>
        <w:numPr>
          <w:ilvl w:val="0"/>
          <w:numId w:val="56"/>
        </w:numPr>
        <w:rPr>
          <w:sz w:val="22"/>
          <w:szCs w:val="22"/>
        </w:rPr>
      </w:pPr>
      <w:r>
        <w:rPr>
          <w:sz w:val="22"/>
          <w:szCs w:val="22"/>
        </w:rPr>
        <w:t>Budsjettering</w:t>
      </w:r>
    </w:p>
    <w:p w:rsidR="00F12638" w:rsidRDefault="00F12638" w:rsidP="00693571">
      <w:pPr>
        <w:pStyle w:val="Listeavsnitt"/>
        <w:numPr>
          <w:ilvl w:val="0"/>
          <w:numId w:val="56"/>
        </w:numPr>
        <w:rPr>
          <w:sz w:val="22"/>
          <w:szCs w:val="22"/>
        </w:rPr>
      </w:pPr>
      <w:r>
        <w:rPr>
          <w:sz w:val="22"/>
          <w:szCs w:val="22"/>
        </w:rPr>
        <w:t>Strategisk budsjettering</w:t>
      </w:r>
    </w:p>
    <w:p w:rsidR="00F12638" w:rsidRDefault="00F12638" w:rsidP="00693571">
      <w:pPr>
        <w:pStyle w:val="Listeavsnitt"/>
        <w:numPr>
          <w:ilvl w:val="0"/>
          <w:numId w:val="56"/>
        </w:numPr>
        <w:rPr>
          <w:sz w:val="22"/>
          <w:szCs w:val="22"/>
        </w:rPr>
      </w:pPr>
      <w:r>
        <w:rPr>
          <w:sz w:val="22"/>
          <w:szCs w:val="22"/>
        </w:rPr>
        <w:t>Investeringer</w:t>
      </w:r>
    </w:p>
    <w:p w:rsidR="001319FC" w:rsidRDefault="001319FC" w:rsidP="00693571">
      <w:pPr>
        <w:pStyle w:val="Listeavsnitt"/>
        <w:numPr>
          <w:ilvl w:val="0"/>
          <w:numId w:val="56"/>
        </w:numPr>
        <w:rPr>
          <w:sz w:val="22"/>
          <w:szCs w:val="22"/>
        </w:rPr>
      </w:pPr>
      <w:r>
        <w:rPr>
          <w:sz w:val="22"/>
          <w:szCs w:val="22"/>
        </w:rPr>
        <w:t>Demografi</w:t>
      </w:r>
    </w:p>
    <w:p w:rsidR="00F12638" w:rsidRDefault="00356ACB" w:rsidP="00693571">
      <w:pPr>
        <w:pStyle w:val="Listeavsnitt"/>
        <w:numPr>
          <w:ilvl w:val="0"/>
          <w:numId w:val="56"/>
        </w:numPr>
        <w:rPr>
          <w:sz w:val="22"/>
          <w:szCs w:val="22"/>
        </w:rPr>
      </w:pPr>
      <w:r>
        <w:rPr>
          <w:sz w:val="22"/>
          <w:szCs w:val="22"/>
        </w:rPr>
        <w:t>Statistikk</w:t>
      </w:r>
    </w:p>
    <w:p w:rsidR="00356ACB" w:rsidRDefault="00356ACB" w:rsidP="00356ACB">
      <w:pPr>
        <w:rPr>
          <w:sz w:val="22"/>
          <w:szCs w:val="22"/>
        </w:rPr>
      </w:pPr>
    </w:p>
    <w:p w:rsidR="00356ACB" w:rsidRDefault="00356ACB" w:rsidP="00356ACB">
      <w:pPr>
        <w:rPr>
          <w:sz w:val="22"/>
          <w:szCs w:val="22"/>
        </w:rPr>
      </w:pPr>
      <w:r>
        <w:rPr>
          <w:sz w:val="22"/>
          <w:szCs w:val="22"/>
        </w:rPr>
        <w:t>Det er de fem første kapitlene som gir den primære Excel-opplæringen. Etter hvert blir fokuset i de neste kapitlene mer og mer fag og hvordan en kan bruke Excel for å løse faglige oppgaver.</w:t>
      </w:r>
    </w:p>
    <w:p w:rsidR="00356ACB" w:rsidRDefault="00356ACB" w:rsidP="00356ACB">
      <w:pPr>
        <w:rPr>
          <w:sz w:val="22"/>
          <w:szCs w:val="22"/>
        </w:rPr>
      </w:pPr>
    </w:p>
    <w:p w:rsidR="00356ACB" w:rsidRPr="00356ACB" w:rsidRDefault="00356ACB" w:rsidP="00356ACB">
      <w:pPr>
        <w:rPr>
          <w:sz w:val="22"/>
          <w:szCs w:val="22"/>
        </w:rPr>
      </w:pPr>
      <w:r>
        <w:rPr>
          <w:sz w:val="22"/>
          <w:szCs w:val="22"/>
        </w:rPr>
        <w:t>Excel blir mer og mer saksbehandlerens analyseverktøy. En basiskompetanse i Excel er derfor viktig når en går ut i arbeidslivet. Dette kompendiet skal kunne dekke de fleste analyseområdene som krever behandling av data. Jeg ser for meg at dette kompendiet skal kunne være til nytte i andre emner ved høgre utdanning, prosjektoppgaven og senere i arbeidslivet.  Jeg er derfor takknemlig for tilbakemeldinger.</w:t>
      </w:r>
    </w:p>
    <w:p w:rsidR="00BA391B" w:rsidRPr="00055879" w:rsidRDefault="00BA391B" w:rsidP="007A7C83">
      <w:pPr>
        <w:autoSpaceDE w:val="0"/>
        <w:autoSpaceDN w:val="0"/>
        <w:rPr>
          <w:sz w:val="22"/>
          <w:szCs w:val="22"/>
        </w:rPr>
      </w:pPr>
    </w:p>
    <w:p w:rsidR="0082699A" w:rsidRDefault="0082699A">
      <w:pPr>
        <w:rPr>
          <w:rFonts w:ascii="Arial" w:hAnsi="Arial" w:cs="Arial"/>
          <w:b/>
          <w:bCs/>
          <w:i/>
          <w:iCs/>
          <w:sz w:val="28"/>
          <w:szCs w:val="28"/>
        </w:rPr>
      </w:pPr>
      <w:r>
        <w:br w:type="page"/>
      </w:r>
    </w:p>
    <w:p w:rsidR="004E7825" w:rsidRDefault="004E7825" w:rsidP="004E7825">
      <w:pPr>
        <w:pStyle w:val="Overskrift1"/>
      </w:pPr>
      <w:bookmarkStart w:id="94" w:name="_Toc425760453"/>
      <w:r>
        <w:lastRenderedPageBreak/>
        <w:t>Referanser</w:t>
      </w:r>
      <w:bookmarkEnd w:id="94"/>
    </w:p>
    <w:p w:rsidR="00FD0FD8" w:rsidRDefault="00FD0FD8" w:rsidP="00FD0FD8">
      <w:pPr>
        <w:rPr>
          <w:rFonts w:ascii="Arial" w:hAnsi="Arial" w:cs="Arial"/>
          <w:color w:val="000000"/>
          <w:sz w:val="18"/>
          <w:szCs w:val="18"/>
        </w:rPr>
      </w:pPr>
    </w:p>
    <w:p w:rsidR="00FD0FD8" w:rsidRPr="00B44456" w:rsidRDefault="00166DC1" w:rsidP="00FD0FD8">
      <w:pPr>
        <w:rPr>
          <w:color w:val="000000" w:themeColor="text1"/>
        </w:rPr>
      </w:pPr>
      <w:hyperlink r:id="rId174" w:history="1">
        <w:r w:rsidR="00FD0FD8" w:rsidRPr="00B44456">
          <w:rPr>
            <w:rStyle w:val="Hyperkobling"/>
            <w:color w:val="000000" w:themeColor="text1"/>
            <w:u w:val="none"/>
          </w:rPr>
          <w:t>Dahl, Henrik</w:t>
        </w:r>
      </w:hyperlink>
      <w:r w:rsidR="00FD0FD8" w:rsidRPr="00B44456">
        <w:rPr>
          <w:color w:val="000000" w:themeColor="text1"/>
        </w:rPr>
        <w:t xml:space="preserve">. (2012) </w:t>
      </w:r>
      <w:r w:rsidR="00FD0FD8" w:rsidRPr="00A023DB">
        <w:rPr>
          <w:bCs/>
          <w:i/>
          <w:color w:val="000000" w:themeColor="text1"/>
        </w:rPr>
        <w:t>Dataanalyse med Excel.</w:t>
      </w:r>
      <w:r w:rsidR="00FD0FD8" w:rsidRPr="00B44456">
        <w:rPr>
          <w:b/>
          <w:bCs/>
          <w:color w:val="000000" w:themeColor="text1"/>
        </w:rPr>
        <w:t xml:space="preserve"> </w:t>
      </w:r>
      <w:r w:rsidR="00FD0FD8" w:rsidRPr="00B44456">
        <w:rPr>
          <w:color w:val="000000" w:themeColor="text1"/>
        </w:rPr>
        <w:t>Oslo : IDG Books Norge</w:t>
      </w:r>
    </w:p>
    <w:p w:rsidR="00FD0FD8" w:rsidRPr="00B44456" w:rsidRDefault="00FD0FD8" w:rsidP="00157015">
      <w:pPr>
        <w:ind w:left="851" w:hanging="851"/>
        <w:rPr>
          <w:color w:val="000000" w:themeColor="text1"/>
        </w:rPr>
      </w:pPr>
    </w:p>
    <w:p w:rsidR="00DD737D" w:rsidRPr="00B44456" w:rsidRDefault="00DD737D" w:rsidP="00157015">
      <w:pPr>
        <w:ind w:left="851" w:hanging="851"/>
        <w:rPr>
          <w:color w:val="000000" w:themeColor="text1"/>
        </w:rPr>
      </w:pPr>
      <w:r w:rsidRPr="00B44456">
        <w:rPr>
          <w:color w:val="000000" w:themeColor="text1"/>
        </w:rPr>
        <w:t>Fuglseth, A. M., Håtuft, J. V. og Johannessen, T. (2011</w:t>
      </w:r>
      <w:r w:rsidRPr="00A023DB">
        <w:rPr>
          <w:i/>
          <w:color w:val="000000" w:themeColor="text1"/>
        </w:rPr>
        <w:t>): PC-bruk 1 : for høyskoler og universiteter</w:t>
      </w:r>
      <w:r w:rsidR="00157015" w:rsidRPr="00A023DB">
        <w:rPr>
          <w:i/>
          <w:color w:val="000000" w:themeColor="text1"/>
        </w:rPr>
        <w:t>.</w:t>
      </w:r>
      <w:r w:rsidR="00157015" w:rsidRPr="00B44456">
        <w:rPr>
          <w:color w:val="000000" w:themeColor="text1"/>
        </w:rPr>
        <w:t xml:space="preserve"> </w:t>
      </w:r>
      <w:r w:rsidRPr="00B44456">
        <w:rPr>
          <w:color w:val="000000" w:themeColor="text1"/>
        </w:rPr>
        <w:t>Bergen : Fagbokforl.</w:t>
      </w:r>
      <w:r w:rsidR="00157015" w:rsidRPr="00B44456">
        <w:rPr>
          <w:color w:val="000000" w:themeColor="text1"/>
        </w:rPr>
        <w:t xml:space="preserve"> </w:t>
      </w:r>
    </w:p>
    <w:p w:rsidR="00FD0FD8" w:rsidRPr="00B44456" w:rsidRDefault="00FD0FD8" w:rsidP="00157015">
      <w:pPr>
        <w:rPr>
          <w:rFonts w:ascii="Arial" w:hAnsi="Arial" w:cs="Arial"/>
          <w:color w:val="000000" w:themeColor="text1"/>
          <w:sz w:val="18"/>
          <w:szCs w:val="18"/>
        </w:rPr>
      </w:pPr>
    </w:p>
    <w:p w:rsidR="00FD0FD8" w:rsidRPr="00B44456" w:rsidRDefault="00FD0FD8" w:rsidP="00157015">
      <w:pPr>
        <w:rPr>
          <w:rFonts w:ascii="Arial" w:hAnsi="Arial" w:cs="Arial"/>
          <w:color w:val="000000" w:themeColor="text1"/>
          <w:sz w:val="18"/>
          <w:szCs w:val="18"/>
        </w:rPr>
      </w:pPr>
    </w:p>
    <w:p w:rsidR="00FD0FD8" w:rsidRPr="00B44456" w:rsidRDefault="00FD0FD8" w:rsidP="00FD0FD8">
      <w:pPr>
        <w:ind w:left="851" w:hanging="851"/>
        <w:rPr>
          <w:color w:val="000000" w:themeColor="text1"/>
        </w:rPr>
      </w:pPr>
      <w:r w:rsidRPr="00B44456">
        <w:rPr>
          <w:color w:val="000000" w:themeColor="text1"/>
        </w:rPr>
        <w:t xml:space="preserve">Fuglseth, A. M., Håtuft, J. V. og Johannessen, T. (2010): </w:t>
      </w:r>
      <w:r w:rsidRPr="00A023DB">
        <w:rPr>
          <w:i/>
          <w:color w:val="000000" w:themeColor="text1"/>
        </w:rPr>
        <w:t>PC-bruk 2 : for høyskoler og universiteter.</w:t>
      </w:r>
      <w:r w:rsidRPr="00B44456">
        <w:rPr>
          <w:b/>
          <w:color w:val="000000" w:themeColor="text1"/>
        </w:rPr>
        <w:t xml:space="preserve"> </w:t>
      </w:r>
      <w:r w:rsidRPr="00B44456">
        <w:rPr>
          <w:color w:val="000000" w:themeColor="text1"/>
        </w:rPr>
        <w:t>Bergen : Fagbokforl. 336 s. ill.</w:t>
      </w:r>
    </w:p>
    <w:p w:rsidR="00FD0FD8" w:rsidRPr="00B44456" w:rsidRDefault="00FD0FD8" w:rsidP="00FD0FD8">
      <w:pPr>
        <w:ind w:left="851" w:hanging="851"/>
        <w:rPr>
          <w:color w:val="000000" w:themeColor="text1"/>
        </w:rPr>
      </w:pPr>
    </w:p>
    <w:p w:rsidR="00B44456" w:rsidRDefault="00B44456" w:rsidP="00FD0FD8">
      <w:pPr>
        <w:tabs>
          <w:tab w:val="left" w:pos="913"/>
        </w:tabs>
        <w:ind w:left="851" w:hanging="851"/>
        <w:rPr>
          <w:color w:val="000000" w:themeColor="text1"/>
        </w:rPr>
      </w:pPr>
      <w:r w:rsidRPr="00B44456">
        <w:rPr>
          <w:color w:val="000000" w:themeColor="text1"/>
        </w:rPr>
        <w:t xml:space="preserve">Helbæk, M. og Løvås, R. (2011): </w:t>
      </w:r>
      <w:r w:rsidRPr="00A023DB">
        <w:rPr>
          <w:i/>
          <w:color w:val="000000" w:themeColor="text1"/>
        </w:rPr>
        <w:t>Finansmodeller i Excel.</w:t>
      </w:r>
      <w:r w:rsidRPr="00B44456">
        <w:rPr>
          <w:color w:val="000000" w:themeColor="text1"/>
        </w:rPr>
        <w:t xml:space="preserve"> Universitetsforlaget. 454</w:t>
      </w:r>
      <w:r w:rsidR="00C15BEC">
        <w:rPr>
          <w:color w:val="000000" w:themeColor="text1"/>
        </w:rPr>
        <w:t xml:space="preserve"> s.</w:t>
      </w:r>
      <w:r w:rsidRPr="00B44456">
        <w:rPr>
          <w:color w:val="000000" w:themeColor="text1"/>
        </w:rPr>
        <w:t xml:space="preserve"> </w:t>
      </w:r>
    </w:p>
    <w:p w:rsidR="00C15BEC" w:rsidRDefault="00C15BEC" w:rsidP="00FD0FD8">
      <w:pPr>
        <w:tabs>
          <w:tab w:val="left" w:pos="913"/>
        </w:tabs>
        <w:ind w:left="851" w:hanging="851"/>
        <w:rPr>
          <w:color w:val="000000" w:themeColor="text1"/>
        </w:rPr>
      </w:pPr>
    </w:p>
    <w:p w:rsidR="00C15BEC" w:rsidRDefault="00C15BEC" w:rsidP="00FD0FD8">
      <w:pPr>
        <w:tabs>
          <w:tab w:val="left" w:pos="913"/>
        </w:tabs>
        <w:ind w:left="851" w:hanging="851"/>
        <w:rPr>
          <w:color w:val="000000" w:themeColor="text1"/>
        </w:rPr>
      </w:pPr>
      <w:r>
        <w:rPr>
          <w:color w:val="000000" w:themeColor="text1"/>
        </w:rPr>
        <w:t xml:space="preserve">Hoff, K., G. (2009): </w:t>
      </w:r>
      <w:r w:rsidRPr="00C15BEC">
        <w:rPr>
          <w:i/>
          <w:color w:val="000000" w:themeColor="text1"/>
        </w:rPr>
        <w:t>Grunnleggende bedriftsøkonomisk analyse</w:t>
      </w:r>
      <w:r>
        <w:rPr>
          <w:color w:val="000000" w:themeColor="text1"/>
        </w:rPr>
        <w:t>. Universitetsforlaget. 432 s.</w:t>
      </w:r>
    </w:p>
    <w:p w:rsidR="00467360" w:rsidRDefault="00467360" w:rsidP="00FD0FD8">
      <w:pPr>
        <w:tabs>
          <w:tab w:val="left" w:pos="913"/>
        </w:tabs>
        <w:ind w:left="851" w:hanging="851"/>
        <w:rPr>
          <w:color w:val="000000" w:themeColor="text1"/>
        </w:rPr>
      </w:pPr>
    </w:p>
    <w:p w:rsidR="00467360" w:rsidRPr="00467360" w:rsidRDefault="00467360" w:rsidP="00FD0FD8">
      <w:pPr>
        <w:tabs>
          <w:tab w:val="left" w:pos="913"/>
        </w:tabs>
        <w:ind w:left="851" w:hanging="851"/>
        <w:rPr>
          <w:color w:val="000000" w:themeColor="text1"/>
        </w:rPr>
      </w:pPr>
      <w:r>
        <w:rPr>
          <w:color w:val="000000" w:themeColor="text1"/>
        </w:rPr>
        <w:t xml:space="preserve">Høgskolen i Hedmark (2012). APA-standard. </w:t>
      </w:r>
      <w:hyperlink r:id="rId175" w:history="1">
        <w:r w:rsidRPr="00467360">
          <w:rPr>
            <w:rStyle w:val="Hyperkobling"/>
          </w:rPr>
          <w:t>http://www.hihm.no/Hovedsiden/Bibliotek/Studiehjelp</w:t>
        </w:r>
      </w:hyperlink>
    </w:p>
    <w:p w:rsidR="00B44456" w:rsidRPr="00B44456" w:rsidRDefault="00B44456" w:rsidP="00FD0FD8">
      <w:pPr>
        <w:tabs>
          <w:tab w:val="left" w:pos="913"/>
        </w:tabs>
        <w:ind w:left="851" w:hanging="851"/>
        <w:rPr>
          <w:color w:val="000000" w:themeColor="text1"/>
        </w:rPr>
      </w:pPr>
    </w:p>
    <w:p w:rsidR="00FD0FD8" w:rsidRPr="00B44456" w:rsidRDefault="00166DC1" w:rsidP="00FD0FD8">
      <w:pPr>
        <w:tabs>
          <w:tab w:val="left" w:pos="913"/>
        </w:tabs>
        <w:ind w:left="851" w:hanging="851"/>
        <w:rPr>
          <w:color w:val="000000" w:themeColor="text1"/>
        </w:rPr>
      </w:pPr>
      <w:hyperlink r:id="rId176" w:history="1">
        <w:r w:rsidR="00FD0FD8" w:rsidRPr="00B44456">
          <w:rPr>
            <w:rStyle w:val="Hyperkobling"/>
            <w:color w:val="000000" w:themeColor="text1"/>
            <w:u w:val="none"/>
          </w:rPr>
          <w:t xml:space="preserve">Landstad, M. (2010):  </w:t>
        </w:r>
        <w:r w:rsidR="00FD0FD8" w:rsidRPr="00A023DB">
          <w:rPr>
            <w:bCs/>
            <w:i/>
            <w:color w:val="000000" w:themeColor="text1"/>
          </w:rPr>
          <w:t>Microsoft Excel 2010 : opplæring for norsk programversjon.</w:t>
        </w:r>
        <w:r w:rsidR="00FD0FD8" w:rsidRPr="00B44456">
          <w:rPr>
            <w:b/>
            <w:bCs/>
            <w:color w:val="000000" w:themeColor="text1"/>
          </w:rPr>
          <w:t xml:space="preserve"> </w:t>
        </w:r>
      </w:hyperlink>
      <w:r w:rsidR="00FD0FD8" w:rsidRPr="00B44456">
        <w:rPr>
          <w:color w:val="000000" w:themeColor="text1"/>
        </w:rPr>
        <w:t>Steinkjer : DataPower Learning.176 s. : ill.</w:t>
      </w:r>
    </w:p>
    <w:p w:rsidR="00FD0FD8" w:rsidRPr="00B44456" w:rsidRDefault="00FD0FD8" w:rsidP="00FD0FD8">
      <w:pPr>
        <w:tabs>
          <w:tab w:val="left" w:pos="913"/>
        </w:tabs>
        <w:ind w:left="851" w:hanging="851"/>
        <w:rPr>
          <w:color w:val="000000" w:themeColor="text1"/>
        </w:rPr>
      </w:pPr>
    </w:p>
    <w:p w:rsidR="00157015" w:rsidRPr="00B44456" w:rsidRDefault="00157015" w:rsidP="00FD0FD8">
      <w:pPr>
        <w:ind w:left="851" w:hanging="851"/>
        <w:rPr>
          <w:color w:val="000000" w:themeColor="text1"/>
        </w:rPr>
      </w:pPr>
      <w:r w:rsidRPr="00B44456">
        <w:rPr>
          <w:color w:val="000000" w:themeColor="text1"/>
        </w:rPr>
        <w:t xml:space="preserve">Nyhus, J. og </w:t>
      </w:r>
      <w:hyperlink r:id="rId177" w:history="1">
        <w:r w:rsidRPr="00B44456">
          <w:rPr>
            <w:rStyle w:val="Hyperkobling"/>
            <w:color w:val="000000" w:themeColor="text1"/>
            <w:u w:val="none"/>
          </w:rPr>
          <w:t>Drange, T.</w:t>
        </w:r>
      </w:hyperlink>
      <w:r w:rsidRPr="00B44456">
        <w:rPr>
          <w:rStyle w:val="apple-converted-space"/>
          <w:color w:val="000000" w:themeColor="text1"/>
        </w:rPr>
        <w:t> </w:t>
      </w:r>
      <w:r w:rsidRPr="00B44456">
        <w:rPr>
          <w:color w:val="000000" w:themeColor="text1"/>
        </w:rPr>
        <w:t>(Oversetter) (2011),</w:t>
      </w:r>
      <w:r w:rsidRPr="00B44456">
        <w:rPr>
          <w:rStyle w:val="apple-converted-space"/>
          <w:color w:val="000000" w:themeColor="text1"/>
        </w:rPr>
        <w:t> </w:t>
      </w:r>
      <w:r w:rsidRPr="00A023DB">
        <w:rPr>
          <w:bCs/>
          <w:i/>
          <w:color w:val="000000" w:themeColor="text1"/>
        </w:rPr>
        <w:t>Bli kjent med Excel 2010.</w:t>
      </w:r>
      <w:r w:rsidRPr="00B44456">
        <w:rPr>
          <w:b/>
          <w:bCs/>
          <w:color w:val="000000" w:themeColor="text1"/>
        </w:rPr>
        <w:t xml:space="preserve"> </w:t>
      </w:r>
      <w:r w:rsidRPr="00B44456">
        <w:rPr>
          <w:color w:val="000000" w:themeColor="text1"/>
        </w:rPr>
        <w:t>Oslo : Bookworld. 82.s.</w:t>
      </w:r>
    </w:p>
    <w:p w:rsidR="004E7825" w:rsidRPr="00B44456" w:rsidRDefault="004E7825" w:rsidP="00723613">
      <w:pPr>
        <w:rPr>
          <w:color w:val="000000" w:themeColor="text1"/>
          <w:sz w:val="22"/>
          <w:szCs w:val="22"/>
          <w:lang w:val="en-US"/>
        </w:rPr>
      </w:pPr>
    </w:p>
    <w:p w:rsidR="00FD0FD8" w:rsidRPr="00B44456" w:rsidRDefault="00FD0FD8" w:rsidP="00B44456">
      <w:pPr>
        <w:ind w:left="851" w:hanging="851"/>
        <w:rPr>
          <w:color w:val="000000" w:themeColor="text1"/>
          <w:lang w:val="en-US"/>
        </w:rPr>
      </w:pPr>
      <w:r w:rsidRPr="00B44456">
        <w:rPr>
          <w:bCs/>
          <w:color w:val="000000" w:themeColor="text1"/>
        </w:rPr>
        <w:t>Microsoft® Excel® 2010</w:t>
      </w:r>
      <w:r w:rsidRPr="00B44456">
        <w:rPr>
          <w:b/>
          <w:bCs/>
          <w:color w:val="000000" w:themeColor="text1"/>
        </w:rPr>
        <w:t xml:space="preserve"> : </w:t>
      </w:r>
      <w:r w:rsidRPr="00A023DB">
        <w:rPr>
          <w:bCs/>
          <w:i/>
          <w:color w:val="000000" w:themeColor="text1"/>
        </w:rPr>
        <w:t>trinn for trinn</w:t>
      </w:r>
      <w:r w:rsidRPr="00B44456">
        <w:rPr>
          <w:b/>
          <w:bCs/>
          <w:color w:val="000000" w:themeColor="text1"/>
        </w:rPr>
        <w:t xml:space="preserve"> / Curtis D.</w:t>
      </w:r>
      <w:r w:rsidR="00B44456" w:rsidRPr="00B44456">
        <w:rPr>
          <w:b/>
          <w:bCs/>
          <w:color w:val="000000" w:themeColor="text1"/>
        </w:rPr>
        <w:t xml:space="preserve"> Frye</w:t>
      </w:r>
      <w:r w:rsidRPr="00B44456">
        <w:rPr>
          <w:b/>
          <w:bCs/>
          <w:color w:val="000000" w:themeColor="text1"/>
        </w:rPr>
        <w:t xml:space="preserve">; </w:t>
      </w:r>
      <w:r w:rsidRPr="00B44456">
        <w:rPr>
          <w:bCs/>
          <w:color w:val="000000" w:themeColor="text1"/>
        </w:rPr>
        <w:t>oversatt av Tom Drange</w:t>
      </w:r>
      <w:r w:rsidR="00B44456" w:rsidRPr="00B44456">
        <w:rPr>
          <w:bCs/>
          <w:color w:val="000000" w:themeColor="text1"/>
        </w:rPr>
        <w:t xml:space="preserve">. </w:t>
      </w:r>
      <w:r w:rsidRPr="00B44456">
        <w:rPr>
          <w:color w:val="000000" w:themeColor="text1"/>
          <w:lang w:val="en-US"/>
        </w:rPr>
        <w:t>Oslo : Bookworld. 435 s. : ill.</w:t>
      </w:r>
    </w:p>
    <w:p w:rsidR="00157015" w:rsidRPr="00B44456" w:rsidRDefault="00157015" w:rsidP="00B44456">
      <w:pPr>
        <w:ind w:left="851" w:hanging="851"/>
        <w:rPr>
          <w:color w:val="000000" w:themeColor="text1"/>
          <w:lang w:val="en-US"/>
        </w:rPr>
      </w:pPr>
    </w:p>
    <w:p w:rsidR="00B44456" w:rsidRPr="00467360" w:rsidRDefault="00B44456" w:rsidP="00B44456">
      <w:pPr>
        <w:ind w:left="851" w:hanging="851"/>
        <w:rPr>
          <w:color w:val="000000" w:themeColor="text1"/>
          <w:lang w:val="en-US"/>
        </w:rPr>
      </w:pPr>
      <w:r w:rsidRPr="00B44456">
        <w:rPr>
          <w:bCs/>
          <w:color w:val="000000" w:themeColor="text1"/>
          <w:lang w:val="en-US"/>
        </w:rPr>
        <w:t>Microsoft Office Excel 2007</w:t>
      </w:r>
      <w:r w:rsidRPr="00B44456">
        <w:rPr>
          <w:b/>
          <w:bCs/>
          <w:color w:val="000000" w:themeColor="text1"/>
          <w:lang w:val="en-US"/>
        </w:rPr>
        <w:t xml:space="preserve"> : </w:t>
      </w:r>
      <w:r w:rsidRPr="00A023DB">
        <w:rPr>
          <w:bCs/>
          <w:i/>
          <w:color w:val="000000" w:themeColor="text1"/>
          <w:lang w:val="en-US"/>
        </w:rPr>
        <w:t>trinn for trinn</w:t>
      </w:r>
      <w:r w:rsidRPr="00B44456">
        <w:rPr>
          <w:b/>
          <w:bCs/>
          <w:color w:val="000000" w:themeColor="text1"/>
          <w:lang w:val="en-US"/>
        </w:rPr>
        <w:t xml:space="preserve"> / Curtis D. Frye; </w:t>
      </w:r>
      <w:r w:rsidRPr="00B44456">
        <w:rPr>
          <w:bCs/>
          <w:color w:val="000000" w:themeColor="text1"/>
          <w:lang w:val="en-US"/>
        </w:rPr>
        <w:t xml:space="preserve">oversatt av Tor Fosheim. </w:t>
      </w:r>
      <w:r w:rsidRPr="00B44456">
        <w:rPr>
          <w:color w:val="000000" w:themeColor="text1"/>
          <w:lang w:val="en-US"/>
        </w:rPr>
        <w:t xml:space="preserve">Oslo : BookWorld. </w:t>
      </w:r>
      <w:r w:rsidRPr="00467360">
        <w:rPr>
          <w:color w:val="000000" w:themeColor="text1"/>
          <w:lang w:val="en-US"/>
        </w:rPr>
        <w:t>366 s. : ill.</w:t>
      </w:r>
    </w:p>
    <w:p w:rsidR="00B44456" w:rsidRPr="00467360" w:rsidRDefault="00B44456" w:rsidP="00B44456">
      <w:pPr>
        <w:ind w:left="851" w:hanging="851"/>
        <w:rPr>
          <w:color w:val="000000" w:themeColor="text1"/>
          <w:lang w:val="en-US"/>
        </w:rPr>
      </w:pPr>
    </w:p>
    <w:p w:rsidR="00B44456" w:rsidRPr="00FE041A" w:rsidRDefault="00467360" w:rsidP="00B44456">
      <w:pPr>
        <w:ind w:left="851" w:hanging="851"/>
        <w:rPr>
          <w:color w:val="000000" w:themeColor="text1"/>
        </w:rPr>
      </w:pPr>
      <w:r w:rsidRPr="00467360">
        <w:rPr>
          <w:lang w:val="en-US"/>
        </w:rPr>
        <w:t xml:space="preserve">Microsoft Office 2012: </w:t>
      </w:r>
      <w:r w:rsidRPr="00A023DB">
        <w:rPr>
          <w:i/>
          <w:color w:val="000000" w:themeColor="text1"/>
          <w:lang w:val="en-US"/>
        </w:rPr>
        <w:t>Hjelp for Excel</w:t>
      </w:r>
      <w:r w:rsidRPr="00467360">
        <w:rPr>
          <w:color w:val="000000" w:themeColor="text1"/>
          <w:lang w:val="en-US"/>
        </w:rPr>
        <w:t>.</w:t>
      </w:r>
      <w:r w:rsidR="00A023DB">
        <w:rPr>
          <w:color w:val="000000" w:themeColor="text1"/>
          <w:lang w:val="en-US"/>
        </w:rPr>
        <w:t xml:space="preserve"> </w:t>
      </w:r>
      <w:hyperlink r:id="rId178" w:history="1">
        <w:r w:rsidR="00B44456" w:rsidRPr="00467360">
          <w:rPr>
            <w:rStyle w:val="Hyperkobling"/>
            <w:lang w:val="en-US"/>
          </w:rPr>
          <w:t>http://office.microsoft.com/nb-no/</w:t>
        </w:r>
      </w:hyperlink>
      <w:r w:rsidR="00B44456" w:rsidRPr="00467360">
        <w:rPr>
          <w:color w:val="000000" w:themeColor="text1"/>
          <w:lang w:val="en-US"/>
        </w:rPr>
        <w:t xml:space="preserve">. </w:t>
      </w:r>
      <w:r w:rsidR="00B44456" w:rsidRPr="00FE041A">
        <w:rPr>
          <w:color w:val="000000" w:themeColor="text1"/>
        </w:rPr>
        <w:t xml:space="preserve">(2012). </w:t>
      </w:r>
    </w:p>
    <w:p w:rsidR="00467360" w:rsidRPr="00FE041A" w:rsidRDefault="00467360" w:rsidP="00B44456">
      <w:pPr>
        <w:ind w:left="851" w:hanging="851"/>
        <w:rPr>
          <w:color w:val="000000" w:themeColor="text1"/>
        </w:rPr>
      </w:pPr>
    </w:p>
    <w:p w:rsidR="00467360" w:rsidRDefault="00467360" w:rsidP="00B44456">
      <w:pPr>
        <w:ind w:left="851" w:hanging="851"/>
        <w:rPr>
          <w:color w:val="000000" w:themeColor="text1"/>
        </w:rPr>
      </w:pPr>
      <w:r>
        <w:rPr>
          <w:color w:val="000000" w:themeColor="text1"/>
        </w:rPr>
        <w:t xml:space="preserve">Samordna opptak (2011). Søkerstatistikk (flere år). </w:t>
      </w:r>
      <w:hyperlink r:id="rId179" w:history="1">
        <w:r>
          <w:rPr>
            <w:rStyle w:val="Hyperkobling"/>
          </w:rPr>
          <w:t>http://www.samordnaopptak.no/info/soekertall/</w:t>
        </w:r>
      </w:hyperlink>
    </w:p>
    <w:p w:rsidR="00467360" w:rsidRDefault="00467360" w:rsidP="00B44456">
      <w:pPr>
        <w:ind w:left="851" w:hanging="851"/>
        <w:rPr>
          <w:color w:val="000000" w:themeColor="text1"/>
        </w:rPr>
      </w:pPr>
    </w:p>
    <w:p w:rsidR="00467360" w:rsidRDefault="00467360" w:rsidP="00B44456">
      <w:pPr>
        <w:ind w:left="851" w:hanging="851"/>
      </w:pPr>
      <w:r>
        <w:rPr>
          <w:color w:val="000000" w:themeColor="text1"/>
        </w:rPr>
        <w:t>SSB (201</w:t>
      </w:r>
      <w:r w:rsidR="00071ABC">
        <w:rPr>
          <w:color w:val="000000" w:themeColor="text1"/>
        </w:rPr>
        <w:t>5</w:t>
      </w:r>
      <w:r>
        <w:rPr>
          <w:color w:val="000000" w:themeColor="text1"/>
        </w:rPr>
        <w:t xml:space="preserve">): Befolkningsprognoser. </w:t>
      </w:r>
      <w:hyperlink r:id="rId180" w:history="1">
        <w:r>
          <w:rPr>
            <w:rStyle w:val="Hyperkobling"/>
          </w:rPr>
          <w:t>http://www.ssb.no/befolkning/</w:t>
        </w:r>
      </w:hyperlink>
    </w:p>
    <w:p w:rsidR="00467360" w:rsidRDefault="00467360" w:rsidP="00B44456">
      <w:pPr>
        <w:ind w:left="851" w:hanging="851"/>
        <w:rPr>
          <w:color w:val="000000" w:themeColor="text1"/>
        </w:rPr>
      </w:pPr>
    </w:p>
    <w:p w:rsidR="00467360" w:rsidRPr="00B44456" w:rsidRDefault="00467360" w:rsidP="00B44456">
      <w:pPr>
        <w:ind w:left="851" w:hanging="851"/>
        <w:rPr>
          <w:color w:val="000000" w:themeColor="text1"/>
        </w:rPr>
      </w:pPr>
      <w:r>
        <w:rPr>
          <w:color w:val="000000" w:themeColor="text1"/>
        </w:rPr>
        <w:t>SSB (201</w:t>
      </w:r>
      <w:r w:rsidR="00071ABC">
        <w:rPr>
          <w:color w:val="000000" w:themeColor="text1"/>
        </w:rPr>
        <w:t>5</w:t>
      </w:r>
      <w:r>
        <w:rPr>
          <w:color w:val="000000" w:themeColor="text1"/>
        </w:rPr>
        <w:t xml:space="preserve">): Kostra. </w:t>
      </w:r>
      <w:hyperlink r:id="rId181" w:history="1">
        <w:r>
          <w:rPr>
            <w:rStyle w:val="Hyperkobling"/>
          </w:rPr>
          <w:t>http://www.ssb.no/emner/00/00/20/kostra/</w:t>
        </w:r>
      </w:hyperlink>
    </w:p>
    <w:p w:rsidR="00157015" w:rsidRPr="00055879" w:rsidRDefault="00157015" w:rsidP="00723613">
      <w:pPr>
        <w:rPr>
          <w:sz w:val="22"/>
          <w:szCs w:val="22"/>
        </w:rPr>
      </w:pPr>
    </w:p>
    <w:sectPr w:rsidR="00157015" w:rsidRPr="00055879">
      <w:headerReference w:type="default" r:id="rId182"/>
      <w:footerReference w:type="even" r:id="rId183"/>
      <w:footerReference w:type="default" r:id="rId184"/>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66DC1" w:rsidRDefault="00166DC1">
      <w:r>
        <w:separator/>
      </w:r>
    </w:p>
  </w:endnote>
  <w:endnote w:type="continuationSeparator" w:id="0">
    <w:p w:rsidR="00166DC1" w:rsidRDefault="00166D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Segoe UI Light">
    <w:panose1 w:val="020B0502040204020203"/>
    <w:charset w:val="00"/>
    <w:family w:val="swiss"/>
    <w:pitch w:val="variable"/>
    <w:sig w:usb0="E00002FF" w:usb1="4000A47B" w:usb2="00000001" w:usb3="00000000" w:csb0="0000019F" w:csb1="00000000"/>
  </w:font>
  <w:font w:name="DepCentury Old Style">
    <w:altName w:val="Gentium Basic"/>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D006F" w:rsidRDefault="004D006F" w:rsidP="000C4792">
    <w:pPr>
      <w:pStyle w:val="Bunntekst"/>
      <w:framePr w:wrap="around" w:vAnchor="text" w:hAnchor="margin" w:xAlign="right" w:y="1"/>
      <w:rPr>
        <w:rStyle w:val="Sidetall"/>
      </w:rPr>
    </w:pPr>
    <w:r>
      <w:rPr>
        <w:rStyle w:val="Sidetall"/>
      </w:rPr>
      <w:fldChar w:fldCharType="begin"/>
    </w:r>
    <w:r>
      <w:rPr>
        <w:rStyle w:val="Sidetall"/>
      </w:rPr>
      <w:instrText xml:space="preserve">PAGE  </w:instrText>
    </w:r>
    <w:r>
      <w:rPr>
        <w:rStyle w:val="Sidetall"/>
      </w:rPr>
      <w:fldChar w:fldCharType="end"/>
    </w:r>
  </w:p>
  <w:p w:rsidR="004D006F" w:rsidRDefault="004D006F" w:rsidP="00160926">
    <w:pPr>
      <w:pStyle w:val="Bunntekst"/>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D006F" w:rsidRDefault="004D006F" w:rsidP="000C4792">
    <w:pPr>
      <w:pStyle w:val="Bunntekst"/>
      <w:framePr w:wrap="around" w:vAnchor="text" w:hAnchor="margin" w:xAlign="right" w:y="1"/>
      <w:rPr>
        <w:rStyle w:val="Sidetall"/>
      </w:rPr>
    </w:pPr>
    <w:r>
      <w:rPr>
        <w:rStyle w:val="Sidetall"/>
      </w:rPr>
      <w:fldChar w:fldCharType="begin"/>
    </w:r>
    <w:r>
      <w:rPr>
        <w:rStyle w:val="Sidetall"/>
      </w:rPr>
      <w:instrText xml:space="preserve">PAGE  </w:instrText>
    </w:r>
    <w:r>
      <w:rPr>
        <w:rStyle w:val="Sidetall"/>
      </w:rPr>
      <w:fldChar w:fldCharType="separate"/>
    </w:r>
    <w:r w:rsidR="005340C6">
      <w:rPr>
        <w:rStyle w:val="Sidetall"/>
        <w:noProof/>
      </w:rPr>
      <w:t>4</w:t>
    </w:r>
    <w:r>
      <w:rPr>
        <w:rStyle w:val="Sidetall"/>
      </w:rPr>
      <w:fldChar w:fldCharType="end"/>
    </w:r>
  </w:p>
  <w:p w:rsidR="004D006F" w:rsidRDefault="004D006F" w:rsidP="00160926">
    <w:pPr>
      <w:pStyle w:val="Bunntekst"/>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66DC1" w:rsidRDefault="00166DC1">
      <w:r>
        <w:separator/>
      </w:r>
    </w:p>
  </w:footnote>
  <w:footnote w:type="continuationSeparator" w:id="0">
    <w:p w:rsidR="00166DC1" w:rsidRDefault="00166DC1">
      <w:r>
        <w:continuationSeparator/>
      </w:r>
    </w:p>
  </w:footnote>
  <w:footnote w:id="1">
    <w:p w:rsidR="004D006F" w:rsidRDefault="004D006F" w:rsidP="008427F5">
      <w:pPr>
        <w:pStyle w:val="Fotnotetekst"/>
      </w:pPr>
      <w:r>
        <w:rPr>
          <w:rStyle w:val="Fotnotereferanse"/>
        </w:rPr>
        <w:footnoteRef/>
      </w:r>
      <w:r>
        <w:t xml:space="preserve"> Tabellen oppgir årslønn, altså lønn for 12 måneder, dvs at i prinsippet er tabellen inklusive feriepenger – tilnærmet.</w:t>
      </w:r>
    </w:p>
  </w:footnote>
  <w:footnote w:id="2">
    <w:p w:rsidR="004D006F" w:rsidRPr="00783055" w:rsidRDefault="004D006F" w:rsidP="00783055">
      <w:pPr>
        <w:autoSpaceDE w:val="0"/>
        <w:autoSpaceDN w:val="0"/>
        <w:ind w:left="426" w:hanging="426"/>
        <w:rPr>
          <w:sz w:val="22"/>
          <w:szCs w:val="22"/>
        </w:rPr>
      </w:pPr>
      <w:r>
        <w:rPr>
          <w:rStyle w:val="Fotnotereferanse"/>
        </w:rPr>
        <w:footnoteRef/>
      </w:r>
      <w:r>
        <w:t xml:space="preserve"> </w:t>
      </w:r>
      <w:r>
        <w:tab/>
      </w:r>
      <w:r w:rsidRPr="00783055">
        <w:rPr>
          <w:sz w:val="22"/>
          <w:szCs w:val="22"/>
        </w:rPr>
        <w:t>Hvis Utvikler ikke finnes som hovedkategori på båndet</w:t>
      </w:r>
    </w:p>
    <w:p w:rsidR="004D006F" w:rsidRDefault="004D006F" w:rsidP="00783055">
      <w:pPr>
        <w:pStyle w:val="Listeavsnitt"/>
        <w:numPr>
          <w:ilvl w:val="2"/>
          <w:numId w:val="9"/>
        </w:numPr>
        <w:autoSpaceDE w:val="0"/>
        <w:autoSpaceDN w:val="0"/>
        <w:ind w:left="851"/>
        <w:rPr>
          <w:sz w:val="22"/>
          <w:szCs w:val="22"/>
        </w:rPr>
      </w:pPr>
      <w:r>
        <w:rPr>
          <w:sz w:val="22"/>
          <w:szCs w:val="22"/>
        </w:rPr>
        <w:t>Velg fil – alternativer – tilpass båndet</w:t>
      </w:r>
    </w:p>
    <w:p w:rsidR="004D006F" w:rsidRDefault="004D006F" w:rsidP="00783055">
      <w:pPr>
        <w:pStyle w:val="Listeavsnitt"/>
        <w:numPr>
          <w:ilvl w:val="2"/>
          <w:numId w:val="9"/>
        </w:numPr>
        <w:autoSpaceDE w:val="0"/>
        <w:autoSpaceDN w:val="0"/>
        <w:ind w:left="851"/>
        <w:rPr>
          <w:sz w:val="22"/>
          <w:szCs w:val="22"/>
        </w:rPr>
      </w:pPr>
      <w:r>
        <w:rPr>
          <w:sz w:val="22"/>
          <w:szCs w:val="22"/>
        </w:rPr>
        <w:t>I høyre felt huker du av for utvikler</w:t>
      </w:r>
    </w:p>
    <w:p w:rsidR="004D006F" w:rsidRDefault="004D006F" w:rsidP="00783055">
      <w:pPr>
        <w:pStyle w:val="Listeavsnitt"/>
        <w:numPr>
          <w:ilvl w:val="2"/>
          <w:numId w:val="9"/>
        </w:numPr>
        <w:autoSpaceDE w:val="0"/>
        <w:autoSpaceDN w:val="0"/>
        <w:ind w:left="851"/>
        <w:rPr>
          <w:sz w:val="22"/>
          <w:szCs w:val="22"/>
        </w:rPr>
      </w:pPr>
      <w:r>
        <w:rPr>
          <w:sz w:val="22"/>
          <w:szCs w:val="22"/>
        </w:rPr>
        <w:t>Trykk ok</w:t>
      </w:r>
    </w:p>
    <w:p w:rsidR="004D006F" w:rsidRDefault="004D006F" w:rsidP="00783055">
      <w:pPr>
        <w:pStyle w:val="Fotnotetekst"/>
        <w:ind w:left="426" w:hanging="426"/>
      </w:pPr>
    </w:p>
  </w:footnote>
  <w:footnote w:id="3">
    <w:p w:rsidR="004D006F" w:rsidRDefault="004D006F" w:rsidP="00CF7E6F">
      <w:pPr>
        <w:pStyle w:val="Fotnotetekst"/>
        <w:ind w:left="567" w:hanging="567"/>
      </w:pPr>
      <w:r>
        <w:rPr>
          <w:rStyle w:val="Fotnotereferanse"/>
        </w:rPr>
        <w:footnoteRef/>
      </w:r>
      <w:r>
        <w:t xml:space="preserve"> </w:t>
      </w:r>
      <w:r>
        <w:tab/>
        <w:t>En annen lignende og viktig definisjon av en standard er en målsatt enhet som utførelsen kan måles opp mot i etterkant.</w:t>
      </w:r>
    </w:p>
  </w:footnote>
  <w:footnote w:id="4">
    <w:p w:rsidR="004D006F" w:rsidRDefault="004D006F" w:rsidP="0026759C">
      <w:pPr>
        <w:ind w:left="284" w:hanging="284"/>
        <w:rPr>
          <w:rFonts w:ascii="DepCentury Old Style" w:hAnsi="DepCentury Old Style"/>
          <w:sz w:val="22"/>
        </w:rPr>
      </w:pPr>
      <w:r w:rsidRPr="004F62AC">
        <w:rPr>
          <w:rStyle w:val="Fotnotereferanse"/>
          <w:sz w:val="22"/>
        </w:rPr>
        <w:footnoteRef/>
      </w:r>
      <w:r w:rsidRPr="004F62AC">
        <w:rPr>
          <w:sz w:val="22"/>
        </w:rPr>
        <w:t xml:space="preserve"> </w:t>
      </w:r>
      <w:r>
        <w:tab/>
      </w:r>
      <w:r w:rsidRPr="004F62AC">
        <w:rPr>
          <w:rFonts w:ascii="DepCentury Old Style" w:hAnsi="DepCentury Old Style"/>
          <w:i/>
          <w:iCs/>
          <w:sz w:val="22"/>
        </w:rPr>
        <w:t xml:space="preserve">Deflator </w:t>
      </w:r>
      <w:r w:rsidRPr="004F62AC">
        <w:rPr>
          <w:rFonts w:ascii="DepCentury Old Style" w:hAnsi="DepCentury Old Style"/>
          <w:sz w:val="20"/>
        </w:rPr>
        <w:t xml:space="preserve">Veid samlet prisendring i kommunesektoren i prosent fra året før. I </w:t>
      </w:r>
      <w:r>
        <w:rPr>
          <w:rFonts w:ascii="DepCentury Old Style" w:hAnsi="DepCentury Old Style"/>
          <w:sz w:val="20"/>
        </w:rPr>
        <w:t xml:space="preserve">beregningen av </w:t>
      </w:r>
      <w:r w:rsidRPr="004F62AC">
        <w:rPr>
          <w:rFonts w:ascii="DepCentury Old Style" w:hAnsi="DepCentury Old Style"/>
          <w:sz w:val="20"/>
        </w:rPr>
        <w:t xml:space="preserve">deflatoren inngår endringer i lønnskostnader, produktinnsats og bruttoinvesteringer. </w:t>
      </w:r>
    </w:p>
    <w:p w:rsidR="004D006F" w:rsidRDefault="004D006F" w:rsidP="0026759C">
      <w:pPr>
        <w:pStyle w:val="Fotnotetekst"/>
      </w:pPr>
    </w:p>
  </w:footnote>
  <w:footnote w:id="5">
    <w:p w:rsidR="004D006F" w:rsidRPr="004F62AC" w:rsidRDefault="004D006F" w:rsidP="004F62AC">
      <w:pPr>
        <w:pStyle w:val="Fotnotetekst"/>
        <w:ind w:left="284" w:hanging="284"/>
        <w:rPr>
          <w:sz w:val="22"/>
          <w:szCs w:val="22"/>
        </w:rPr>
      </w:pPr>
      <w:r>
        <w:rPr>
          <w:rStyle w:val="Fotnotereferanse"/>
        </w:rPr>
        <w:footnoteRef/>
      </w:r>
      <w:r>
        <w:t xml:space="preserve"> </w:t>
      </w:r>
      <w:r>
        <w:tab/>
      </w:r>
      <w:r w:rsidRPr="004F62AC">
        <w:rPr>
          <w:rFonts w:ascii="DepCentury Old Style" w:hAnsi="DepCentury Old Style"/>
          <w:i/>
          <w:iCs/>
          <w:sz w:val="22"/>
          <w:szCs w:val="24"/>
        </w:rPr>
        <w:t>Velferdsparadokset</w:t>
      </w:r>
      <w:r w:rsidRPr="004F62AC">
        <w:rPr>
          <w:rFonts w:ascii="DepCentury Old Style" w:hAnsi="DepCentury Old Style"/>
          <w:iCs/>
          <w:szCs w:val="22"/>
        </w:rPr>
        <w:t>, jo rikere vi blir, jo, relativt dyrere vil offentlige tjenester bli. I praksis vil det si at vi tar ut en stadig større del av verdiskapningen i samfunnet på privat forbruk, og ikke offentlig forbruk, for eksempel helse og skole.</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D006F" w:rsidRDefault="004D006F">
    <w:pPr>
      <w:pStyle w:val="Topptekst"/>
    </w:pPr>
    <w:r>
      <w:t>Harald Romstad 1.august  2015: Kort innføring i Excel</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DB4771"/>
    <w:multiLevelType w:val="hybridMultilevel"/>
    <w:tmpl w:val="0096D180"/>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nsid w:val="06FA59F2"/>
    <w:multiLevelType w:val="hybridMultilevel"/>
    <w:tmpl w:val="BE7AE602"/>
    <w:lvl w:ilvl="0" w:tplc="E78478FE">
      <w:start w:val="1"/>
      <w:numFmt w:val="decimal"/>
      <w:lvlText w:val="%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nsid w:val="0A0815DD"/>
    <w:multiLevelType w:val="hybridMultilevel"/>
    <w:tmpl w:val="EFA8811C"/>
    <w:lvl w:ilvl="0" w:tplc="0414000F">
      <w:start w:val="1"/>
      <w:numFmt w:val="decimal"/>
      <w:lvlText w:val="%1."/>
      <w:lvlJc w:val="left"/>
      <w:pPr>
        <w:tabs>
          <w:tab w:val="num" w:pos="720"/>
        </w:tabs>
        <w:ind w:left="720" w:hanging="360"/>
      </w:pPr>
    </w:lvl>
    <w:lvl w:ilvl="1" w:tplc="04140019" w:tentative="1">
      <w:start w:val="1"/>
      <w:numFmt w:val="lowerLetter"/>
      <w:lvlText w:val="%2."/>
      <w:lvlJc w:val="left"/>
      <w:pPr>
        <w:tabs>
          <w:tab w:val="num" w:pos="1440"/>
        </w:tabs>
        <w:ind w:left="1440" w:hanging="360"/>
      </w:pPr>
    </w:lvl>
    <w:lvl w:ilvl="2" w:tplc="0414001B" w:tentative="1">
      <w:start w:val="1"/>
      <w:numFmt w:val="lowerRoman"/>
      <w:lvlText w:val="%3."/>
      <w:lvlJc w:val="right"/>
      <w:pPr>
        <w:tabs>
          <w:tab w:val="num" w:pos="2160"/>
        </w:tabs>
        <w:ind w:left="2160" w:hanging="180"/>
      </w:pPr>
    </w:lvl>
    <w:lvl w:ilvl="3" w:tplc="0414000F" w:tentative="1">
      <w:start w:val="1"/>
      <w:numFmt w:val="decimal"/>
      <w:lvlText w:val="%4."/>
      <w:lvlJc w:val="left"/>
      <w:pPr>
        <w:tabs>
          <w:tab w:val="num" w:pos="2880"/>
        </w:tabs>
        <w:ind w:left="2880" w:hanging="360"/>
      </w:pPr>
    </w:lvl>
    <w:lvl w:ilvl="4" w:tplc="04140019" w:tentative="1">
      <w:start w:val="1"/>
      <w:numFmt w:val="lowerLetter"/>
      <w:lvlText w:val="%5."/>
      <w:lvlJc w:val="left"/>
      <w:pPr>
        <w:tabs>
          <w:tab w:val="num" w:pos="3600"/>
        </w:tabs>
        <w:ind w:left="3600" w:hanging="360"/>
      </w:pPr>
    </w:lvl>
    <w:lvl w:ilvl="5" w:tplc="0414001B" w:tentative="1">
      <w:start w:val="1"/>
      <w:numFmt w:val="lowerRoman"/>
      <w:lvlText w:val="%6."/>
      <w:lvlJc w:val="right"/>
      <w:pPr>
        <w:tabs>
          <w:tab w:val="num" w:pos="4320"/>
        </w:tabs>
        <w:ind w:left="4320" w:hanging="180"/>
      </w:pPr>
    </w:lvl>
    <w:lvl w:ilvl="6" w:tplc="0414000F" w:tentative="1">
      <w:start w:val="1"/>
      <w:numFmt w:val="decimal"/>
      <w:lvlText w:val="%7."/>
      <w:lvlJc w:val="left"/>
      <w:pPr>
        <w:tabs>
          <w:tab w:val="num" w:pos="5040"/>
        </w:tabs>
        <w:ind w:left="5040" w:hanging="360"/>
      </w:pPr>
    </w:lvl>
    <w:lvl w:ilvl="7" w:tplc="04140019" w:tentative="1">
      <w:start w:val="1"/>
      <w:numFmt w:val="lowerLetter"/>
      <w:lvlText w:val="%8."/>
      <w:lvlJc w:val="left"/>
      <w:pPr>
        <w:tabs>
          <w:tab w:val="num" w:pos="5760"/>
        </w:tabs>
        <w:ind w:left="5760" w:hanging="360"/>
      </w:pPr>
    </w:lvl>
    <w:lvl w:ilvl="8" w:tplc="0414001B" w:tentative="1">
      <w:start w:val="1"/>
      <w:numFmt w:val="lowerRoman"/>
      <w:lvlText w:val="%9."/>
      <w:lvlJc w:val="right"/>
      <w:pPr>
        <w:tabs>
          <w:tab w:val="num" w:pos="6480"/>
        </w:tabs>
        <w:ind w:left="6480" w:hanging="180"/>
      </w:pPr>
    </w:lvl>
  </w:abstractNum>
  <w:abstractNum w:abstractNumId="3">
    <w:nsid w:val="0E1C711B"/>
    <w:multiLevelType w:val="hybridMultilevel"/>
    <w:tmpl w:val="D2941F00"/>
    <w:lvl w:ilvl="0" w:tplc="0414000F">
      <w:start w:val="1"/>
      <w:numFmt w:val="decimal"/>
      <w:lvlText w:val="%1."/>
      <w:lvlJc w:val="left"/>
      <w:pPr>
        <w:ind w:left="720" w:hanging="360"/>
      </w:pPr>
    </w:lvl>
    <w:lvl w:ilvl="1" w:tplc="04140019">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4">
    <w:nsid w:val="0E853E1F"/>
    <w:multiLevelType w:val="hybridMultilevel"/>
    <w:tmpl w:val="CDBE9284"/>
    <w:lvl w:ilvl="0" w:tplc="0414000F">
      <w:start w:val="1"/>
      <w:numFmt w:val="decimal"/>
      <w:lvlText w:val="%1."/>
      <w:lvlJc w:val="left"/>
      <w:pPr>
        <w:ind w:left="720" w:hanging="360"/>
      </w:pPr>
      <w:rPr>
        <w:rFonts w:hint="default"/>
      </w:rPr>
    </w:lvl>
    <w:lvl w:ilvl="1" w:tplc="04140001">
      <w:start w:val="1"/>
      <w:numFmt w:val="bullet"/>
      <w:lvlText w:val=""/>
      <w:lvlJc w:val="left"/>
      <w:pPr>
        <w:ind w:left="1440" w:hanging="360"/>
      </w:pPr>
      <w:rPr>
        <w:rFonts w:ascii="Symbol" w:hAnsi="Symbol" w:hint="default"/>
      </w:rPr>
    </w:lvl>
    <w:lvl w:ilvl="2" w:tplc="04140001">
      <w:start w:val="1"/>
      <w:numFmt w:val="bullet"/>
      <w:lvlText w:val=""/>
      <w:lvlJc w:val="left"/>
      <w:pPr>
        <w:ind w:left="2160" w:hanging="180"/>
      </w:pPr>
      <w:rPr>
        <w:rFonts w:ascii="Symbol" w:hAnsi="Symbol" w:hint="default"/>
      </w:r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5">
    <w:nsid w:val="0EBD140B"/>
    <w:multiLevelType w:val="multilevel"/>
    <w:tmpl w:val="558C2FE4"/>
    <w:lvl w:ilvl="0">
      <w:start w:val="1"/>
      <w:numFmt w:val="bullet"/>
      <w:lvlText w:val="•"/>
      <w:lvlJc w:val="left"/>
      <w:pPr>
        <w:ind w:left="360" w:hanging="360"/>
      </w:pPr>
      <w:rPr>
        <w:rFonts w:ascii="Times New Roman" w:hAnsi="Times New Roman" w:hint="default"/>
      </w:rPr>
    </w:lvl>
    <w:lvl w:ilvl="1">
      <w:start w:val="6"/>
      <w:numFmt w:val="decimal"/>
      <w:lvlText w:val="%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nsid w:val="1036268B"/>
    <w:multiLevelType w:val="hybridMultilevel"/>
    <w:tmpl w:val="C10455F4"/>
    <w:lvl w:ilvl="0" w:tplc="E78478FE">
      <w:start w:val="1"/>
      <w:numFmt w:val="decimal"/>
      <w:lvlText w:val="%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7">
    <w:nsid w:val="10A4133D"/>
    <w:multiLevelType w:val="hybridMultilevel"/>
    <w:tmpl w:val="6F241CA2"/>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start w:val="1"/>
      <w:numFmt w:val="bullet"/>
      <w:lvlText w:val=""/>
      <w:lvlJc w:val="left"/>
      <w:pPr>
        <w:ind w:left="2160" w:hanging="360"/>
      </w:pPr>
      <w:rPr>
        <w:rFonts w:ascii="Wingdings" w:hAnsi="Wingdings" w:hint="default"/>
      </w:rPr>
    </w:lvl>
    <w:lvl w:ilvl="3" w:tplc="0414000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8">
    <w:nsid w:val="139143FF"/>
    <w:multiLevelType w:val="hybridMultilevel"/>
    <w:tmpl w:val="7E3AD590"/>
    <w:lvl w:ilvl="0" w:tplc="0414000F">
      <w:start w:val="1"/>
      <w:numFmt w:val="decimal"/>
      <w:lvlText w:val="%1."/>
      <w:lvlJc w:val="left"/>
      <w:pPr>
        <w:ind w:left="720" w:hanging="360"/>
      </w:pPr>
    </w:lvl>
    <w:lvl w:ilvl="1" w:tplc="04140019">
      <w:start w:val="1"/>
      <w:numFmt w:val="lowerLetter"/>
      <w:lvlText w:val="%2."/>
      <w:lvlJc w:val="left"/>
      <w:pPr>
        <w:ind w:left="1440" w:hanging="360"/>
      </w:pPr>
    </w:lvl>
    <w:lvl w:ilvl="2" w:tplc="0414001B">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9">
    <w:nsid w:val="15422AFD"/>
    <w:multiLevelType w:val="hybridMultilevel"/>
    <w:tmpl w:val="EFCE3FA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0">
    <w:nsid w:val="15645E36"/>
    <w:multiLevelType w:val="multilevel"/>
    <w:tmpl w:val="45F65BE8"/>
    <w:lvl w:ilvl="0">
      <w:start w:val="1"/>
      <w:numFmt w:val="decimal"/>
      <w:lvlText w:val="%1."/>
      <w:lvlJc w:val="left"/>
      <w:pPr>
        <w:tabs>
          <w:tab w:val="num" w:pos="504"/>
        </w:tabs>
        <w:ind w:left="504" w:hanging="504"/>
      </w:pPr>
      <w:rPr>
        <w:rFonts w:hint="default"/>
      </w:rPr>
    </w:lvl>
    <w:lvl w:ilvl="1">
      <w:start w:val="3"/>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1">
    <w:nsid w:val="15BD2B68"/>
    <w:multiLevelType w:val="hybridMultilevel"/>
    <w:tmpl w:val="E806B6A0"/>
    <w:lvl w:ilvl="0" w:tplc="E78478FE">
      <w:start w:val="1"/>
      <w:numFmt w:val="decimal"/>
      <w:lvlText w:val="%1."/>
      <w:lvlJc w:val="left"/>
      <w:pPr>
        <w:ind w:left="360" w:hanging="360"/>
      </w:pPr>
      <w:rPr>
        <w:rFonts w:hint="default"/>
      </w:rPr>
    </w:lvl>
    <w:lvl w:ilvl="1" w:tplc="04140019">
      <w:start w:val="1"/>
      <w:numFmt w:val="lowerLetter"/>
      <w:lvlText w:val="%2."/>
      <w:lvlJc w:val="left"/>
      <w:pPr>
        <w:ind w:left="1440" w:hanging="360"/>
      </w:pPr>
    </w:lvl>
    <w:lvl w:ilvl="2" w:tplc="0414001B">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2">
    <w:nsid w:val="15EF3823"/>
    <w:multiLevelType w:val="hybridMultilevel"/>
    <w:tmpl w:val="12B4FBD6"/>
    <w:lvl w:ilvl="0" w:tplc="C03A290C">
      <w:start w:val="2"/>
      <w:numFmt w:val="decimal"/>
      <w:lvlText w:val="%1."/>
      <w:lvlJc w:val="left"/>
      <w:pPr>
        <w:tabs>
          <w:tab w:val="num" w:pos="720"/>
        </w:tabs>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3">
    <w:nsid w:val="17B95847"/>
    <w:multiLevelType w:val="hybridMultilevel"/>
    <w:tmpl w:val="BEC88074"/>
    <w:lvl w:ilvl="0" w:tplc="04140001">
      <w:start w:val="1"/>
      <w:numFmt w:val="bullet"/>
      <w:lvlText w:val=""/>
      <w:lvlJc w:val="left"/>
      <w:pPr>
        <w:tabs>
          <w:tab w:val="num" w:pos="720"/>
        </w:tabs>
        <w:ind w:left="720" w:hanging="360"/>
      </w:pPr>
      <w:rPr>
        <w:rFonts w:ascii="Symbol" w:hAnsi="Symbol" w:hint="default"/>
      </w:rPr>
    </w:lvl>
    <w:lvl w:ilvl="1" w:tplc="04140003">
      <w:start w:val="1"/>
      <w:numFmt w:val="bullet"/>
      <w:lvlText w:val="o"/>
      <w:lvlJc w:val="left"/>
      <w:pPr>
        <w:tabs>
          <w:tab w:val="num" w:pos="1440"/>
        </w:tabs>
        <w:ind w:left="1440" w:hanging="360"/>
      </w:pPr>
      <w:rPr>
        <w:rFonts w:ascii="Courier New" w:hAnsi="Courier New" w:cs="Courier New" w:hint="default"/>
      </w:rPr>
    </w:lvl>
    <w:lvl w:ilvl="2" w:tplc="04140005">
      <w:start w:val="1"/>
      <w:numFmt w:val="bullet"/>
      <w:lvlText w:val=""/>
      <w:lvlJc w:val="left"/>
      <w:pPr>
        <w:tabs>
          <w:tab w:val="num" w:pos="2160"/>
        </w:tabs>
        <w:ind w:left="2160" w:hanging="360"/>
      </w:pPr>
      <w:rPr>
        <w:rFonts w:ascii="Wingdings" w:hAnsi="Wingdings" w:hint="default"/>
      </w:rPr>
    </w:lvl>
    <w:lvl w:ilvl="3" w:tplc="04140001">
      <w:start w:val="1"/>
      <w:numFmt w:val="bullet"/>
      <w:lvlText w:val=""/>
      <w:lvlJc w:val="left"/>
      <w:pPr>
        <w:tabs>
          <w:tab w:val="num" w:pos="2880"/>
        </w:tabs>
        <w:ind w:left="2880" w:hanging="360"/>
      </w:pPr>
      <w:rPr>
        <w:rFonts w:ascii="Symbol" w:hAnsi="Symbol" w:hint="default"/>
      </w:rPr>
    </w:lvl>
    <w:lvl w:ilvl="4" w:tplc="04140003" w:tentative="1">
      <w:start w:val="1"/>
      <w:numFmt w:val="bullet"/>
      <w:lvlText w:val="o"/>
      <w:lvlJc w:val="left"/>
      <w:pPr>
        <w:tabs>
          <w:tab w:val="num" w:pos="3600"/>
        </w:tabs>
        <w:ind w:left="3600" w:hanging="360"/>
      </w:pPr>
      <w:rPr>
        <w:rFonts w:ascii="Courier New" w:hAnsi="Courier New" w:cs="Courier New" w:hint="default"/>
      </w:rPr>
    </w:lvl>
    <w:lvl w:ilvl="5" w:tplc="04140005" w:tentative="1">
      <w:start w:val="1"/>
      <w:numFmt w:val="bullet"/>
      <w:lvlText w:val=""/>
      <w:lvlJc w:val="left"/>
      <w:pPr>
        <w:tabs>
          <w:tab w:val="num" w:pos="4320"/>
        </w:tabs>
        <w:ind w:left="4320" w:hanging="360"/>
      </w:pPr>
      <w:rPr>
        <w:rFonts w:ascii="Wingdings" w:hAnsi="Wingdings" w:hint="default"/>
      </w:rPr>
    </w:lvl>
    <w:lvl w:ilvl="6" w:tplc="04140001" w:tentative="1">
      <w:start w:val="1"/>
      <w:numFmt w:val="bullet"/>
      <w:lvlText w:val=""/>
      <w:lvlJc w:val="left"/>
      <w:pPr>
        <w:tabs>
          <w:tab w:val="num" w:pos="5040"/>
        </w:tabs>
        <w:ind w:left="5040" w:hanging="360"/>
      </w:pPr>
      <w:rPr>
        <w:rFonts w:ascii="Symbol" w:hAnsi="Symbol" w:hint="default"/>
      </w:rPr>
    </w:lvl>
    <w:lvl w:ilvl="7" w:tplc="04140003" w:tentative="1">
      <w:start w:val="1"/>
      <w:numFmt w:val="bullet"/>
      <w:lvlText w:val="o"/>
      <w:lvlJc w:val="left"/>
      <w:pPr>
        <w:tabs>
          <w:tab w:val="num" w:pos="5760"/>
        </w:tabs>
        <w:ind w:left="5760" w:hanging="360"/>
      </w:pPr>
      <w:rPr>
        <w:rFonts w:ascii="Courier New" w:hAnsi="Courier New" w:cs="Courier New" w:hint="default"/>
      </w:rPr>
    </w:lvl>
    <w:lvl w:ilvl="8" w:tplc="04140005" w:tentative="1">
      <w:start w:val="1"/>
      <w:numFmt w:val="bullet"/>
      <w:lvlText w:val=""/>
      <w:lvlJc w:val="left"/>
      <w:pPr>
        <w:tabs>
          <w:tab w:val="num" w:pos="6480"/>
        </w:tabs>
        <w:ind w:left="6480" w:hanging="360"/>
      </w:pPr>
      <w:rPr>
        <w:rFonts w:ascii="Wingdings" w:hAnsi="Wingdings" w:hint="default"/>
      </w:rPr>
    </w:lvl>
  </w:abstractNum>
  <w:abstractNum w:abstractNumId="14">
    <w:nsid w:val="1A25389F"/>
    <w:multiLevelType w:val="hybridMultilevel"/>
    <w:tmpl w:val="9336E9CA"/>
    <w:lvl w:ilvl="0" w:tplc="0414000F">
      <w:start w:val="1"/>
      <w:numFmt w:val="decimal"/>
      <w:lvlText w:val="%1."/>
      <w:lvlJc w:val="left"/>
      <w:pPr>
        <w:ind w:left="720" w:hanging="360"/>
      </w:pPr>
      <w:rPr>
        <w:rFonts w:hint="default"/>
      </w:rPr>
    </w:lvl>
    <w:lvl w:ilvl="1" w:tplc="04140001">
      <w:start w:val="1"/>
      <w:numFmt w:val="bullet"/>
      <w:lvlText w:val=""/>
      <w:lvlJc w:val="left"/>
      <w:pPr>
        <w:ind w:left="1440" w:hanging="360"/>
      </w:pPr>
      <w:rPr>
        <w:rFonts w:ascii="Symbol" w:hAnsi="Symbol" w:hint="default"/>
      </w:r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5">
    <w:nsid w:val="1B6233D1"/>
    <w:multiLevelType w:val="hybridMultilevel"/>
    <w:tmpl w:val="0EE60852"/>
    <w:lvl w:ilvl="0" w:tplc="04140001">
      <w:start w:val="1"/>
      <w:numFmt w:val="bullet"/>
      <w:lvlText w:val=""/>
      <w:lvlJc w:val="left"/>
      <w:pPr>
        <w:ind w:left="1068" w:hanging="360"/>
      </w:pPr>
      <w:rPr>
        <w:rFonts w:ascii="Symbol" w:hAnsi="Symbol" w:hint="default"/>
      </w:rPr>
    </w:lvl>
    <w:lvl w:ilvl="1" w:tplc="04140019">
      <w:start w:val="1"/>
      <w:numFmt w:val="lowerLetter"/>
      <w:lvlText w:val="%2."/>
      <w:lvlJc w:val="left"/>
      <w:pPr>
        <w:ind w:left="1788" w:hanging="360"/>
      </w:pPr>
    </w:lvl>
    <w:lvl w:ilvl="2" w:tplc="0414001B" w:tentative="1">
      <w:start w:val="1"/>
      <w:numFmt w:val="lowerRoman"/>
      <w:lvlText w:val="%3."/>
      <w:lvlJc w:val="right"/>
      <w:pPr>
        <w:ind w:left="2508" w:hanging="180"/>
      </w:pPr>
    </w:lvl>
    <w:lvl w:ilvl="3" w:tplc="0414000F" w:tentative="1">
      <w:start w:val="1"/>
      <w:numFmt w:val="decimal"/>
      <w:lvlText w:val="%4."/>
      <w:lvlJc w:val="left"/>
      <w:pPr>
        <w:ind w:left="3228" w:hanging="360"/>
      </w:pPr>
    </w:lvl>
    <w:lvl w:ilvl="4" w:tplc="04140019" w:tentative="1">
      <w:start w:val="1"/>
      <w:numFmt w:val="lowerLetter"/>
      <w:lvlText w:val="%5."/>
      <w:lvlJc w:val="left"/>
      <w:pPr>
        <w:ind w:left="3948" w:hanging="360"/>
      </w:pPr>
    </w:lvl>
    <w:lvl w:ilvl="5" w:tplc="0414001B" w:tentative="1">
      <w:start w:val="1"/>
      <w:numFmt w:val="lowerRoman"/>
      <w:lvlText w:val="%6."/>
      <w:lvlJc w:val="right"/>
      <w:pPr>
        <w:ind w:left="4668" w:hanging="180"/>
      </w:pPr>
    </w:lvl>
    <w:lvl w:ilvl="6" w:tplc="0414000F" w:tentative="1">
      <w:start w:val="1"/>
      <w:numFmt w:val="decimal"/>
      <w:lvlText w:val="%7."/>
      <w:lvlJc w:val="left"/>
      <w:pPr>
        <w:ind w:left="5388" w:hanging="360"/>
      </w:pPr>
    </w:lvl>
    <w:lvl w:ilvl="7" w:tplc="04140019" w:tentative="1">
      <w:start w:val="1"/>
      <w:numFmt w:val="lowerLetter"/>
      <w:lvlText w:val="%8."/>
      <w:lvlJc w:val="left"/>
      <w:pPr>
        <w:ind w:left="6108" w:hanging="360"/>
      </w:pPr>
    </w:lvl>
    <w:lvl w:ilvl="8" w:tplc="0414001B" w:tentative="1">
      <w:start w:val="1"/>
      <w:numFmt w:val="lowerRoman"/>
      <w:lvlText w:val="%9."/>
      <w:lvlJc w:val="right"/>
      <w:pPr>
        <w:ind w:left="6828" w:hanging="180"/>
      </w:pPr>
    </w:lvl>
  </w:abstractNum>
  <w:abstractNum w:abstractNumId="16">
    <w:nsid w:val="1B9C5F2A"/>
    <w:multiLevelType w:val="hybridMultilevel"/>
    <w:tmpl w:val="780241A2"/>
    <w:lvl w:ilvl="0" w:tplc="0414000F">
      <w:start w:val="1"/>
      <w:numFmt w:val="decimal"/>
      <w:lvlText w:val="%1."/>
      <w:lvlJc w:val="left"/>
      <w:pPr>
        <w:ind w:left="720" w:hanging="360"/>
      </w:pPr>
      <w:rPr>
        <w:rFont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7">
    <w:nsid w:val="1D5B6A0B"/>
    <w:multiLevelType w:val="hybridMultilevel"/>
    <w:tmpl w:val="B9209D82"/>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8">
    <w:nsid w:val="20DE1F8B"/>
    <w:multiLevelType w:val="multilevel"/>
    <w:tmpl w:val="1EB2F67A"/>
    <w:lvl w:ilvl="0">
      <w:start w:val="1"/>
      <w:numFmt w:val="bullet"/>
      <w:lvlText w:val="•"/>
      <w:lvlJc w:val="left"/>
      <w:pPr>
        <w:ind w:left="360" w:hanging="360"/>
      </w:pPr>
      <w:rPr>
        <w:rFonts w:ascii="Times New Roman" w:hAnsi="Times New Roman" w:hint="default"/>
      </w:rPr>
    </w:lvl>
    <w:lvl w:ilvl="1">
      <w:start w:val="1"/>
      <w:numFmt w:val="bullet"/>
      <w:lvlText w:val="•"/>
      <w:lvlJc w:val="left"/>
      <w:pPr>
        <w:ind w:left="792" w:hanging="432"/>
      </w:pPr>
      <w:rPr>
        <w:rFonts w:ascii="Times New Roman" w:hAnsi="Times New Roman"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
    <w:nsid w:val="21865B6D"/>
    <w:multiLevelType w:val="hybridMultilevel"/>
    <w:tmpl w:val="55B679AC"/>
    <w:lvl w:ilvl="0" w:tplc="0414000F">
      <w:start w:val="1"/>
      <w:numFmt w:val="decimal"/>
      <w:lvlText w:val="%1."/>
      <w:lvlJc w:val="left"/>
      <w:pPr>
        <w:tabs>
          <w:tab w:val="num" w:pos="720"/>
        </w:tabs>
        <w:ind w:left="720" w:hanging="360"/>
      </w:pPr>
    </w:lvl>
    <w:lvl w:ilvl="1" w:tplc="04140019">
      <w:start w:val="1"/>
      <w:numFmt w:val="lowerLetter"/>
      <w:lvlText w:val="%2."/>
      <w:lvlJc w:val="left"/>
      <w:pPr>
        <w:tabs>
          <w:tab w:val="num" w:pos="1440"/>
        </w:tabs>
        <w:ind w:left="1440" w:hanging="360"/>
      </w:pPr>
    </w:lvl>
    <w:lvl w:ilvl="2" w:tplc="0414001B" w:tentative="1">
      <w:start w:val="1"/>
      <w:numFmt w:val="lowerRoman"/>
      <w:lvlText w:val="%3."/>
      <w:lvlJc w:val="right"/>
      <w:pPr>
        <w:tabs>
          <w:tab w:val="num" w:pos="2160"/>
        </w:tabs>
        <w:ind w:left="2160" w:hanging="180"/>
      </w:pPr>
    </w:lvl>
    <w:lvl w:ilvl="3" w:tplc="0414000F" w:tentative="1">
      <w:start w:val="1"/>
      <w:numFmt w:val="decimal"/>
      <w:lvlText w:val="%4."/>
      <w:lvlJc w:val="left"/>
      <w:pPr>
        <w:tabs>
          <w:tab w:val="num" w:pos="2880"/>
        </w:tabs>
        <w:ind w:left="2880" w:hanging="360"/>
      </w:pPr>
    </w:lvl>
    <w:lvl w:ilvl="4" w:tplc="04140019" w:tentative="1">
      <w:start w:val="1"/>
      <w:numFmt w:val="lowerLetter"/>
      <w:lvlText w:val="%5."/>
      <w:lvlJc w:val="left"/>
      <w:pPr>
        <w:tabs>
          <w:tab w:val="num" w:pos="3600"/>
        </w:tabs>
        <w:ind w:left="3600" w:hanging="360"/>
      </w:pPr>
    </w:lvl>
    <w:lvl w:ilvl="5" w:tplc="0414001B" w:tentative="1">
      <w:start w:val="1"/>
      <w:numFmt w:val="lowerRoman"/>
      <w:lvlText w:val="%6."/>
      <w:lvlJc w:val="right"/>
      <w:pPr>
        <w:tabs>
          <w:tab w:val="num" w:pos="4320"/>
        </w:tabs>
        <w:ind w:left="4320" w:hanging="180"/>
      </w:pPr>
    </w:lvl>
    <w:lvl w:ilvl="6" w:tplc="0414000F" w:tentative="1">
      <w:start w:val="1"/>
      <w:numFmt w:val="decimal"/>
      <w:lvlText w:val="%7."/>
      <w:lvlJc w:val="left"/>
      <w:pPr>
        <w:tabs>
          <w:tab w:val="num" w:pos="5040"/>
        </w:tabs>
        <w:ind w:left="5040" w:hanging="360"/>
      </w:pPr>
    </w:lvl>
    <w:lvl w:ilvl="7" w:tplc="04140019" w:tentative="1">
      <w:start w:val="1"/>
      <w:numFmt w:val="lowerLetter"/>
      <w:lvlText w:val="%8."/>
      <w:lvlJc w:val="left"/>
      <w:pPr>
        <w:tabs>
          <w:tab w:val="num" w:pos="5760"/>
        </w:tabs>
        <w:ind w:left="5760" w:hanging="360"/>
      </w:pPr>
    </w:lvl>
    <w:lvl w:ilvl="8" w:tplc="0414001B" w:tentative="1">
      <w:start w:val="1"/>
      <w:numFmt w:val="lowerRoman"/>
      <w:lvlText w:val="%9."/>
      <w:lvlJc w:val="right"/>
      <w:pPr>
        <w:tabs>
          <w:tab w:val="num" w:pos="6480"/>
        </w:tabs>
        <w:ind w:left="6480" w:hanging="180"/>
      </w:pPr>
    </w:lvl>
  </w:abstractNum>
  <w:abstractNum w:abstractNumId="20">
    <w:nsid w:val="21ED4521"/>
    <w:multiLevelType w:val="hybridMultilevel"/>
    <w:tmpl w:val="6DCCC70C"/>
    <w:lvl w:ilvl="0" w:tplc="E78478FE">
      <w:start w:val="1"/>
      <w:numFmt w:val="decimal"/>
      <w:lvlText w:val="%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1">
    <w:nsid w:val="226D64E8"/>
    <w:multiLevelType w:val="hybridMultilevel"/>
    <w:tmpl w:val="CCC0554A"/>
    <w:lvl w:ilvl="0" w:tplc="E78478FE">
      <w:start w:val="1"/>
      <w:numFmt w:val="decimal"/>
      <w:lvlText w:val="%1."/>
      <w:lvlJc w:val="left"/>
      <w:pPr>
        <w:ind w:left="360" w:hanging="360"/>
      </w:pPr>
      <w:rPr>
        <w:rFonts w:hint="default"/>
      </w:rPr>
    </w:lvl>
    <w:lvl w:ilvl="1" w:tplc="04140019">
      <w:start w:val="1"/>
      <w:numFmt w:val="lowerLetter"/>
      <w:lvlText w:val="%2."/>
      <w:lvlJc w:val="left"/>
      <w:pPr>
        <w:ind w:left="1440" w:hanging="360"/>
      </w:pPr>
    </w:lvl>
    <w:lvl w:ilvl="2" w:tplc="0414001B">
      <w:start w:val="1"/>
      <w:numFmt w:val="lowerRoman"/>
      <w:lvlText w:val="%3."/>
      <w:lvlJc w:val="right"/>
      <w:pPr>
        <w:ind w:left="2160" w:hanging="180"/>
      </w:pPr>
    </w:lvl>
    <w:lvl w:ilvl="3" w:tplc="0414000F">
      <w:start w:val="1"/>
      <w:numFmt w:val="decimal"/>
      <w:lvlText w:val="%4."/>
      <w:lvlJc w:val="left"/>
      <w:pPr>
        <w:ind w:left="2880" w:hanging="360"/>
      </w:pPr>
    </w:lvl>
    <w:lvl w:ilvl="4" w:tplc="04140019">
      <w:start w:val="1"/>
      <w:numFmt w:val="lowerLetter"/>
      <w:lvlText w:val="%5."/>
      <w:lvlJc w:val="left"/>
      <w:pPr>
        <w:ind w:left="3600" w:hanging="360"/>
      </w:pPr>
    </w:lvl>
    <w:lvl w:ilvl="5" w:tplc="0414001B">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2">
    <w:nsid w:val="23506298"/>
    <w:multiLevelType w:val="hybridMultilevel"/>
    <w:tmpl w:val="51A234B4"/>
    <w:lvl w:ilvl="0" w:tplc="0414000F">
      <w:start w:val="1"/>
      <w:numFmt w:val="decimal"/>
      <w:lvlText w:val="%1."/>
      <w:lvlJc w:val="left"/>
      <w:pPr>
        <w:ind w:left="720" w:hanging="360"/>
      </w:pPr>
    </w:lvl>
    <w:lvl w:ilvl="1" w:tplc="04140019">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3">
    <w:nsid w:val="24B61937"/>
    <w:multiLevelType w:val="hybridMultilevel"/>
    <w:tmpl w:val="44469EF0"/>
    <w:lvl w:ilvl="0" w:tplc="EB7472E6">
      <w:start w:val="6"/>
      <w:numFmt w:val="decimal"/>
      <w:lvlText w:val="%1."/>
      <w:lvlJc w:val="left"/>
      <w:pPr>
        <w:tabs>
          <w:tab w:val="num" w:pos="720"/>
        </w:tabs>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4">
    <w:nsid w:val="25B016F8"/>
    <w:multiLevelType w:val="hybridMultilevel"/>
    <w:tmpl w:val="A91C3CBE"/>
    <w:lvl w:ilvl="0" w:tplc="0414000F">
      <w:start w:val="1"/>
      <w:numFmt w:val="decimal"/>
      <w:lvlText w:val="%1."/>
      <w:lvlJc w:val="left"/>
      <w:pPr>
        <w:ind w:left="720" w:hanging="360"/>
      </w:pPr>
      <w:rPr>
        <w:rFonts w:hint="default"/>
      </w:rPr>
    </w:lvl>
    <w:lvl w:ilvl="1" w:tplc="04140001">
      <w:start w:val="1"/>
      <w:numFmt w:val="bullet"/>
      <w:lvlText w:val=""/>
      <w:lvlJc w:val="left"/>
      <w:pPr>
        <w:ind w:left="1440" w:hanging="360"/>
      </w:pPr>
      <w:rPr>
        <w:rFonts w:ascii="Symbol" w:hAnsi="Symbol" w:hint="default"/>
      </w:rPr>
    </w:lvl>
    <w:lvl w:ilvl="2" w:tplc="0414001B">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5">
    <w:nsid w:val="2A456274"/>
    <w:multiLevelType w:val="hybridMultilevel"/>
    <w:tmpl w:val="76A06CAE"/>
    <w:lvl w:ilvl="0" w:tplc="C55041F4">
      <w:start w:val="1"/>
      <w:numFmt w:val="bullet"/>
      <w:lvlText w:val="•"/>
      <w:lvlJc w:val="left"/>
      <w:pPr>
        <w:tabs>
          <w:tab w:val="num" w:pos="360"/>
        </w:tabs>
        <w:ind w:left="360" w:hanging="360"/>
      </w:pPr>
      <w:rPr>
        <w:rFonts w:ascii="Times New Roman" w:hAnsi="Times New Roman" w:hint="default"/>
      </w:rPr>
    </w:lvl>
    <w:lvl w:ilvl="1" w:tplc="A1748652">
      <w:start w:val="3928"/>
      <w:numFmt w:val="bullet"/>
      <w:lvlText w:val=""/>
      <w:lvlJc w:val="left"/>
      <w:pPr>
        <w:tabs>
          <w:tab w:val="num" w:pos="1080"/>
        </w:tabs>
        <w:ind w:left="1080" w:hanging="360"/>
      </w:pPr>
      <w:rPr>
        <w:rFonts w:ascii="Wingdings" w:hAnsi="Wingdings" w:hint="default"/>
      </w:rPr>
    </w:lvl>
    <w:lvl w:ilvl="2" w:tplc="58A06912" w:tentative="1">
      <w:start w:val="1"/>
      <w:numFmt w:val="bullet"/>
      <w:lvlText w:val="•"/>
      <w:lvlJc w:val="left"/>
      <w:pPr>
        <w:tabs>
          <w:tab w:val="num" w:pos="1800"/>
        </w:tabs>
        <w:ind w:left="1800" w:hanging="360"/>
      </w:pPr>
      <w:rPr>
        <w:rFonts w:ascii="Times New Roman" w:hAnsi="Times New Roman" w:hint="default"/>
      </w:rPr>
    </w:lvl>
    <w:lvl w:ilvl="3" w:tplc="4DAE61DA" w:tentative="1">
      <w:start w:val="1"/>
      <w:numFmt w:val="bullet"/>
      <w:lvlText w:val="•"/>
      <w:lvlJc w:val="left"/>
      <w:pPr>
        <w:tabs>
          <w:tab w:val="num" w:pos="2520"/>
        </w:tabs>
        <w:ind w:left="2520" w:hanging="360"/>
      </w:pPr>
      <w:rPr>
        <w:rFonts w:ascii="Times New Roman" w:hAnsi="Times New Roman" w:hint="default"/>
      </w:rPr>
    </w:lvl>
    <w:lvl w:ilvl="4" w:tplc="4816D68E" w:tentative="1">
      <w:start w:val="1"/>
      <w:numFmt w:val="bullet"/>
      <w:lvlText w:val="•"/>
      <w:lvlJc w:val="left"/>
      <w:pPr>
        <w:tabs>
          <w:tab w:val="num" w:pos="3240"/>
        </w:tabs>
        <w:ind w:left="3240" w:hanging="360"/>
      </w:pPr>
      <w:rPr>
        <w:rFonts w:ascii="Times New Roman" w:hAnsi="Times New Roman" w:hint="default"/>
      </w:rPr>
    </w:lvl>
    <w:lvl w:ilvl="5" w:tplc="B964E5AC" w:tentative="1">
      <w:start w:val="1"/>
      <w:numFmt w:val="bullet"/>
      <w:lvlText w:val="•"/>
      <w:lvlJc w:val="left"/>
      <w:pPr>
        <w:tabs>
          <w:tab w:val="num" w:pos="3960"/>
        </w:tabs>
        <w:ind w:left="3960" w:hanging="360"/>
      </w:pPr>
      <w:rPr>
        <w:rFonts w:ascii="Times New Roman" w:hAnsi="Times New Roman" w:hint="default"/>
      </w:rPr>
    </w:lvl>
    <w:lvl w:ilvl="6" w:tplc="AAE20AD2" w:tentative="1">
      <w:start w:val="1"/>
      <w:numFmt w:val="bullet"/>
      <w:lvlText w:val="•"/>
      <w:lvlJc w:val="left"/>
      <w:pPr>
        <w:tabs>
          <w:tab w:val="num" w:pos="4680"/>
        </w:tabs>
        <w:ind w:left="4680" w:hanging="360"/>
      </w:pPr>
      <w:rPr>
        <w:rFonts w:ascii="Times New Roman" w:hAnsi="Times New Roman" w:hint="default"/>
      </w:rPr>
    </w:lvl>
    <w:lvl w:ilvl="7" w:tplc="8D183B20" w:tentative="1">
      <w:start w:val="1"/>
      <w:numFmt w:val="bullet"/>
      <w:lvlText w:val="•"/>
      <w:lvlJc w:val="left"/>
      <w:pPr>
        <w:tabs>
          <w:tab w:val="num" w:pos="5400"/>
        </w:tabs>
        <w:ind w:left="5400" w:hanging="360"/>
      </w:pPr>
      <w:rPr>
        <w:rFonts w:ascii="Times New Roman" w:hAnsi="Times New Roman" w:hint="default"/>
      </w:rPr>
    </w:lvl>
    <w:lvl w:ilvl="8" w:tplc="C51E8772" w:tentative="1">
      <w:start w:val="1"/>
      <w:numFmt w:val="bullet"/>
      <w:lvlText w:val="•"/>
      <w:lvlJc w:val="left"/>
      <w:pPr>
        <w:tabs>
          <w:tab w:val="num" w:pos="6120"/>
        </w:tabs>
        <w:ind w:left="6120" w:hanging="360"/>
      </w:pPr>
      <w:rPr>
        <w:rFonts w:ascii="Times New Roman" w:hAnsi="Times New Roman" w:hint="default"/>
      </w:rPr>
    </w:lvl>
  </w:abstractNum>
  <w:abstractNum w:abstractNumId="26">
    <w:nsid w:val="2B6D3546"/>
    <w:multiLevelType w:val="hybridMultilevel"/>
    <w:tmpl w:val="1FD0DF8A"/>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7">
    <w:nsid w:val="2CF15A34"/>
    <w:multiLevelType w:val="hybridMultilevel"/>
    <w:tmpl w:val="780241A2"/>
    <w:lvl w:ilvl="0" w:tplc="0414000F">
      <w:start w:val="1"/>
      <w:numFmt w:val="decimal"/>
      <w:lvlText w:val="%1."/>
      <w:lvlJc w:val="left"/>
      <w:pPr>
        <w:ind w:left="720" w:hanging="360"/>
      </w:pPr>
      <w:rPr>
        <w:rFont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8">
    <w:nsid w:val="3065497F"/>
    <w:multiLevelType w:val="hybridMultilevel"/>
    <w:tmpl w:val="BF26B828"/>
    <w:lvl w:ilvl="0" w:tplc="0414000F">
      <w:start w:val="1"/>
      <w:numFmt w:val="decimal"/>
      <w:lvlText w:val="%1."/>
      <w:lvlJc w:val="left"/>
      <w:pPr>
        <w:tabs>
          <w:tab w:val="num" w:pos="720"/>
        </w:tabs>
        <w:ind w:left="720" w:hanging="360"/>
      </w:pPr>
    </w:lvl>
    <w:lvl w:ilvl="1" w:tplc="04140019">
      <w:start w:val="1"/>
      <w:numFmt w:val="lowerLetter"/>
      <w:lvlText w:val="%2."/>
      <w:lvlJc w:val="left"/>
      <w:pPr>
        <w:tabs>
          <w:tab w:val="num" w:pos="1440"/>
        </w:tabs>
        <w:ind w:left="1440" w:hanging="360"/>
      </w:pPr>
    </w:lvl>
    <w:lvl w:ilvl="2" w:tplc="0414001B" w:tentative="1">
      <w:start w:val="1"/>
      <w:numFmt w:val="lowerRoman"/>
      <w:lvlText w:val="%3."/>
      <w:lvlJc w:val="right"/>
      <w:pPr>
        <w:tabs>
          <w:tab w:val="num" w:pos="2160"/>
        </w:tabs>
        <w:ind w:left="2160" w:hanging="180"/>
      </w:pPr>
    </w:lvl>
    <w:lvl w:ilvl="3" w:tplc="0414000F" w:tentative="1">
      <w:start w:val="1"/>
      <w:numFmt w:val="decimal"/>
      <w:lvlText w:val="%4."/>
      <w:lvlJc w:val="left"/>
      <w:pPr>
        <w:tabs>
          <w:tab w:val="num" w:pos="2880"/>
        </w:tabs>
        <w:ind w:left="2880" w:hanging="360"/>
      </w:pPr>
    </w:lvl>
    <w:lvl w:ilvl="4" w:tplc="04140019" w:tentative="1">
      <w:start w:val="1"/>
      <w:numFmt w:val="lowerLetter"/>
      <w:lvlText w:val="%5."/>
      <w:lvlJc w:val="left"/>
      <w:pPr>
        <w:tabs>
          <w:tab w:val="num" w:pos="3600"/>
        </w:tabs>
        <w:ind w:left="3600" w:hanging="360"/>
      </w:pPr>
    </w:lvl>
    <w:lvl w:ilvl="5" w:tplc="0414001B" w:tentative="1">
      <w:start w:val="1"/>
      <w:numFmt w:val="lowerRoman"/>
      <w:lvlText w:val="%6."/>
      <w:lvlJc w:val="right"/>
      <w:pPr>
        <w:tabs>
          <w:tab w:val="num" w:pos="4320"/>
        </w:tabs>
        <w:ind w:left="4320" w:hanging="180"/>
      </w:pPr>
    </w:lvl>
    <w:lvl w:ilvl="6" w:tplc="0414000F" w:tentative="1">
      <w:start w:val="1"/>
      <w:numFmt w:val="decimal"/>
      <w:lvlText w:val="%7."/>
      <w:lvlJc w:val="left"/>
      <w:pPr>
        <w:tabs>
          <w:tab w:val="num" w:pos="5040"/>
        </w:tabs>
        <w:ind w:left="5040" w:hanging="360"/>
      </w:pPr>
    </w:lvl>
    <w:lvl w:ilvl="7" w:tplc="04140019" w:tentative="1">
      <w:start w:val="1"/>
      <w:numFmt w:val="lowerLetter"/>
      <w:lvlText w:val="%8."/>
      <w:lvlJc w:val="left"/>
      <w:pPr>
        <w:tabs>
          <w:tab w:val="num" w:pos="5760"/>
        </w:tabs>
        <w:ind w:left="5760" w:hanging="360"/>
      </w:pPr>
    </w:lvl>
    <w:lvl w:ilvl="8" w:tplc="0414001B" w:tentative="1">
      <w:start w:val="1"/>
      <w:numFmt w:val="lowerRoman"/>
      <w:lvlText w:val="%9."/>
      <w:lvlJc w:val="right"/>
      <w:pPr>
        <w:tabs>
          <w:tab w:val="num" w:pos="6480"/>
        </w:tabs>
        <w:ind w:left="6480" w:hanging="180"/>
      </w:pPr>
    </w:lvl>
  </w:abstractNum>
  <w:abstractNum w:abstractNumId="29">
    <w:nsid w:val="32DB40E8"/>
    <w:multiLevelType w:val="hybridMultilevel"/>
    <w:tmpl w:val="A84CE776"/>
    <w:lvl w:ilvl="0" w:tplc="0414000F">
      <w:start w:val="1"/>
      <w:numFmt w:val="decimal"/>
      <w:lvlText w:val="%1."/>
      <w:lvlJc w:val="left"/>
      <w:pPr>
        <w:ind w:left="720" w:hanging="360"/>
      </w:pPr>
    </w:lvl>
    <w:lvl w:ilvl="1" w:tplc="04140019">
      <w:start w:val="1"/>
      <w:numFmt w:val="lowerLetter"/>
      <w:lvlText w:val="%2."/>
      <w:lvlJc w:val="left"/>
      <w:pPr>
        <w:ind w:left="1440" w:hanging="360"/>
      </w:pPr>
    </w:lvl>
    <w:lvl w:ilvl="2" w:tplc="0414001B">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30">
    <w:nsid w:val="33CC649C"/>
    <w:multiLevelType w:val="hybridMultilevel"/>
    <w:tmpl w:val="098A5F6A"/>
    <w:lvl w:ilvl="0" w:tplc="0414000F">
      <w:start w:val="1"/>
      <w:numFmt w:val="decimal"/>
      <w:lvlText w:val="%1."/>
      <w:lvlJc w:val="left"/>
      <w:pPr>
        <w:ind w:left="720" w:hanging="360"/>
      </w:pPr>
    </w:lvl>
    <w:lvl w:ilvl="1" w:tplc="04140019">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31">
    <w:nsid w:val="346C4A14"/>
    <w:multiLevelType w:val="hybridMultilevel"/>
    <w:tmpl w:val="25A818A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2">
    <w:nsid w:val="35EF57C1"/>
    <w:multiLevelType w:val="hybridMultilevel"/>
    <w:tmpl w:val="9F8C2EFE"/>
    <w:lvl w:ilvl="0" w:tplc="0414000F">
      <w:start w:val="1"/>
      <w:numFmt w:val="decimal"/>
      <w:lvlText w:val="%1."/>
      <w:lvlJc w:val="left"/>
      <w:pPr>
        <w:tabs>
          <w:tab w:val="num" w:pos="720"/>
        </w:tabs>
        <w:ind w:left="720" w:hanging="360"/>
      </w:pPr>
    </w:lvl>
    <w:lvl w:ilvl="1" w:tplc="04140019" w:tentative="1">
      <w:start w:val="1"/>
      <w:numFmt w:val="lowerLetter"/>
      <w:lvlText w:val="%2."/>
      <w:lvlJc w:val="left"/>
      <w:pPr>
        <w:tabs>
          <w:tab w:val="num" w:pos="1440"/>
        </w:tabs>
        <w:ind w:left="1440" w:hanging="360"/>
      </w:pPr>
    </w:lvl>
    <w:lvl w:ilvl="2" w:tplc="0414001B" w:tentative="1">
      <w:start w:val="1"/>
      <w:numFmt w:val="lowerRoman"/>
      <w:lvlText w:val="%3."/>
      <w:lvlJc w:val="right"/>
      <w:pPr>
        <w:tabs>
          <w:tab w:val="num" w:pos="2160"/>
        </w:tabs>
        <w:ind w:left="2160" w:hanging="180"/>
      </w:pPr>
    </w:lvl>
    <w:lvl w:ilvl="3" w:tplc="0414000F" w:tentative="1">
      <w:start w:val="1"/>
      <w:numFmt w:val="decimal"/>
      <w:lvlText w:val="%4."/>
      <w:lvlJc w:val="left"/>
      <w:pPr>
        <w:tabs>
          <w:tab w:val="num" w:pos="2880"/>
        </w:tabs>
        <w:ind w:left="2880" w:hanging="360"/>
      </w:pPr>
    </w:lvl>
    <w:lvl w:ilvl="4" w:tplc="04140019" w:tentative="1">
      <w:start w:val="1"/>
      <w:numFmt w:val="lowerLetter"/>
      <w:lvlText w:val="%5."/>
      <w:lvlJc w:val="left"/>
      <w:pPr>
        <w:tabs>
          <w:tab w:val="num" w:pos="3600"/>
        </w:tabs>
        <w:ind w:left="3600" w:hanging="360"/>
      </w:pPr>
    </w:lvl>
    <w:lvl w:ilvl="5" w:tplc="0414001B" w:tentative="1">
      <w:start w:val="1"/>
      <w:numFmt w:val="lowerRoman"/>
      <w:lvlText w:val="%6."/>
      <w:lvlJc w:val="right"/>
      <w:pPr>
        <w:tabs>
          <w:tab w:val="num" w:pos="4320"/>
        </w:tabs>
        <w:ind w:left="4320" w:hanging="180"/>
      </w:pPr>
    </w:lvl>
    <w:lvl w:ilvl="6" w:tplc="0414000F" w:tentative="1">
      <w:start w:val="1"/>
      <w:numFmt w:val="decimal"/>
      <w:lvlText w:val="%7."/>
      <w:lvlJc w:val="left"/>
      <w:pPr>
        <w:tabs>
          <w:tab w:val="num" w:pos="5040"/>
        </w:tabs>
        <w:ind w:left="5040" w:hanging="360"/>
      </w:pPr>
    </w:lvl>
    <w:lvl w:ilvl="7" w:tplc="04140019" w:tentative="1">
      <w:start w:val="1"/>
      <w:numFmt w:val="lowerLetter"/>
      <w:lvlText w:val="%8."/>
      <w:lvlJc w:val="left"/>
      <w:pPr>
        <w:tabs>
          <w:tab w:val="num" w:pos="5760"/>
        </w:tabs>
        <w:ind w:left="5760" w:hanging="360"/>
      </w:pPr>
    </w:lvl>
    <w:lvl w:ilvl="8" w:tplc="0414001B" w:tentative="1">
      <w:start w:val="1"/>
      <w:numFmt w:val="lowerRoman"/>
      <w:lvlText w:val="%9."/>
      <w:lvlJc w:val="right"/>
      <w:pPr>
        <w:tabs>
          <w:tab w:val="num" w:pos="6480"/>
        </w:tabs>
        <w:ind w:left="6480" w:hanging="180"/>
      </w:pPr>
    </w:lvl>
  </w:abstractNum>
  <w:abstractNum w:abstractNumId="33">
    <w:nsid w:val="36661D27"/>
    <w:multiLevelType w:val="hybridMultilevel"/>
    <w:tmpl w:val="300817F6"/>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4">
    <w:nsid w:val="38CF1530"/>
    <w:multiLevelType w:val="hybridMultilevel"/>
    <w:tmpl w:val="2F484682"/>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35">
    <w:nsid w:val="3BAD2162"/>
    <w:multiLevelType w:val="hybridMultilevel"/>
    <w:tmpl w:val="EC1EC560"/>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36">
    <w:nsid w:val="3C1C2DE5"/>
    <w:multiLevelType w:val="hybridMultilevel"/>
    <w:tmpl w:val="D7EC04A4"/>
    <w:lvl w:ilvl="0" w:tplc="0414000F">
      <w:start w:val="1"/>
      <w:numFmt w:val="decimal"/>
      <w:lvlText w:val="%1."/>
      <w:lvlJc w:val="left"/>
      <w:pPr>
        <w:ind w:left="1068" w:hanging="360"/>
      </w:pPr>
    </w:lvl>
    <w:lvl w:ilvl="1" w:tplc="04140019" w:tentative="1">
      <w:start w:val="1"/>
      <w:numFmt w:val="lowerLetter"/>
      <w:lvlText w:val="%2."/>
      <w:lvlJc w:val="left"/>
      <w:pPr>
        <w:ind w:left="1788" w:hanging="360"/>
      </w:pPr>
    </w:lvl>
    <w:lvl w:ilvl="2" w:tplc="0414001B" w:tentative="1">
      <w:start w:val="1"/>
      <w:numFmt w:val="lowerRoman"/>
      <w:lvlText w:val="%3."/>
      <w:lvlJc w:val="right"/>
      <w:pPr>
        <w:ind w:left="2508" w:hanging="180"/>
      </w:pPr>
    </w:lvl>
    <w:lvl w:ilvl="3" w:tplc="0414000F" w:tentative="1">
      <w:start w:val="1"/>
      <w:numFmt w:val="decimal"/>
      <w:lvlText w:val="%4."/>
      <w:lvlJc w:val="left"/>
      <w:pPr>
        <w:ind w:left="3228" w:hanging="360"/>
      </w:pPr>
    </w:lvl>
    <w:lvl w:ilvl="4" w:tplc="04140019" w:tentative="1">
      <w:start w:val="1"/>
      <w:numFmt w:val="lowerLetter"/>
      <w:lvlText w:val="%5."/>
      <w:lvlJc w:val="left"/>
      <w:pPr>
        <w:ind w:left="3948" w:hanging="360"/>
      </w:pPr>
    </w:lvl>
    <w:lvl w:ilvl="5" w:tplc="0414001B" w:tentative="1">
      <w:start w:val="1"/>
      <w:numFmt w:val="lowerRoman"/>
      <w:lvlText w:val="%6."/>
      <w:lvlJc w:val="right"/>
      <w:pPr>
        <w:ind w:left="4668" w:hanging="180"/>
      </w:pPr>
    </w:lvl>
    <w:lvl w:ilvl="6" w:tplc="0414000F" w:tentative="1">
      <w:start w:val="1"/>
      <w:numFmt w:val="decimal"/>
      <w:lvlText w:val="%7."/>
      <w:lvlJc w:val="left"/>
      <w:pPr>
        <w:ind w:left="5388" w:hanging="360"/>
      </w:pPr>
    </w:lvl>
    <w:lvl w:ilvl="7" w:tplc="04140019" w:tentative="1">
      <w:start w:val="1"/>
      <w:numFmt w:val="lowerLetter"/>
      <w:lvlText w:val="%8."/>
      <w:lvlJc w:val="left"/>
      <w:pPr>
        <w:ind w:left="6108" w:hanging="360"/>
      </w:pPr>
    </w:lvl>
    <w:lvl w:ilvl="8" w:tplc="0414001B" w:tentative="1">
      <w:start w:val="1"/>
      <w:numFmt w:val="lowerRoman"/>
      <w:lvlText w:val="%9."/>
      <w:lvlJc w:val="right"/>
      <w:pPr>
        <w:ind w:left="6828" w:hanging="180"/>
      </w:pPr>
    </w:lvl>
  </w:abstractNum>
  <w:abstractNum w:abstractNumId="37">
    <w:nsid w:val="3CD90A19"/>
    <w:multiLevelType w:val="hybridMultilevel"/>
    <w:tmpl w:val="1E4EE416"/>
    <w:lvl w:ilvl="0" w:tplc="0414000F">
      <w:start w:val="1"/>
      <w:numFmt w:val="decimal"/>
      <w:lvlText w:val="%1."/>
      <w:lvlJc w:val="left"/>
      <w:pPr>
        <w:ind w:left="720" w:hanging="360"/>
      </w:pPr>
    </w:lvl>
    <w:lvl w:ilvl="1" w:tplc="04140019">
      <w:start w:val="1"/>
      <w:numFmt w:val="lowerLetter"/>
      <w:lvlText w:val="%2."/>
      <w:lvlJc w:val="left"/>
      <w:pPr>
        <w:ind w:left="1440" w:hanging="360"/>
      </w:pPr>
    </w:lvl>
    <w:lvl w:ilvl="2" w:tplc="0414001B">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38">
    <w:nsid w:val="478E471D"/>
    <w:multiLevelType w:val="hybridMultilevel"/>
    <w:tmpl w:val="51A234B4"/>
    <w:lvl w:ilvl="0" w:tplc="0414000F">
      <w:start w:val="1"/>
      <w:numFmt w:val="decimal"/>
      <w:lvlText w:val="%1."/>
      <w:lvlJc w:val="left"/>
      <w:pPr>
        <w:ind w:left="720" w:hanging="360"/>
      </w:pPr>
    </w:lvl>
    <w:lvl w:ilvl="1" w:tplc="04140019">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39">
    <w:nsid w:val="4F2761ED"/>
    <w:multiLevelType w:val="hybridMultilevel"/>
    <w:tmpl w:val="FFC01EBC"/>
    <w:lvl w:ilvl="0" w:tplc="0414000F">
      <w:start w:val="1"/>
      <w:numFmt w:val="decimal"/>
      <w:lvlText w:val="%1."/>
      <w:lvlJc w:val="left"/>
      <w:pPr>
        <w:ind w:left="720" w:hanging="360"/>
      </w:pPr>
    </w:lvl>
    <w:lvl w:ilvl="1" w:tplc="04140019">
      <w:start w:val="1"/>
      <w:numFmt w:val="lowerLetter"/>
      <w:lvlText w:val="%2."/>
      <w:lvlJc w:val="left"/>
      <w:pPr>
        <w:ind w:left="1440" w:hanging="360"/>
      </w:pPr>
    </w:lvl>
    <w:lvl w:ilvl="2" w:tplc="0414001B">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40">
    <w:nsid w:val="54E35B67"/>
    <w:multiLevelType w:val="hybridMultilevel"/>
    <w:tmpl w:val="4FBEC302"/>
    <w:lvl w:ilvl="0" w:tplc="0414000F">
      <w:start w:val="1"/>
      <w:numFmt w:val="decimal"/>
      <w:lvlText w:val="%1."/>
      <w:lvlJc w:val="left"/>
      <w:pPr>
        <w:tabs>
          <w:tab w:val="num" w:pos="720"/>
        </w:tabs>
        <w:ind w:left="720" w:hanging="360"/>
      </w:pPr>
    </w:lvl>
    <w:lvl w:ilvl="1" w:tplc="04140019">
      <w:start w:val="1"/>
      <w:numFmt w:val="lowerLetter"/>
      <w:lvlText w:val="%2."/>
      <w:lvlJc w:val="left"/>
      <w:pPr>
        <w:tabs>
          <w:tab w:val="num" w:pos="1440"/>
        </w:tabs>
        <w:ind w:left="1440" w:hanging="360"/>
      </w:pPr>
    </w:lvl>
    <w:lvl w:ilvl="2" w:tplc="0414000F">
      <w:start w:val="1"/>
      <w:numFmt w:val="decimal"/>
      <w:lvlText w:val="%3."/>
      <w:lvlJc w:val="left"/>
      <w:pPr>
        <w:tabs>
          <w:tab w:val="num" w:pos="2340"/>
        </w:tabs>
        <w:ind w:left="2340" w:hanging="360"/>
      </w:pPr>
    </w:lvl>
    <w:lvl w:ilvl="3" w:tplc="0414000F" w:tentative="1">
      <w:start w:val="1"/>
      <w:numFmt w:val="decimal"/>
      <w:lvlText w:val="%4."/>
      <w:lvlJc w:val="left"/>
      <w:pPr>
        <w:tabs>
          <w:tab w:val="num" w:pos="2880"/>
        </w:tabs>
        <w:ind w:left="2880" w:hanging="360"/>
      </w:pPr>
    </w:lvl>
    <w:lvl w:ilvl="4" w:tplc="04140019" w:tentative="1">
      <w:start w:val="1"/>
      <w:numFmt w:val="lowerLetter"/>
      <w:lvlText w:val="%5."/>
      <w:lvlJc w:val="left"/>
      <w:pPr>
        <w:tabs>
          <w:tab w:val="num" w:pos="3600"/>
        </w:tabs>
        <w:ind w:left="3600" w:hanging="360"/>
      </w:pPr>
    </w:lvl>
    <w:lvl w:ilvl="5" w:tplc="0414001B" w:tentative="1">
      <w:start w:val="1"/>
      <w:numFmt w:val="lowerRoman"/>
      <w:lvlText w:val="%6."/>
      <w:lvlJc w:val="right"/>
      <w:pPr>
        <w:tabs>
          <w:tab w:val="num" w:pos="4320"/>
        </w:tabs>
        <w:ind w:left="4320" w:hanging="180"/>
      </w:pPr>
    </w:lvl>
    <w:lvl w:ilvl="6" w:tplc="0414000F" w:tentative="1">
      <w:start w:val="1"/>
      <w:numFmt w:val="decimal"/>
      <w:lvlText w:val="%7."/>
      <w:lvlJc w:val="left"/>
      <w:pPr>
        <w:tabs>
          <w:tab w:val="num" w:pos="5040"/>
        </w:tabs>
        <w:ind w:left="5040" w:hanging="360"/>
      </w:pPr>
    </w:lvl>
    <w:lvl w:ilvl="7" w:tplc="04140019" w:tentative="1">
      <w:start w:val="1"/>
      <w:numFmt w:val="lowerLetter"/>
      <w:lvlText w:val="%8."/>
      <w:lvlJc w:val="left"/>
      <w:pPr>
        <w:tabs>
          <w:tab w:val="num" w:pos="5760"/>
        </w:tabs>
        <w:ind w:left="5760" w:hanging="360"/>
      </w:pPr>
    </w:lvl>
    <w:lvl w:ilvl="8" w:tplc="0414001B" w:tentative="1">
      <w:start w:val="1"/>
      <w:numFmt w:val="lowerRoman"/>
      <w:lvlText w:val="%9."/>
      <w:lvlJc w:val="right"/>
      <w:pPr>
        <w:tabs>
          <w:tab w:val="num" w:pos="6480"/>
        </w:tabs>
        <w:ind w:left="6480" w:hanging="180"/>
      </w:pPr>
    </w:lvl>
  </w:abstractNum>
  <w:abstractNum w:abstractNumId="41">
    <w:nsid w:val="55E57DBF"/>
    <w:multiLevelType w:val="hybridMultilevel"/>
    <w:tmpl w:val="9BAA7396"/>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2">
    <w:nsid w:val="5A7A5225"/>
    <w:multiLevelType w:val="hybridMultilevel"/>
    <w:tmpl w:val="445CFDB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3">
    <w:nsid w:val="5B3428E7"/>
    <w:multiLevelType w:val="hybridMultilevel"/>
    <w:tmpl w:val="51A234B4"/>
    <w:lvl w:ilvl="0" w:tplc="0414000F">
      <w:start w:val="1"/>
      <w:numFmt w:val="decimal"/>
      <w:lvlText w:val="%1."/>
      <w:lvlJc w:val="left"/>
      <w:pPr>
        <w:ind w:left="720" w:hanging="360"/>
      </w:pPr>
    </w:lvl>
    <w:lvl w:ilvl="1" w:tplc="04140019">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44">
    <w:nsid w:val="5B4D5397"/>
    <w:multiLevelType w:val="hybridMultilevel"/>
    <w:tmpl w:val="FD125FA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5">
    <w:nsid w:val="64E438AE"/>
    <w:multiLevelType w:val="multilevel"/>
    <w:tmpl w:val="45F65BE8"/>
    <w:lvl w:ilvl="0">
      <w:start w:val="1"/>
      <w:numFmt w:val="decimal"/>
      <w:lvlText w:val="%1."/>
      <w:lvlJc w:val="left"/>
      <w:pPr>
        <w:tabs>
          <w:tab w:val="num" w:pos="504"/>
        </w:tabs>
        <w:ind w:left="504" w:hanging="504"/>
      </w:pPr>
      <w:rPr>
        <w:rFonts w:hint="default"/>
      </w:rPr>
    </w:lvl>
    <w:lvl w:ilvl="1">
      <w:start w:val="3"/>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46">
    <w:nsid w:val="696A4DFA"/>
    <w:multiLevelType w:val="hybridMultilevel"/>
    <w:tmpl w:val="6EA8C66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7">
    <w:nsid w:val="6CF42480"/>
    <w:multiLevelType w:val="hybridMultilevel"/>
    <w:tmpl w:val="1FD0DF8A"/>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48">
    <w:nsid w:val="71F45C21"/>
    <w:multiLevelType w:val="hybridMultilevel"/>
    <w:tmpl w:val="64C43086"/>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9">
    <w:nsid w:val="728E0DA2"/>
    <w:multiLevelType w:val="hybridMultilevel"/>
    <w:tmpl w:val="601224C6"/>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0">
    <w:nsid w:val="72DB0215"/>
    <w:multiLevelType w:val="hybridMultilevel"/>
    <w:tmpl w:val="FE129D26"/>
    <w:lvl w:ilvl="0" w:tplc="0414000F">
      <w:start w:val="1"/>
      <w:numFmt w:val="decimal"/>
      <w:lvlText w:val="%1."/>
      <w:lvlJc w:val="left"/>
      <w:pPr>
        <w:tabs>
          <w:tab w:val="num" w:pos="720"/>
        </w:tabs>
        <w:ind w:left="720" w:hanging="360"/>
      </w:pPr>
    </w:lvl>
    <w:lvl w:ilvl="1" w:tplc="04140019">
      <w:start w:val="1"/>
      <w:numFmt w:val="lowerLetter"/>
      <w:lvlText w:val="%2."/>
      <w:lvlJc w:val="left"/>
      <w:pPr>
        <w:tabs>
          <w:tab w:val="num" w:pos="1440"/>
        </w:tabs>
        <w:ind w:left="1440" w:hanging="360"/>
      </w:pPr>
    </w:lvl>
    <w:lvl w:ilvl="2" w:tplc="0414001B" w:tentative="1">
      <w:start w:val="1"/>
      <w:numFmt w:val="lowerRoman"/>
      <w:lvlText w:val="%3."/>
      <w:lvlJc w:val="right"/>
      <w:pPr>
        <w:tabs>
          <w:tab w:val="num" w:pos="2160"/>
        </w:tabs>
        <w:ind w:left="2160" w:hanging="180"/>
      </w:pPr>
    </w:lvl>
    <w:lvl w:ilvl="3" w:tplc="0414000F" w:tentative="1">
      <w:start w:val="1"/>
      <w:numFmt w:val="decimal"/>
      <w:lvlText w:val="%4."/>
      <w:lvlJc w:val="left"/>
      <w:pPr>
        <w:tabs>
          <w:tab w:val="num" w:pos="2880"/>
        </w:tabs>
        <w:ind w:left="2880" w:hanging="360"/>
      </w:pPr>
    </w:lvl>
    <w:lvl w:ilvl="4" w:tplc="04140019" w:tentative="1">
      <w:start w:val="1"/>
      <w:numFmt w:val="lowerLetter"/>
      <w:lvlText w:val="%5."/>
      <w:lvlJc w:val="left"/>
      <w:pPr>
        <w:tabs>
          <w:tab w:val="num" w:pos="3600"/>
        </w:tabs>
        <w:ind w:left="3600" w:hanging="360"/>
      </w:pPr>
    </w:lvl>
    <w:lvl w:ilvl="5" w:tplc="0414001B" w:tentative="1">
      <w:start w:val="1"/>
      <w:numFmt w:val="lowerRoman"/>
      <w:lvlText w:val="%6."/>
      <w:lvlJc w:val="right"/>
      <w:pPr>
        <w:tabs>
          <w:tab w:val="num" w:pos="4320"/>
        </w:tabs>
        <w:ind w:left="4320" w:hanging="180"/>
      </w:pPr>
    </w:lvl>
    <w:lvl w:ilvl="6" w:tplc="0414000F" w:tentative="1">
      <w:start w:val="1"/>
      <w:numFmt w:val="decimal"/>
      <w:lvlText w:val="%7."/>
      <w:lvlJc w:val="left"/>
      <w:pPr>
        <w:tabs>
          <w:tab w:val="num" w:pos="5040"/>
        </w:tabs>
        <w:ind w:left="5040" w:hanging="360"/>
      </w:pPr>
    </w:lvl>
    <w:lvl w:ilvl="7" w:tplc="04140019" w:tentative="1">
      <w:start w:val="1"/>
      <w:numFmt w:val="lowerLetter"/>
      <w:lvlText w:val="%8."/>
      <w:lvlJc w:val="left"/>
      <w:pPr>
        <w:tabs>
          <w:tab w:val="num" w:pos="5760"/>
        </w:tabs>
        <w:ind w:left="5760" w:hanging="360"/>
      </w:pPr>
    </w:lvl>
    <w:lvl w:ilvl="8" w:tplc="0414001B" w:tentative="1">
      <w:start w:val="1"/>
      <w:numFmt w:val="lowerRoman"/>
      <w:lvlText w:val="%9."/>
      <w:lvlJc w:val="right"/>
      <w:pPr>
        <w:tabs>
          <w:tab w:val="num" w:pos="6480"/>
        </w:tabs>
        <w:ind w:left="6480" w:hanging="180"/>
      </w:pPr>
    </w:lvl>
  </w:abstractNum>
  <w:abstractNum w:abstractNumId="51">
    <w:nsid w:val="744247CC"/>
    <w:multiLevelType w:val="hybridMultilevel"/>
    <w:tmpl w:val="221854DE"/>
    <w:lvl w:ilvl="0" w:tplc="0414000F">
      <w:start w:val="1"/>
      <w:numFmt w:val="decimal"/>
      <w:lvlText w:val="%1."/>
      <w:lvlJc w:val="left"/>
      <w:pPr>
        <w:ind w:left="720" w:hanging="360"/>
      </w:pPr>
    </w:lvl>
    <w:lvl w:ilvl="1" w:tplc="04140019">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52">
    <w:nsid w:val="772A5C74"/>
    <w:multiLevelType w:val="hybridMultilevel"/>
    <w:tmpl w:val="D2941F00"/>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53">
    <w:nsid w:val="784B3991"/>
    <w:multiLevelType w:val="hybridMultilevel"/>
    <w:tmpl w:val="5AB41FB8"/>
    <w:lvl w:ilvl="0" w:tplc="04140001">
      <w:start w:val="1"/>
      <w:numFmt w:val="bullet"/>
      <w:lvlText w:val=""/>
      <w:lvlJc w:val="left"/>
      <w:pPr>
        <w:tabs>
          <w:tab w:val="num" w:pos="720"/>
        </w:tabs>
        <w:ind w:left="720" w:hanging="360"/>
      </w:pPr>
      <w:rPr>
        <w:rFonts w:ascii="Symbol" w:hAnsi="Symbol" w:hint="default"/>
      </w:rPr>
    </w:lvl>
    <w:lvl w:ilvl="1" w:tplc="04140003" w:tentative="1">
      <w:start w:val="1"/>
      <w:numFmt w:val="bullet"/>
      <w:lvlText w:val="o"/>
      <w:lvlJc w:val="left"/>
      <w:pPr>
        <w:tabs>
          <w:tab w:val="num" w:pos="1440"/>
        </w:tabs>
        <w:ind w:left="1440" w:hanging="360"/>
      </w:pPr>
      <w:rPr>
        <w:rFonts w:ascii="Courier New" w:hAnsi="Courier New" w:cs="Courier New" w:hint="default"/>
      </w:rPr>
    </w:lvl>
    <w:lvl w:ilvl="2" w:tplc="04140005" w:tentative="1">
      <w:start w:val="1"/>
      <w:numFmt w:val="bullet"/>
      <w:lvlText w:val=""/>
      <w:lvlJc w:val="left"/>
      <w:pPr>
        <w:tabs>
          <w:tab w:val="num" w:pos="2160"/>
        </w:tabs>
        <w:ind w:left="2160" w:hanging="360"/>
      </w:pPr>
      <w:rPr>
        <w:rFonts w:ascii="Wingdings" w:hAnsi="Wingdings" w:hint="default"/>
      </w:rPr>
    </w:lvl>
    <w:lvl w:ilvl="3" w:tplc="04140001" w:tentative="1">
      <w:start w:val="1"/>
      <w:numFmt w:val="bullet"/>
      <w:lvlText w:val=""/>
      <w:lvlJc w:val="left"/>
      <w:pPr>
        <w:tabs>
          <w:tab w:val="num" w:pos="2880"/>
        </w:tabs>
        <w:ind w:left="2880" w:hanging="360"/>
      </w:pPr>
      <w:rPr>
        <w:rFonts w:ascii="Symbol" w:hAnsi="Symbol" w:hint="default"/>
      </w:rPr>
    </w:lvl>
    <w:lvl w:ilvl="4" w:tplc="04140003" w:tentative="1">
      <w:start w:val="1"/>
      <w:numFmt w:val="bullet"/>
      <w:lvlText w:val="o"/>
      <w:lvlJc w:val="left"/>
      <w:pPr>
        <w:tabs>
          <w:tab w:val="num" w:pos="3600"/>
        </w:tabs>
        <w:ind w:left="3600" w:hanging="360"/>
      </w:pPr>
      <w:rPr>
        <w:rFonts w:ascii="Courier New" w:hAnsi="Courier New" w:cs="Courier New" w:hint="default"/>
      </w:rPr>
    </w:lvl>
    <w:lvl w:ilvl="5" w:tplc="04140005" w:tentative="1">
      <w:start w:val="1"/>
      <w:numFmt w:val="bullet"/>
      <w:lvlText w:val=""/>
      <w:lvlJc w:val="left"/>
      <w:pPr>
        <w:tabs>
          <w:tab w:val="num" w:pos="4320"/>
        </w:tabs>
        <w:ind w:left="4320" w:hanging="360"/>
      </w:pPr>
      <w:rPr>
        <w:rFonts w:ascii="Wingdings" w:hAnsi="Wingdings" w:hint="default"/>
      </w:rPr>
    </w:lvl>
    <w:lvl w:ilvl="6" w:tplc="04140001" w:tentative="1">
      <w:start w:val="1"/>
      <w:numFmt w:val="bullet"/>
      <w:lvlText w:val=""/>
      <w:lvlJc w:val="left"/>
      <w:pPr>
        <w:tabs>
          <w:tab w:val="num" w:pos="5040"/>
        </w:tabs>
        <w:ind w:left="5040" w:hanging="360"/>
      </w:pPr>
      <w:rPr>
        <w:rFonts w:ascii="Symbol" w:hAnsi="Symbol" w:hint="default"/>
      </w:rPr>
    </w:lvl>
    <w:lvl w:ilvl="7" w:tplc="04140003" w:tentative="1">
      <w:start w:val="1"/>
      <w:numFmt w:val="bullet"/>
      <w:lvlText w:val="o"/>
      <w:lvlJc w:val="left"/>
      <w:pPr>
        <w:tabs>
          <w:tab w:val="num" w:pos="5760"/>
        </w:tabs>
        <w:ind w:left="5760" w:hanging="360"/>
      </w:pPr>
      <w:rPr>
        <w:rFonts w:ascii="Courier New" w:hAnsi="Courier New" w:cs="Courier New" w:hint="default"/>
      </w:rPr>
    </w:lvl>
    <w:lvl w:ilvl="8" w:tplc="04140005" w:tentative="1">
      <w:start w:val="1"/>
      <w:numFmt w:val="bullet"/>
      <w:lvlText w:val=""/>
      <w:lvlJc w:val="left"/>
      <w:pPr>
        <w:tabs>
          <w:tab w:val="num" w:pos="6480"/>
        </w:tabs>
        <w:ind w:left="6480" w:hanging="360"/>
      </w:pPr>
      <w:rPr>
        <w:rFonts w:ascii="Wingdings" w:hAnsi="Wingdings" w:hint="default"/>
      </w:rPr>
    </w:lvl>
  </w:abstractNum>
  <w:abstractNum w:abstractNumId="54">
    <w:nsid w:val="789826B9"/>
    <w:multiLevelType w:val="hybridMultilevel"/>
    <w:tmpl w:val="795E78B2"/>
    <w:lvl w:ilvl="0" w:tplc="0414000F">
      <w:start w:val="1"/>
      <w:numFmt w:val="decimal"/>
      <w:lvlText w:val="%1."/>
      <w:lvlJc w:val="left"/>
      <w:pPr>
        <w:tabs>
          <w:tab w:val="num" w:pos="720"/>
        </w:tabs>
        <w:ind w:left="720" w:hanging="360"/>
      </w:pPr>
    </w:lvl>
    <w:lvl w:ilvl="1" w:tplc="04140019" w:tentative="1">
      <w:start w:val="1"/>
      <w:numFmt w:val="lowerLetter"/>
      <w:lvlText w:val="%2."/>
      <w:lvlJc w:val="left"/>
      <w:pPr>
        <w:tabs>
          <w:tab w:val="num" w:pos="1440"/>
        </w:tabs>
        <w:ind w:left="1440" w:hanging="360"/>
      </w:pPr>
    </w:lvl>
    <w:lvl w:ilvl="2" w:tplc="0414001B" w:tentative="1">
      <w:start w:val="1"/>
      <w:numFmt w:val="lowerRoman"/>
      <w:lvlText w:val="%3."/>
      <w:lvlJc w:val="right"/>
      <w:pPr>
        <w:tabs>
          <w:tab w:val="num" w:pos="2160"/>
        </w:tabs>
        <w:ind w:left="2160" w:hanging="180"/>
      </w:pPr>
    </w:lvl>
    <w:lvl w:ilvl="3" w:tplc="0414000F" w:tentative="1">
      <w:start w:val="1"/>
      <w:numFmt w:val="decimal"/>
      <w:lvlText w:val="%4."/>
      <w:lvlJc w:val="left"/>
      <w:pPr>
        <w:tabs>
          <w:tab w:val="num" w:pos="2880"/>
        </w:tabs>
        <w:ind w:left="2880" w:hanging="360"/>
      </w:pPr>
    </w:lvl>
    <w:lvl w:ilvl="4" w:tplc="04140019" w:tentative="1">
      <w:start w:val="1"/>
      <w:numFmt w:val="lowerLetter"/>
      <w:lvlText w:val="%5."/>
      <w:lvlJc w:val="left"/>
      <w:pPr>
        <w:tabs>
          <w:tab w:val="num" w:pos="3600"/>
        </w:tabs>
        <w:ind w:left="3600" w:hanging="360"/>
      </w:pPr>
    </w:lvl>
    <w:lvl w:ilvl="5" w:tplc="0414001B" w:tentative="1">
      <w:start w:val="1"/>
      <w:numFmt w:val="lowerRoman"/>
      <w:lvlText w:val="%6."/>
      <w:lvlJc w:val="right"/>
      <w:pPr>
        <w:tabs>
          <w:tab w:val="num" w:pos="4320"/>
        </w:tabs>
        <w:ind w:left="4320" w:hanging="180"/>
      </w:pPr>
    </w:lvl>
    <w:lvl w:ilvl="6" w:tplc="0414000F" w:tentative="1">
      <w:start w:val="1"/>
      <w:numFmt w:val="decimal"/>
      <w:lvlText w:val="%7."/>
      <w:lvlJc w:val="left"/>
      <w:pPr>
        <w:tabs>
          <w:tab w:val="num" w:pos="5040"/>
        </w:tabs>
        <w:ind w:left="5040" w:hanging="360"/>
      </w:pPr>
    </w:lvl>
    <w:lvl w:ilvl="7" w:tplc="04140019" w:tentative="1">
      <w:start w:val="1"/>
      <w:numFmt w:val="lowerLetter"/>
      <w:lvlText w:val="%8."/>
      <w:lvlJc w:val="left"/>
      <w:pPr>
        <w:tabs>
          <w:tab w:val="num" w:pos="5760"/>
        </w:tabs>
        <w:ind w:left="5760" w:hanging="360"/>
      </w:pPr>
    </w:lvl>
    <w:lvl w:ilvl="8" w:tplc="0414001B" w:tentative="1">
      <w:start w:val="1"/>
      <w:numFmt w:val="lowerRoman"/>
      <w:lvlText w:val="%9."/>
      <w:lvlJc w:val="right"/>
      <w:pPr>
        <w:tabs>
          <w:tab w:val="num" w:pos="6480"/>
        </w:tabs>
        <w:ind w:left="6480" w:hanging="180"/>
      </w:pPr>
    </w:lvl>
  </w:abstractNum>
  <w:abstractNum w:abstractNumId="55">
    <w:nsid w:val="7DF91AED"/>
    <w:multiLevelType w:val="hybridMultilevel"/>
    <w:tmpl w:val="51A234B4"/>
    <w:lvl w:ilvl="0" w:tplc="0414000F">
      <w:start w:val="1"/>
      <w:numFmt w:val="decimal"/>
      <w:lvlText w:val="%1."/>
      <w:lvlJc w:val="left"/>
      <w:pPr>
        <w:ind w:left="720" w:hanging="360"/>
      </w:pPr>
    </w:lvl>
    <w:lvl w:ilvl="1" w:tplc="04140019">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num w:numId="1">
    <w:abstractNumId w:val="2"/>
  </w:num>
  <w:num w:numId="2">
    <w:abstractNumId w:val="19"/>
  </w:num>
  <w:num w:numId="3">
    <w:abstractNumId w:val="13"/>
  </w:num>
  <w:num w:numId="4">
    <w:abstractNumId w:val="1"/>
  </w:num>
  <w:num w:numId="5">
    <w:abstractNumId w:val="6"/>
  </w:num>
  <w:num w:numId="6">
    <w:abstractNumId w:val="33"/>
  </w:num>
  <w:num w:numId="7">
    <w:abstractNumId w:val="11"/>
  </w:num>
  <w:num w:numId="8">
    <w:abstractNumId w:val="20"/>
  </w:num>
  <w:num w:numId="9">
    <w:abstractNumId w:val="21"/>
  </w:num>
  <w:num w:numId="10">
    <w:abstractNumId w:val="17"/>
  </w:num>
  <w:num w:numId="11">
    <w:abstractNumId w:val="42"/>
  </w:num>
  <w:num w:numId="12">
    <w:abstractNumId w:val="31"/>
  </w:num>
  <w:num w:numId="13">
    <w:abstractNumId w:val="7"/>
  </w:num>
  <w:num w:numId="14">
    <w:abstractNumId w:val="30"/>
  </w:num>
  <w:num w:numId="15">
    <w:abstractNumId w:val="37"/>
  </w:num>
  <w:num w:numId="16">
    <w:abstractNumId w:val="50"/>
  </w:num>
  <w:num w:numId="17">
    <w:abstractNumId w:val="40"/>
  </w:num>
  <w:num w:numId="18">
    <w:abstractNumId w:val="53"/>
  </w:num>
  <w:num w:numId="19">
    <w:abstractNumId w:val="54"/>
  </w:num>
  <w:num w:numId="20">
    <w:abstractNumId w:val="45"/>
  </w:num>
  <w:num w:numId="21">
    <w:abstractNumId w:val="10"/>
  </w:num>
  <w:num w:numId="22">
    <w:abstractNumId w:val="8"/>
  </w:num>
  <w:num w:numId="23">
    <w:abstractNumId w:val="0"/>
  </w:num>
  <w:num w:numId="24">
    <w:abstractNumId w:val="49"/>
  </w:num>
  <w:num w:numId="25">
    <w:abstractNumId w:val="39"/>
  </w:num>
  <w:num w:numId="26">
    <w:abstractNumId w:val="14"/>
  </w:num>
  <w:num w:numId="27">
    <w:abstractNumId w:val="24"/>
  </w:num>
  <w:num w:numId="28">
    <w:abstractNumId w:val="4"/>
  </w:num>
  <w:num w:numId="29">
    <w:abstractNumId w:val="15"/>
  </w:num>
  <w:num w:numId="30">
    <w:abstractNumId w:val="44"/>
  </w:num>
  <w:num w:numId="31">
    <w:abstractNumId w:val="9"/>
  </w:num>
  <w:num w:numId="32">
    <w:abstractNumId w:val="32"/>
  </w:num>
  <w:num w:numId="33">
    <w:abstractNumId w:val="28"/>
  </w:num>
  <w:num w:numId="34">
    <w:abstractNumId w:val="47"/>
  </w:num>
  <w:num w:numId="35">
    <w:abstractNumId w:val="26"/>
  </w:num>
  <w:num w:numId="36">
    <w:abstractNumId w:val="12"/>
  </w:num>
  <w:num w:numId="37">
    <w:abstractNumId w:val="23"/>
  </w:num>
  <w:num w:numId="38">
    <w:abstractNumId w:val="5"/>
  </w:num>
  <w:num w:numId="39">
    <w:abstractNumId w:val="25"/>
  </w:num>
  <w:num w:numId="40">
    <w:abstractNumId w:val="18"/>
  </w:num>
  <w:num w:numId="41">
    <w:abstractNumId w:val="46"/>
  </w:num>
  <w:num w:numId="42">
    <w:abstractNumId w:val="51"/>
  </w:num>
  <w:num w:numId="43">
    <w:abstractNumId w:val="35"/>
  </w:num>
  <w:num w:numId="44">
    <w:abstractNumId w:val="36"/>
  </w:num>
  <w:num w:numId="45">
    <w:abstractNumId w:val="52"/>
  </w:num>
  <w:num w:numId="46">
    <w:abstractNumId w:val="3"/>
  </w:num>
  <w:num w:numId="47">
    <w:abstractNumId w:val="48"/>
  </w:num>
  <w:num w:numId="48">
    <w:abstractNumId w:val="29"/>
  </w:num>
  <w:num w:numId="49">
    <w:abstractNumId w:val="34"/>
  </w:num>
  <w:num w:numId="50">
    <w:abstractNumId w:val="55"/>
  </w:num>
  <w:num w:numId="51">
    <w:abstractNumId w:val="22"/>
  </w:num>
  <w:num w:numId="52">
    <w:abstractNumId w:val="16"/>
  </w:num>
  <w:num w:numId="53">
    <w:abstractNumId w:val="38"/>
  </w:num>
  <w:num w:numId="54">
    <w:abstractNumId w:val="43"/>
  </w:num>
  <w:num w:numId="55">
    <w:abstractNumId w:val="27"/>
  </w:num>
  <w:num w:numId="56">
    <w:abstractNumId w:val="41"/>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noPunctuationKern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A5FF8"/>
    <w:rsid w:val="00002996"/>
    <w:rsid w:val="00002B4A"/>
    <w:rsid w:val="000050EF"/>
    <w:rsid w:val="0000589D"/>
    <w:rsid w:val="00012B18"/>
    <w:rsid w:val="00014BA6"/>
    <w:rsid w:val="0001712F"/>
    <w:rsid w:val="00024505"/>
    <w:rsid w:val="00025896"/>
    <w:rsid w:val="00027D38"/>
    <w:rsid w:val="0003002F"/>
    <w:rsid w:val="00032CA3"/>
    <w:rsid w:val="00043A6F"/>
    <w:rsid w:val="0005038E"/>
    <w:rsid w:val="00055879"/>
    <w:rsid w:val="00064586"/>
    <w:rsid w:val="00071ABC"/>
    <w:rsid w:val="00073DA6"/>
    <w:rsid w:val="00077122"/>
    <w:rsid w:val="000828FE"/>
    <w:rsid w:val="00090CD5"/>
    <w:rsid w:val="000911C2"/>
    <w:rsid w:val="000B3B6B"/>
    <w:rsid w:val="000C4792"/>
    <w:rsid w:val="000D158C"/>
    <w:rsid w:val="000E0B7F"/>
    <w:rsid w:val="000E26BD"/>
    <w:rsid w:val="000E2E70"/>
    <w:rsid w:val="000E3A0B"/>
    <w:rsid w:val="000E4467"/>
    <w:rsid w:val="000E608A"/>
    <w:rsid w:val="000F24C0"/>
    <w:rsid w:val="000F7970"/>
    <w:rsid w:val="00103D4B"/>
    <w:rsid w:val="00117528"/>
    <w:rsid w:val="001252DF"/>
    <w:rsid w:val="00127ADC"/>
    <w:rsid w:val="001319FC"/>
    <w:rsid w:val="001338CF"/>
    <w:rsid w:val="001357C5"/>
    <w:rsid w:val="00135ED1"/>
    <w:rsid w:val="00143631"/>
    <w:rsid w:val="0014385C"/>
    <w:rsid w:val="001442C3"/>
    <w:rsid w:val="00147372"/>
    <w:rsid w:val="00153A0C"/>
    <w:rsid w:val="00154D92"/>
    <w:rsid w:val="00157015"/>
    <w:rsid w:val="00160926"/>
    <w:rsid w:val="0016415D"/>
    <w:rsid w:val="00166DC1"/>
    <w:rsid w:val="001729A3"/>
    <w:rsid w:val="00185E48"/>
    <w:rsid w:val="00186423"/>
    <w:rsid w:val="00196E19"/>
    <w:rsid w:val="00197C50"/>
    <w:rsid w:val="001A1247"/>
    <w:rsid w:val="001A258A"/>
    <w:rsid w:val="001B2C23"/>
    <w:rsid w:val="001B6897"/>
    <w:rsid w:val="001C1158"/>
    <w:rsid w:val="001D64DE"/>
    <w:rsid w:val="001E0F1A"/>
    <w:rsid w:val="001F34C1"/>
    <w:rsid w:val="001F7BB0"/>
    <w:rsid w:val="00202817"/>
    <w:rsid w:val="00203E00"/>
    <w:rsid w:val="00212180"/>
    <w:rsid w:val="00214B29"/>
    <w:rsid w:val="0022009D"/>
    <w:rsid w:val="00223912"/>
    <w:rsid w:val="002311DB"/>
    <w:rsid w:val="00233227"/>
    <w:rsid w:val="002351DF"/>
    <w:rsid w:val="002433B6"/>
    <w:rsid w:val="00247221"/>
    <w:rsid w:val="00247C4C"/>
    <w:rsid w:val="00250DDE"/>
    <w:rsid w:val="002523D8"/>
    <w:rsid w:val="00265326"/>
    <w:rsid w:val="0026759C"/>
    <w:rsid w:val="002703B5"/>
    <w:rsid w:val="0027047A"/>
    <w:rsid w:val="00276289"/>
    <w:rsid w:val="00277797"/>
    <w:rsid w:val="00285265"/>
    <w:rsid w:val="002866AF"/>
    <w:rsid w:val="0029184D"/>
    <w:rsid w:val="00294567"/>
    <w:rsid w:val="00295149"/>
    <w:rsid w:val="00297C65"/>
    <w:rsid w:val="002A5807"/>
    <w:rsid w:val="002C034F"/>
    <w:rsid w:val="002C5F10"/>
    <w:rsid w:val="002C6CA4"/>
    <w:rsid w:val="002C77B6"/>
    <w:rsid w:val="002E20E6"/>
    <w:rsid w:val="002E5F6B"/>
    <w:rsid w:val="002E7F32"/>
    <w:rsid w:val="002F362F"/>
    <w:rsid w:val="002F61F1"/>
    <w:rsid w:val="002F70C0"/>
    <w:rsid w:val="002F7B83"/>
    <w:rsid w:val="0030258A"/>
    <w:rsid w:val="00314955"/>
    <w:rsid w:val="003175F9"/>
    <w:rsid w:val="003218B9"/>
    <w:rsid w:val="00324D16"/>
    <w:rsid w:val="00334820"/>
    <w:rsid w:val="00334E04"/>
    <w:rsid w:val="00341916"/>
    <w:rsid w:val="003515A7"/>
    <w:rsid w:val="00356ACB"/>
    <w:rsid w:val="00370955"/>
    <w:rsid w:val="00391AE8"/>
    <w:rsid w:val="00393DB0"/>
    <w:rsid w:val="00395317"/>
    <w:rsid w:val="00396953"/>
    <w:rsid w:val="003A6489"/>
    <w:rsid w:val="003B462B"/>
    <w:rsid w:val="003B5C03"/>
    <w:rsid w:val="003B7D60"/>
    <w:rsid w:val="003B7E33"/>
    <w:rsid w:val="003D2213"/>
    <w:rsid w:val="003D226F"/>
    <w:rsid w:val="003D45EC"/>
    <w:rsid w:val="003E54B7"/>
    <w:rsid w:val="003F1E08"/>
    <w:rsid w:val="003F206C"/>
    <w:rsid w:val="003F25A0"/>
    <w:rsid w:val="003F3F43"/>
    <w:rsid w:val="003F5C0E"/>
    <w:rsid w:val="004054A6"/>
    <w:rsid w:val="0040672A"/>
    <w:rsid w:val="0041071B"/>
    <w:rsid w:val="00415349"/>
    <w:rsid w:val="00417817"/>
    <w:rsid w:val="004203B6"/>
    <w:rsid w:val="00420867"/>
    <w:rsid w:val="0043033B"/>
    <w:rsid w:val="00436828"/>
    <w:rsid w:val="004372D6"/>
    <w:rsid w:val="00452A82"/>
    <w:rsid w:val="0046169D"/>
    <w:rsid w:val="00467360"/>
    <w:rsid w:val="00471F2F"/>
    <w:rsid w:val="00472523"/>
    <w:rsid w:val="00476DFA"/>
    <w:rsid w:val="00481E90"/>
    <w:rsid w:val="00483154"/>
    <w:rsid w:val="004856CA"/>
    <w:rsid w:val="004925ED"/>
    <w:rsid w:val="00493EE4"/>
    <w:rsid w:val="00494075"/>
    <w:rsid w:val="00496027"/>
    <w:rsid w:val="00497149"/>
    <w:rsid w:val="004A09C3"/>
    <w:rsid w:val="004A1151"/>
    <w:rsid w:val="004A1FD7"/>
    <w:rsid w:val="004A218D"/>
    <w:rsid w:val="004A4156"/>
    <w:rsid w:val="004A435D"/>
    <w:rsid w:val="004B0BC4"/>
    <w:rsid w:val="004B289D"/>
    <w:rsid w:val="004B4116"/>
    <w:rsid w:val="004B61C8"/>
    <w:rsid w:val="004C2EF8"/>
    <w:rsid w:val="004D006F"/>
    <w:rsid w:val="004D4899"/>
    <w:rsid w:val="004E3DFE"/>
    <w:rsid w:val="004E4B85"/>
    <w:rsid w:val="004E4F18"/>
    <w:rsid w:val="004E7825"/>
    <w:rsid w:val="004F26E5"/>
    <w:rsid w:val="004F2C44"/>
    <w:rsid w:val="004F62AC"/>
    <w:rsid w:val="005020F6"/>
    <w:rsid w:val="005141AE"/>
    <w:rsid w:val="005233A1"/>
    <w:rsid w:val="005304A0"/>
    <w:rsid w:val="00533E40"/>
    <w:rsid w:val="005340C6"/>
    <w:rsid w:val="005358FC"/>
    <w:rsid w:val="005424D4"/>
    <w:rsid w:val="005454F1"/>
    <w:rsid w:val="00552F6A"/>
    <w:rsid w:val="00554CDB"/>
    <w:rsid w:val="00566175"/>
    <w:rsid w:val="005664A0"/>
    <w:rsid w:val="00566857"/>
    <w:rsid w:val="0057184C"/>
    <w:rsid w:val="0057378D"/>
    <w:rsid w:val="00573BBB"/>
    <w:rsid w:val="00583D5E"/>
    <w:rsid w:val="005922AD"/>
    <w:rsid w:val="005B07C0"/>
    <w:rsid w:val="005B14E7"/>
    <w:rsid w:val="005B421C"/>
    <w:rsid w:val="005C36F2"/>
    <w:rsid w:val="005C517B"/>
    <w:rsid w:val="005D3C00"/>
    <w:rsid w:val="005E14B9"/>
    <w:rsid w:val="005E4436"/>
    <w:rsid w:val="005F7AE7"/>
    <w:rsid w:val="006019DF"/>
    <w:rsid w:val="00604370"/>
    <w:rsid w:val="0061001B"/>
    <w:rsid w:val="00612A12"/>
    <w:rsid w:val="0062042C"/>
    <w:rsid w:val="00627367"/>
    <w:rsid w:val="00636337"/>
    <w:rsid w:val="00652B8E"/>
    <w:rsid w:val="006556BC"/>
    <w:rsid w:val="00663CE5"/>
    <w:rsid w:val="006674A1"/>
    <w:rsid w:val="0067020B"/>
    <w:rsid w:val="00671ADE"/>
    <w:rsid w:val="006844C4"/>
    <w:rsid w:val="0068473F"/>
    <w:rsid w:val="00690202"/>
    <w:rsid w:val="00690CFA"/>
    <w:rsid w:val="00693571"/>
    <w:rsid w:val="00695909"/>
    <w:rsid w:val="00696ABA"/>
    <w:rsid w:val="006A4FB4"/>
    <w:rsid w:val="006A67EF"/>
    <w:rsid w:val="006B4CA8"/>
    <w:rsid w:val="006B5D6F"/>
    <w:rsid w:val="006C0D44"/>
    <w:rsid w:val="006C15D0"/>
    <w:rsid w:val="006C2965"/>
    <w:rsid w:val="006C6C17"/>
    <w:rsid w:val="006D4520"/>
    <w:rsid w:val="006E084D"/>
    <w:rsid w:val="006E22A5"/>
    <w:rsid w:val="006E3D4E"/>
    <w:rsid w:val="006E5620"/>
    <w:rsid w:val="006F0359"/>
    <w:rsid w:val="006F36F3"/>
    <w:rsid w:val="006F58AF"/>
    <w:rsid w:val="006F6B46"/>
    <w:rsid w:val="007030B1"/>
    <w:rsid w:val="00706277"/>
    <w:rsid w:val="00710A21"/>
    <w:rsid w:val="00711B73"/>
    <w:rsid w:val="00712941"/>
    <w:rsid w:val="00714D45"/>
    <w:rsid w:val="0071614E"/>
    <w:rsid w:val="007216A7"/>
    <w:rsid w:val="007218FC"/>
    <w:rsid w:val="00721CB8"/>
    <w:rsid w:val="00723613"/>
    <w:rsid w:val="00726B82"/>
    <w:rsid w:val="00730B5F"/>
    <w:rsid w:val="0073239E"/>
    <w:rsid w:val="007361BE"/>
    <w:rsid w:val="00742A5B"/>
    <w:rsid w:val="00743DC3"/>
    <w:rsid w:val="007473E4"/>
    <w:rsid w:val="00754747"/>
    <w:rsid w:val="00754E39"/>
    <w:rsid w:val="00755322"/>
    <w:rsid w:val="00756CA9"/>
    <w:rsid w:val="007600A5"/>
    <w:rsid w:val="0078064E"/>
    <w:rsid w:val="00782410"/>
    <w:rsid w:val="00782B22"/>
    <w:rsid w:val="00783055"/>
    <w:rsid w:val="00786EF9"/>
    <w:rsid w:val="00796D14"/>
    <w:rsid w:val="00797F14"/>
    <w:rsid w:val="007A1E5E"/>
    <w:rsid w:val="007A6E34"/>
    <w:rsid w:val="007A71C6"/>
    <w:rsid w:val="007A7C83"/>
    <w:rsid w:val="007A7E3A"/>
    <w:rsid w:val="007B2F20"/>
    <w:rsid w:val="007C00C7"/>
    <w:rsid w:val="007C0282"/>
    <w:rsid w:val="007C3007"/>
    <w:rsid w:val="007C76A6"/>
    <w:rsid w:val="007E0805"/>
    <w:rsid w:val="007E64B5"/>
    <w:rsid w:val="007E6D75"/>
    <w:rsid w:val="0080153B"/>
    <w:rsid w:val="0080230D"/>
    <w:rsid w:val="00802367"/>
    <w:rsid w:val="00804A51"/>
    <w:rsid w:val="0080500A"/>
    <w:rsid w:val="008176B8"/>
    <w:rsid w:val="00825B43"/>
    <w:rsid w:val="0082699A"/>
    <w:rsid w:val="00834F16"/>
    <w:rsid w:val="00840D47"/>
    <w:rsid w:val="008427F5"/>
    <w:rsid w:val="00853B52"/>
    <w:rsid w:val="00854BA6"/>
    <w:rsid w:val="0085552A"/>
    <w:rsid w:val="00857E0E"/>
    <w:rsid w:val="00860AB3"/>
    <w:rsid w:val="008643C7"/>
    <w:rsid w:val="008732B4"/>
    <w:rsid w:val="008732CE"/>
    <w:rsid w:val="00890502"/>
    <w:rsid w:val="00893EC5"/>
    <w:rsid w:val="00896362"/>
    <w:rsid w:val="008A3D67"/>
    <w:rsid w:val="008B308C"/>
    <w:rsid w:val="008B3913"/>
    <w:rsid w:val="008B5500"/>
    <w:rsid w:val="008C7464"/>
    <w:rsid w:val="008C79C1"/>
    <w:rsid w:val="008E4410"/>
    <w:rsid w:val="008E4E3E"/>
    <w:rsid w:val="008E7907"/>
    <w:rsid w:val="008F1348"/>
    <w:rsid w:val="008F7B80"/>
    <w:rsid w:val="00900B62"/>
    <w:rsid w:val="009038EE"/>
    <w:rsid w:val="00904363"/>
    <w:rsid w:val="00910F7B"/>
    <w:rsid w:val="009113BA"/>
    <w:rsid w:val="009128B3"/>
    <w:rsid w:val="00921894"/>
    <w:rsid w:val="0092225A"/>
    <w:rsid w:val="00922478"/>
    <w:rsid w:val="00923503"/>
    <w:rsid w:val="009245A3"/>
    <w:rsid w:val="009251A7"/>
    <w:rsid w:val="00931EF7"/>
    <w:rsid w:val="009359FC"/>
    <w:rsid w:val="00936418"/>
    <w:rsid w:val="009422ED"/>
    <w:rsid w:val="009458FE"/>
    <w:rsid w:val="00950833"/>
    <w:rsid w:val="009514AE"/>
    <w:rsid w:val="00951CD4"/>
    <w:rsid w:val="0095254B"/>
    <w:rsid w:val="00960014"/>
    <w:rsid w:val="00960E5E"/>
    <w:rsid w:val="00967EB6"/>
    <w:rsid w:val="009738B1"/>
    <w:rsid w:val="00981F24"/>
    <w:rsid w:val="0098359F"/>
    <w:rsid w:val="00985420"/>
    <w:rsid w:val="009A55C1"/>
    <w:rsid w:val="009B1A5D"/>
    <w:rsid w:val="009B22E5"/>
    <w:rsid w:val="009B23CC"/>
    <w:rsid w:val="009B4111"/>
    <w:rsid w:val="009D0560"/>
    <w:rsid w:val="009D24B4"/>
    <w:rsid w:val="009E1A5E"/>
    <w:rsid w:val="009E3AF8"/>
    <w:rsid w:val="009E5269"/>
    <w:rsid w:val="009F11F2"/>
    <w:rsid w:val="009F1DF0"/>
    <w:rsid w:val="009F2304"/>
    <w:rsid w:val="009F3C73"/>
    <w:rsid w:val="009F6286"/>
    <w:rsid w:val="00A018D2"/>
    <w:rsid w:val="00A023DB"/>
    <w:rsid w:val="00A051EC"/>
    <w:rsid w:val="00A131A7"/>
    <w:rsid w:val="00A275F5"/>
    <w:rsid w:val="00A526C7"/>
    <w:rsid w:val="00A54F34"/>
    <w:rsid w:val="00A57F0E"/>
    <w:rsid w:val="00A6381A"/>
    <w:rsid w:val="00A64CEF"/>
    <w:rsid w:val="00A724EA"/>
    <w:rsid w:val="00A774B0"/>
    <w:rsid w:val="00A918DE"/>
    <w:rsid w:val="00AA026E"/>
    <w:rsid w:val="00AA5CAD"/>
    <w:rsid w:val="00AC78AD"/>
    <w:rsid w:val="00AF6A0E"/>
    <w:rsid w:val="00B027C9"/>
    <w:rsid w:val="00B05FE5"/>
    <w:rsid w:val="00B16840"/>
    <w:rsid w:val="00B17109"/>
    <w:rsid w:val="00B206BF"/>
    <w:rsid w:val="00B22729"/>
    <w:rsid w:val="00B31F7C"/>
    <w:rsid w:val="00B37717"/>
    <w:rsid w:val="00B42B28"/>
    <w:rsid w:val="00B43565"/>
    <w:rsid w:val="00B44456"/>
    <w:rsid w:val="00B47010"/>
    <w:rsid w:val="00B478AC"/>
    <w:rsid w:val="00B6021C"/>
    <w:rsid w:val="00B72590"/>
    <w:rsid w:val="00B740A1"/>
    <w:rsid w:val="00B83CF1"/>
    <w:rsid w:val="00BA391B"/>
    <w:rsid w:val="00BA4F88"/>
    <w:rsid w:val="00BA5D05"/>
    <w:rsid w:val="00BB1B64"/>
    <w:rsid w:val="00BB5CFE"/>
    <w:rsid w:val="00BB6C9B"/>
    <w:rsid w:val="00BC22FF"/>
    <w:rsid w:val="00BC4835"/>
    <w:rsid w:val="00BD4063"/>
    <w:rsid w:val="00BD5685"/>
    <w:rsid w:val="00BD6ABA"/>
    <w:rsid w:val="00BE34FD"/>
    <w:rsid w:val="00BE59E5"/>
    <w:rsid w:val="00BF0A8B"/>
    <w:rsid w:val="00BF3363"/>
    <w:rsid w:val="00C028C0"/>
    <w:rsid w:val="00C03152"/>
    <w:rsid w:val="00C123D7"/>
    <w:rsid w:val="00C15BEC"/>
    <w:rsid w:val="00C23E8F"/>
    <w:rsid w:val="00C25123"/>
    <w:rsid w:val="00C37CB5"/>
    <w:rsid w:val="00C407B4"/>
    <w:rsid w:val="00C42524"/>
    <w:rsid w:val="00C566D2"/>
    <w:rsid w:val="00C60C81"/>
    <w:rsid w:val="00C70688"/>
    <w:rsid w:val="00C725A8"/>
    <w:rsid w:val="00C73B3F"/>
    <w:rsid w:val="00C80AA5"/>
    <w:rsid w:val="00C80BBD"/>
    <w:rsid w:val="00C84A37"/>
    <w:rsid w:val="00C90EB4"/>
    <w:rsid w:val="00C943CC"/>
    <w:rsid w:val="00CA1A79"/>
    <w:rsid w:val="00CA5447"/>
    <w:rsid w:val="00CA6D79"/>
    <w:rsid w:val="00CA7C02"/>
    <w:rsid w:val="00CB3466"/>
    <w:rsid w:val="00CD1903"/>
    <w:rsid w:val="00CD2E4A"/>
    <w:rsid w:val="00CE23A9"/>
    <w:rsid w:val="00CE479E"/>
    <w:rsid w:val="00CE4FBA"/>
    <w:rsid w:val="00CE7EDA"/>
    <w:rsid w:val="00CF22D7"/>
    <w:rsid w:val="00CF7E6F"/>
    <w:rsid w:val="00D01698"/>
    <w:rsid w:val="00D0620B"/>
    <w:rsid w:val="00D10DCB"/>
    <w:rsid w:val="00D130F4"/>
    <w:rsid w:val="00D17AD0"/>
    <w:rsid w:val="00D2528E"/>
    <w:rsid w:val="00D258F5"/>
    <w:rsid w:val="00D33A77"/>
    <w:rsid w:val="00D3527A"/>
    <w:rsid w:val="00D3557A"/>
    <w:rsid w:val="00D431CD"/>
    <w:rsid w:val="00D450F3"/>
    <w:rsid w:val="00D47976"/>
    <w:rsid w:val="00D50D73"/>
    <w:rsid w:val="00D51931"/>
    <w:rsid w:val="00D52963"/>
    <w:rsid w:val="00D54054"/>
    <w:rsid w:val="00D54852"/>
    <w:rsid w:val="00D57964"/>
    <w:rsid w:val="00D57A10"/>
    <w:rsid w:val="00D6476A"/>
    <w:rsid w:val="00D7188E"/>
    <w:rsid w:val="00D72E07"/>
    <w:rsid w:val="00D803FC"/>
    <w:rsid w:val="00D917E0"/>
    <w:rsid w:val="00D9765E"/>
    <w:rsid w:val="00DA0103"/>
    <w:rsid w:val="00DA3F29"/>
    <w:rsid w:val="00DB445E"/>
    <w:rsid w:val="00DC0FF7"/>
    <w:rsid w:val="00DC2849"/>
    <w:rsid w:val="00DC40C0"/>
    <w:rsid w:val="00DD059C"/>
    <w:rsid w:val="00DD7203"/>
    <w:rsid w:val="00DD737D"/>
    <w:rsid w:val="00DE3B0D"/>
    <w:rsid w:val="00DE4089"/>
    <w:rsid w:val="00DE550B"/>
    <w:rsid w:val="00DE5AAE"/>
    <w:rsid w:val="00DE5E22"/>
    <w:rsid w:val="00DE780D"/>
    <w:rsid w:val="00DF39C4"/>
    <w:rsid w:val="00DF446D"/>
    <w:rsid w:val="00DF4478"/>
    <w:rsid w:val="00DF6960"/>
    <w:rsid w:val="00DF7282"/>
    <w:rsid w:val="00E00F6D"/>
    <w:rsid w:val="00E01D44"/>
    <w:rsid w:val="00E039A1"/>
    <w:rsid w:val="00E13325"/>
    <w:rsid w:val="00E16897"/>
    <w:rsid w:val="00E169CA"/>
    <w:rsid w:val="00E219E5"/>
    <w:rsid w:val="00E329FB"/>
    <w:rsid w:val="00E331DB"/>
    <w:rsid w:val="00E42F4D"/>
    <w:rsid w:val="00E45945"/>
    <w:rsid w:val="00E46559"/>
    <w:rsid w:val="00E47BB1"/>
    <w:rsid w:val="00E51B44"/>
    <w:rsid w:val="00E51F7E"/>
    <w:rsid w:val="00E52A74"/>
    <w:rsid w:val="00E5634F"/>
    <w:rsid w:val="00E56AC7"/>
    <w:rsid w:val="00E57B1F"/>
    <w:rsid w:val="00E65D82"/>
    <w:rsid w:val="00E671EA"/>
    <w:rsid w:val="00E77C60"/>
    <w:rsid w:val="00E77FE8"/>
    <w:rsid w:val="00E8256D"/>
    <w:rsid w:val="00E8579C"/>
    <w:rsid w:val="00E863B5"/>
    <w:rsid w:val="00E90119"/>
    <w:rsid w:val="00E912F9"/>
    <w:rsid w:val="00EA0110"/>
    <w:rsid w:val="00EA2E57"/>
    <w:rsid w:val="00EA3A8A"/>
    <w:rsid w:val="00EB1450"/>
    <w:rsid w:val="00EB2221"/>
    <w:rsid w:val="00EB5E09"/>
    <w:rsid w:val="00EC29B0"/>
    <w:rsid w:val="00EC5335"/>
    <w:rsid w:val="00ED0343"/>
    <w:rsid w:val="00ED32FF"/>
    <w:rsid w:val="00ED38EE"/>
    <w:rsid w:val="00ED44FA"/>
    <w:rsid w:val="00ED4618"/>
    <w:rsid w:val="00ED6C4A"/>
    <w:rsid w:val="00EE5592"/>
    <w:rsid w:val="00EF298B"/>
    <w:rsid w:val="00EF3ACF"/>
    <w:rsid w:val="00EF3AFF"/>
    <w:rsid w:val="00F0467D"/>
    <w:rsid w:val="00F05392"/>
    <w:rsid w:val="00F0556F"/>
    <w:rsid w:val="00F073C3"/>
    <w:rsid w:val="00F12638"/>
    <w:rsid w:val="00F13B8C"/>
    <w:rsid w:val="00F1641C"/>
    <w:rsid w:val="00F22C9E"/>
    <w:rsid w:val="00F250D0"/>
    <w:rsid w:val="00F34EC4"/>
    <w:rsid w:val="00F4275A"/>
    <w:rsid w:val="00F45164"/>
    <w:rsid w:val="00F52736"/>
    <w:rsid w:val="00F529F6"/>
    <w:rsid w:val="00F545A3"/>
    <w:rsid w:val="00F54ACD"/>
    <w:rsid w:val="00F6021E"/>
    <w:rsid w:val="00F64A45"/>
    <w:rsid w:val="00F76F06"/>
    <w:rsid w:val="00F81235"/>
    <w:rsid w:val="00F9598A"/>
    <w:rsid w:val="00F9698A"/>
    <w:rsid w:val="00F977D1"/>
    <w:rsid w:val="00FA183A"/>
    <w:rsid w:val="00FA1D6E"/>
    <w:rsid w:val="00FA4133"/>
    <w:rsid w:val="00FA4D78"/>
    <w:rsid w:val="00FA5FF8"/>
    <w:rsid w:val="00FB12A1"/>
    <w:rsid w:val="00FB31FF"/>
    <w:rsid w:val="00FB4B25"/>
    <w:rsid w:val="00FB78A7"/>
    <w:rsid w:val="00FC0B5B"/>
    <w:rsid w:val="00FC2188"/>
    <w:rsid w:val="00FD03C0"/>
    <w:rsid w:val="00FD0FD8"/>
    <w:rsid w:val="00FD2965"/>
    <w:rsid w:val="00FD3D20"/>
    <w:rsid w:val="00FD5271"/>
    <w:rsid w:val="00FD623C"/>
    <w:rsid w:val="00FE041A"/>
    <w:rsid w:val="00FE0C4F"/>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nb-NO" w:eastAsia="nb-NO"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footnote text" w:uiPriority="99"/>
    <w:lsdException w:name="caption" w:semiHidden="1" w:unhideWhenUsed="1" w:qFormat="1"/>
    <w:lsdException w:name="footnote reference" w:uiPriority="99"/>
    <w:lsdException w:name="Title" w:qFormat="1"/>
    <w:lsdException w:name="Subtitle" w:uiPriority="11" w:qFormat="1"/>
    <w:lsdException w:name="Hyperlink" w:uiPriority="99"/>
    <w:lsdException w:name="Strong" w:uiPriority="22" w:qFormat="1"/>
    <w:lsdException w:name="Emphasis"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paragraph" w:styleId="Overskrift1">
    <w:name w:val="heading 1"/>
    <w:basedOn w:val="Normal"/>
    <w:next w:val="Normal"/>
    <w:link w:val="Overskrift1Tegn"/>
    <w:qFormat/>
    <w:rsid w:val="00782410"/>
    <w:pPr>
      <w:keepNext/>
      <w:spacing w:before="240" w:after="60"/>
      <w:outlineLvl w:val="0"/>
    </w:pPr>
    <w:rPr>
      <w:rFonts w:ascii="Arial" w:hAnsi="Arial" w:cs="Arial"/>
      <w:b/>
      <w:bCs/>
      <w:kern w:val="32"/>
      <w:sz w:val="32"/>
      <w:szCs w:val="32"/>
    </w:rPr>
  </w:style>
  <w:style w:type="paragraph" w:styleId="Overskrift2">
    <w:name w:val="heading 2"/>
    <w:basedOn w:val="Normal"/>
    <w:next w:val="Normal"/>
    <w:qFormat/>
    <w:rsid w:val="00C60C81"/>
    <w:pPr>
      <w:keepNext/>
      <w:spacing w:before="240" w:after="60"/>
      <w:outlineLvl w:val="1"/>
    </w:pPr>
    <w:rPr>
      <w:rFonts w:ascii="Arial" w:hAnsi="Arial" w:cs="Arial"/>
      <w:b/>
      <w:bCs/>
      <w:i/>
      <w:iCs/>
      <w:sz w:val="28"/>
      <w:szCs w:val="28"/>
    </w:rPr>
  </w:style>
  <w:style w:type="paragraph" w:styleId="Overskrift3">
    <w:name w:val="heading 3"/>
    <w:basedOn w:val="Normal"/>
    <w:next w:val="Normal"/>
    <w:qFormat/>
    <w:rsid w:val="000F7970"/>
    <w:pPr>
      <w:keepNext/>
      <w:spacing w:before="240" w:after="60"/>
      <w:outlineLvl w:val="2"/>
    </w:pPr>
    <w:rPr>
      <w:rFonts w:ascii="Arial" w:hAnsi="Arial" w:cs="Arial"/>
      <w:b/>
      <w:bCs/>
      <w:szCs w:val="26"/>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Bobletekst">
    <w:name w:val="Balloon Text"/>
    <w:basedOn w:val="Normal"/>
    <w:semiHidden/>
    <w:rsid w:val="00E90119"/>
    <w:rPr>
      <w:rFonts w:ascii="Tahoma" w:hAnsi="Tahoma" w:cs="Tahoma"/>
      <w:sz w:val="16"/>
      <w:szCs w:val="16"/>
    </w:rPr>
  </w:style>
  <w:style w:type="character" w:styleId="Hyperkobling">
    <w:name w:val="Hyperlink"/>
    <w:basedOn w:val="Standardskriftforavsnitt"/>
    <w:uiPriority w:val="99"/>
    <w:rsid w:val="00AA5CAD"/>
    <w:rPr>
      <w:color w:val="0000FF"/>
      <w:u w:val="single"/>
    </w:rPr>
  </w:style>
  <w:style w:type="paragraph" w:styleId="Bunntekst">
    <w:name w:val="footer"/>
    <w:basedOn w:val="Normal"/>
    <w:rsid w:val="00160926"/>
    <w:pPr>
      <w:tabs>
        <w:tab w:val="center" w:pos="4536"/>
        <w:tab w:val="right" w:pos="9072"/>
      </w:tabs>
    </w:pPr>
  </w:style>
  <w:style w:type="character" w:styleId="Sidetall">
    <w:name w:val="page number"/>
    <w:basedOn w:val="Standardskriftforavsnitt"/>
    <w:rsid w:val="00160926"/>
  </w:style>
  <w:style w:type="paragraph" w:styleId="Topptekst">
    <w:name w:val="header"/>
    <w:basedOn w:val="Normal"/>
    <w:rsid w:val="00160926"/>
    <w:pPr>
      <w:tabs>
        <w:tab w:val="center" w:pos="4536"/>
        <w:tab w:val="right" w:pos="9072"/>
      </w:tabs>
    </w:pPr>
  </w:style>
  <w:style w:type="paragraph" w:styleId="NormalWeb">
    <w:name w:val="Normal (Web)"/>
    <w:basedOn w:val="Normal"/>
    <w:uiPriority w:val="99"/>
    <w:unhideWhenUsed/>
    <w:rsid w:val="00C90EB4"/>
    <w:pPr>
      <w:spacing w:before="100" w:beforeAutospacing="1" w:after="100" w:afterAutospacing="1"/>
    </w:pPr>
  </w:style>
  <w:style w:type="character" w:styleId="Sterk">
    <w:name w:val="Strong"/>
    <w:basedOn w:val="Standardskriftforavsnitt"/>
    <w:uiPriority w:val="22"/>
    <w:qFormat/>
    <w:rsid w:val="00C90EB4"/>
    <w:rPr>
      <w:b/>
      <w:bCs/>
    </w:rPr>
  </w:style>
  <w:style w:type="character" w:customStyle="1" w:styleId="apple-converted-space">
    <w:name w:val="apple-converted-space"/>
    <w:basedOn w:val="Standardskriftforavsnitt"/>
    <w:rsid w:val="00C90EB4"/>
  </w:style>
  <w:style w:type="character" w:customStyle="1" w:styleId="prim">
    <w:name w:val="prim"/>
    <w:basedOn w:val="Standardskriftforavsnitt"/>
    <w:rsid w:val="00FD623C"/>
  </w:style>
  <w:style w:type="paragraph" w:styleId="Listeavsnitt">
    <w:name w:val="List Paragraph"/>
    <w:basedOn w:val="Normal"/>
    <w:uiPriority w:val="34"/>
    <w:qFormat/>
    <w:rsid w:val="0080153B"/>
    <w:pPr>
      <w:ind w:left="720"/>
      <w:contextualSpacing/>
    </w:pPr>
  </w:style>
  <w:style w:type="character" w:customStyle="1" w:styleId="Overskrift1Tegn">
    <w:name w:val="Overskrift 1 Tegn"/>
    <w:basedOn w:val="Standardskriftforavsnitt"/>
    <w:link w:val="Overskrift1"/>
    <w:rsid w:val="002C77B6"/>
    <w:rPr>
      <w:rFonts w:ascii="Arial" w:hAnsi="Arial" w:cs="Arial"/>
      <w:b/>
      <w:bCs/>
      <w:kern w:val="32"/>
      <w:sz w:val="32"/>
      <w:szCs w:val="32"/>
    </w:rPr>
  </w:style>
  <w:style w:type="paragraph" w:styleId="Overskriftforinnholdsfortegnelse">
    <w:name w:val="TOC Heading"/>
    <w:basedOn w:val="Overskrift1"/>
    <w:next w:val="Normal"/>
    <w:uiPriority w:val="39"/>
    <w:semiHidden/>
    <w:unhideWhenUsed/>
    <w:qFormat/>
    <w:rsid w:val="00CE479E"/>
    <w:pPr>
      <w:keepLines/>
      <w:spacing w:before="480" w:after="0" w:line="276" w:lineRule="auto"/>
      <w:outlineLvl w:val="9"/>
    </w:pPr>
    <w:rPr>
      <w:rFonts w:asciiTheme="majorHAnsi" w:eastAsiaTheme="majorEastAsia" w:hAnsiTheme="majorHAnsi" w:cstheme="majorBidi"/>
      <w:color w:val="365F91" w:themeColor="accent1" w:themeShade="BF"/>
      <w:kern w:val="0"/>
      <w:sz w:val="28"/>
      <w:szCs w:val="28"/>
    </w:rPr>
  </w:style>
  <w:style w:type="paragraph" w:styleId="INNH2">
    <w:name w:val="toc 2"/>
    <w:basedOn w:val="Normal"/>
    <w:next w:val="Normal"/>
    <w:autoRedefine/>
    <w:uiPriority w:val="39"/>
    <w:unhideWhenUsed/>
    <w:qFormat/>
    <w:rsid w:val="00CE479E"/>
    <w:pPr>
      <w:spacing w:after="100" w:line="276" w:lineRule="auto"/>
      <w:ind w:left="220"/>
    </w:pPr>
    <w:rPr>
      <w:rFonts w:asciiTheme="minorHAnsi" w:eastAsiaTheme="minorEastAsia" w:hAnsiTheme="minorHAnsi" w:cstheme="minorBidi"/>
      <w:sz w:val="22"/>
      <w:szCs w:val="22"/>
    </w:rPr>
  </w:style>
  <w:style w:type="paragraph" w:styleId="INNH1">
    <w:name w:val="toc 1"/>
    <w:basedOn w:val="Normal"/>
    <w:next w:val="Normal"/>
    <w:autoRedefine/>
    <w:uiPriority w:val="39"/>
    <w:unhideWhenUsed/>
    <w:qFormat/>
    <w:rsid w:val="00CE479E"/>
    <w:pPr>
      <w:spacing w:after="100" w:line="276" w:lineRule="auto"/>
    </w:pPr>
    <w:rPr>
      <w:rFonts w:asciiTheme="minorHAnsi" w:eastAsiaTheme="minorEastAsia" w:hAnsiTheme="minorHAnsi" w:cstheme="minorBidi"/>
      <w:sz w:val="22"/>
      <w:szCs w:val="22"/>
    </w:rPr>
  </w:style>
  <w:style w:type="paragraph" w:styleId="INNH3">
    <w:name w:val="toc 3"/>
    <w:basedOn w:val="Normal"/>
    <w:next w:val="Normal"/>
    <w:autoRedefine/>
    <w:uiPriority w:val="39"/>
    <w:unhideWhenUsed/>
    <w:qFormat/>
    <w:rsid w:val="001319FC"/>
    <w:pPr>
      <w:tabs>
        <w:tab w:val="right" w:leader="dot" w:pos="9062"/>
      </w:tabs>
      <w:spacing w:after="100" w:line="276" w:lineRule="auto"/>
      <w:ind w:left="440"/>
    </w:pPr>
    <w:rPr>
      <w:rFonts w:asciiTheme="minorHAnsi" w:eastAsiaTheme="minorEastAsia" w:hAnsiTheme="minorHAnsi" w:cstheme="minorBidi"/>
      <w:noProof/>
      <w:sz w:val="22"/>
      <w:szCs w:val="22"/>
    </w:rPr>
  </w:style>
  <w:style w:type="paragraph" w:styleId="Fotnotetekst">
    <w:name w:val="footnote text"/>
    <w:basedOn w:val="Normal"/>
    <w:link w:val="FotnotetekstTegn"/>
    <w:uiPriority w:val="99"/>
    <w:rsid w:val="001E0F1A"/>
    <w:rPr>
      <w:sz w:val="20"/>
      <w:szCs w:val="20"/>
    </w:rPr>
  </w:style>
  <w:style w:type="character" w:customStyle="1" w:styleId="FotnotetekstTegn">
    <w:name w:val="Fotnotetekst Tegn"/>
    <w:basedOn w:val="Standardskriftforavsnitt"/>
    <w:link w:val="Fotnotetekst"/>
    <w:uiPriority w:val="99"/>
    <w:rsid w:val="001E0F1A"/>
  </w:style>
  <w:style w:type="character" w:styleId="Fotnotereferanse">
    <w:name w:val="footnote reference"/>
    <w:basedOn w:val="Standardskriftforavsnitt"/>
    <w:uiPriority w:val="99"/>
    <w:rsid w:val="001E0F1A"/>
    <w:rPr>
      <w:vertAlign w:val="superscript"/>
    </w:rPr>
  </w:style>
  <w:style w:type="character" w:styleId="Fulgthyperkobling">
    <w:name w:val="FollowedHyperlink"/>
    <w:basedOn w:val="Standardskriftforavsnitt"/>
    <w:rsid w:val="00F9598A"/>
    <w:rPr>
      <w:color w:val="800080" w:themeColor="followedHyperlink"/>
      <w:u w:val="single"/>
    </w:rPr>
  </w:style>
  <w:style w:type="character" w:styleId="Merknadsreferanse">
    <w:name w:val="annotation reference"/>
    <w:basedOn w:val="Standardskriftforavsnitt"/>
    <w:rsid w:val="00BC22FF"/>
    <w:rPr>
      <w:sz w:val="16"/>
      <w:szCs w:val="16"/>
    </w:rPr>
  </w:style>
  <w:style w:type="paragraph" w:styleId="Merknadstekst">
    <w:name w:val="annotation text"/>
    <w:basedOn w:val="Normal"/>
    <w:link w:val="MerknadstekstTegn"/>
    <w:rsid w:val="00BC22FF"/>
    <w:rPr>
      <w:sz w:val="20"/>
      <w:szCs w:val="20"/>
    </w:rPr>
  </w:style>
  <w:style w:type="character" w:customStyle="1" w:styleId="MerknadstekstTegn">
    <w:name w:val="Merknadstekst Tegn"/>
    <w:basedOn w:val="Standardskriftforavsnitt"/>
    <w:link w:val="Merknadstekst"/>
    <w:rsid w:val="00BC22FF"/>
  </w:style>
  <w:style w:type="character" w:customStyle="1" w:styleId="navigering3">
    <w:name w:val="navigering3"/>
    <w:basedOn w:val="Standardskriftforavsnitt"/>
    <w:rsid w:val="002E5F6B"/>
  </w:style>
  <w:style w:type="paragraph" w:styleId="Undertittel">
    <w:name w:val="Subtitle"/>
    <w:basedOn w:val="Normal"/>
    <w:next w:val="Normal"/>
    <w:link w:val="UndertittelTegn"/>
    <w:uiPriority w:val="11"/>
    <w:qFormat/>
    <w:rsid w:val="003B7D60"/>
    <w:pPr>
      <w:numPr>
        <w:ilvl w:val="1"/>
      </w:numPr>
      <w:spacing w:after="200" w:line="276" w:lineRule="auto"/>
    </w:pPr>
    <w:rPr>
      <w:rFonts w:asciiTheme="majorHAnsi" w:eastAsiaTheme="majorEastAsia" w:hAnsiTheme="majorHAnsi" w:cstheme="majorBidi"/>
      <w:i/>
      <w:iCs/>
      <w:color w:val="4F81BD" w:themeColor="accent1"/>
      <w:spacing w:val="15"/>
      <w:lang w:eastAsia="en-US"/>
    </w:rPr>
  </w:style>
  <w:style w:type="character" w:customStyle="1" w:styleId="UndertittelTegn">
    <w:name w:val="Undertittel Tegn"/>
    <w:basedOn w:val="Standardskriftforavsnitt"/>
    <w:link w:val="Undertittel"/>
    <w:uiPriority w:val="11"/>
    <w:rsid w:val="003B7D60"/>
    <w:rPr>
      <w:rFonts w:asciiTheme="majorHAnsi" w:eastAsiaTheme="majorEastAsia" w:hAnsiTheme="majorHAnsi" w:cstheme="majorBidi"/>
      <w:i/>
      <w:iCs/>
      <w:color w:val="4F81BD" w:themeColor="accent1"/>
      <w:spacing w:val="15"/>
      <w:sz w:val="24"/>
      <w:szCs w:val="24"/>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nb-NO" w:eastAsia="nb-NO"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footnote text" w:uiPriority="99"/>
    <w:lsdException w:name="caption" w:semiHidden="1" w:unhideWhenUsed="1" w:qFormat="1"/>
    <w:lsdException w:name="footnote reference" w:uiPriority="99"/>
    <w:lsdException w:name="Title" w:qFormat="1"/>
    <w:lsdException w:name="Subtitle" w:uiPriority="11" w:qFormat="1"/>
    <w:lsdException w:name="Hyperlink" w:uiPriority="99"/>
    <w:lsdException w:name="Strong" w:uiPriority="22" w:qFormat="1"/>
    <w:lsdException w:name="Emphasis"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paragraph" w:styleId="Overskrift1">
    <w:name w:val="heading 1"/>
    <w:basedOn w:val="Normal"/>
    <w:next w:val="Normal"/>
    <w:link w:val="Overskrift1Tegn"/>
    <w:qFormat/>
    <w:rsid w:val="00782410"/>
    <w:pPr>
      <w:keepNext/>
      <w:spacing w:before="240" w:after="60"/>
      <w:outlineLvl w:val="0"/>
    </w:pPr>
    <w:rPr>
      <w:rFonts w:ascii="Arial" w:hAnsi="Arial" w:cs="Arial"/>
      <w:b/>
      <w:bCs/>
      <w:kern w:val="32"/>
      <w:sz w:val="32"/>
      <w:szCs w:val="32"/>
    </w:rPr>
  </w:style>
  <w:style w:type="paragraph" w:styleId="Overskrift2">
    <w:name w:val="heading 2"/>
    <w:basedOn w:val="Normal"/>
    <w:next w:val="Normal"/>
    <w:qFormat/>
    <w:rsid w:val="00C60C81"/>
    <w:pPr>
      <w:keepNext/>
      <w:spacing w:before="240" w:after="60"/>
      <w:outlineLvl w:val="1"/>
    </w:pPr>
    <w:rPr>
      <w:rFonts w:ascii="Arial" w:hAnsi="Arial" w:cs="Arial"/>
      <w:b/>
      <w:bCs/>
      <w:i/>
      <w:iCs/>
      <w:sz w:val="28"/>
      <w:szCs w:val="28"/>
    </w:rPr>
  </w:style>
  <w:style w:type="paragraph" w:styleId="Overskrift3">
    <w:name w:val="heading 3"/>
    <w:basedOn w:val="Normal"/>
    <w:next w:val="Normal"/>
    <w:qFormat/>
    <w:rsid w:val="000F7970"/>
    <w:pPr>
      <w:keepNext/>
      <w:spacing w:before="240" w:after="60"/>
      <w:outlineLvl w:val="2"/>
    </w:pPr>
    <w:rPr>
      <w:rFonts w:ascii="Arial" w:hAnsi="Arial" w:cs="Arial"/>
      <w:b/>
      <w:bCs/>
      <w:szCs w:val="26"/>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Bobletekst">
    <w:name w:val="Balloon Text"/>
    <w:basedOn w:val="Normal"/>
    <w:semiHidden/>
    <w:rsid w:val="00E90119"/>
    <w:rPr>
      <w:rFonts w:ascii="Tahoma" w:hAnsi="Tahoma" w:cs="Tahoma"/>
      <w:sz w:val="16"/>
      <w:szCs w:val="16"/>
    </w:rPr>
  </w:style>
  <w:style w:type="character" w:styleId="Hyperkobling">
    <w:name w:val="Hyperlink"/>
    <w:basedOn w:val="Standardskriftforavsnitt"/>
    <w:uiPriority w:val="99"/>
    <w:rsid w:val="00AA5CAD"/>
    <w:rPr>
      <w:color w:val="0000FF"/>
      <w:u w:val="single"/>
    </w:rPr>
  </w:style>
  <w:style w:type="paragraph" w:styleId="Bunntekst">
    <w:name w:val="footer"/>
    <w:basedOn w:val="Normal"/>
    <w:rsid w:val="00160926"/>
    <w:pPr>
      <w:tabs>
        <w:tab w:val="center" w:pos="4536"/>
        <w:tab w:val="right" w:pos="9072"/>
      </w:tabs>
    </w:pPr>
  </w:style>
  <w:style w:type="character" w:styleId="Sidetall">
    <w:name w:val="page number"/>
    <w:basedOn w:val="Standardskriftforavsnitt"/>
    <w:rsid w:val="00160926"/>
  </w:style>
  <w:style w:type="paragraph" w:styleId="Topptekst">
    <w:name w:val="header"/>
    <w:basedOn w:val="Normal"/>
    <w:rsid w:val="00160926"/>
    <w:pPr>
      <w:tabs>
        <w:tab w:val="center" w:pos="4536"/>
        <w:tab w:val="right" w:pos="9072"/>
      </w:tabs>
    </w:pPr>
  </w:style>
  <w:style w:type="paragraph" w:styleId="NormalWeb">
    <w:name w:val="Normal (Web)"/>
    <w:basedOn w:val="Normal"/>
    <w:uiPriority w:val="99"/>
    <w:unhideWhenUsed/>
    <w:rsid w:val="00C90EB4"/>
    <w:pPr>
      <w:spacing w:before="100" w:beforeAutospacing="1" w:after="100" w:afterAutospacing="1"/>
    </w:pPr>
  </w:style>
  <w:style w:type="character" w:styleId="Sterk">
    <w:name w:val="Strong"/>
    <w:basedOn w:val="Standardskriftforavsnitt"/>
    <w:uiPriority w:val="22"/>
    <w:qFormat/>
    <w:rsid w:val="00C90EB4"/>
    <w:rPr>
      <w:b/>
      <w:bCs/>
    </w:rPr>
  </w:style>
  <w:style w:type="character" w:customStyle="1" w:styleId="apple-converted-space">
    <w:name w:val="apple-converted-space"/>
    <w:basedOn w:val="Standardskriftforavsnitt"/>
    <w:rsid w:val="00C90EB4"/>
  </w:style>
  <w:style w:type="character" w:customStyle="1" w:styleId="prim">
    <w:name w:val="prim"/>
    <w:basedOn w:val="Standardskriftforavsnitt"/>
    <w:rsid w:val="00FD623C"/>
  </w:style>
  <w:style w:type="paragraph" w:styleId="Listeavsnitt">
    <w:name w:val="List Paragraph"/>
    <w:basedOn w:val="Normal"/>
    <w:uiPriority w:val="34"/>
    <w:qFormat/>
    <w:rsid w:val="0080153B"/>
    <w:pPr>
      <w:ind w:left="720"/>
      <w:contextualSpacing/>
    </w:pPr>
  </w:style>
  <w:style w:type="character" w:customStyle="1" w:styleId="Overskrift1Tegn">
    <w:name w:val="Overskrift 1 Tegn"/>
    <w:basedOn w:val="Standardskriftforavsnitt"/>
    <w:link w:val="Overskrift1"/>
    <w:rsid w:val="002C77B6"/>
    <w:rPr>
      <w:rFonts w:ascii="Arial" w:hAnsi="Arial" w:cs="Arial"/>
      <w:b/>
      <w:bCs/>
      <w:kern w:val="32"/>
      <w:sz w:val="32"/>
      <w:szCs w:val="32"/>
    </w:rPr>
  </w:style>
  <w:style w:type="paragraph" w:styleId="Overskriftforinnholdsfortegnelse">
    <w:name w:val="TOC Heading"/>
    <w:basedOn w:val="Overskrift1"/>
    <w:next w:val="Normal"/>
    <w:uiPriority w:val="39"/>
    <w:semiHidden/>
    <w:unhideWhenUsed/>
    <w:qFormat/>
    <w:rsid w:val="00CE479E"/>
    <w:pPr>
      <w:keepLines/>
      <w:spacing w:before="480" w:after="0" w:line="276" w:lineRule="auto"/>
      <w:outlineLvl w:val="9"/>
    </w:pPr>
    <w:rPr>
      <w:rFonts w:asciiTheme="majorHAnsi" w:eastAsiaTheme="majorEastAsia" w:hAnsiTheme="majorHAnsi" w:cstheme="majorBidi"/>
      <w:color w:val="365F91" w:themeColor="accent1" w:themeShade="BF"/>
      <w:kern w:val="0"/>
      <w:sz w:val="28"/>
      <w:szCs w:val="28"/>
    </w:rPr>
  </w:style>
  <w:style w:type="paragraph" w:styleId="INNH2">
    <w:name w:val="toc 2"/>
    <w:basedOn w:val="Normal"/>
    <w:next w:val="Normal"/>
    <w:autoRedefine/>
    <w:uiPriority w:val="39"/>
    <w:unhideWhenUsed/>
    <w:qFormat/>
    <w:rsid w:val="00CE479E"/>
    <w:pPr>
      <w:spacing w:after="100" w:line="276" w:lineRule="auto"/>
      <w:ind w:left="220"/>
    </w:pPr>
    <w:rPr>
      <w:rFonts w:asciiTheme="minorHAnsi" w:eastAsiaTheme="minorEastAsia" w:hAnsiTheme="minorHAnsi" w:cstheme="minorBidi"/>
      <w:sz w:val="22"/>
      <w:szCs w:val="22"/>
    </w:rPr>
  </w:style>
  <w:style w:type="paragraph" w:styleId="INNH1">
    <w:name w:val="toc 1"/>
    <w:basedOn w:val="Normal"/>
    <w:next w:val="Normal"/>
    <w:autoRedefine/>
    <w:uiPriority w:val="39"/>
    <w:unhideWhenUsed/>
    <w:qFormat/>
    <w:rsid w:val="00CE479E"/>
    <w:pPr>
      <w:spacing w:after="100" w:line="276" w:lineRule="auto"/>
    </w:pPr>
    <w:rPr>
      <w:rFonts w:asciiTheme="minorHAnsi" w:eastAsiaTheme="minorEastAsia" w:hAnsiTheme="minorHAnsi" w:cstheme="minorBidi"/>
      <w:sz w:val="22"/>
      <w:szCs w:val="22"/>
    </w:rPr>
  </w:style>
  <w:style w:type="paragraph" w:styleId="INNH3">
    <w:name w:val="toc 3"/>
    <w:basedOn w:val="Normal"/>
    <w:next w:val="Normal"/>
    <w:autoRedefine/>
    <w:uiPriority w:val="39"/>
    <w:unhideWhenUsed/>
    <w:qFormat/>
    <w:rsid w:val="001319FC"/>
    <w:pPr>
      <w:tabs>
        <w:tab w:val="right" w:leader="dot" w:pos="9062"/>
      </w:tabs>
      <w:spacing w:after="100" w:line="276" w:lineRule="auto"/>
      <w:ind w:left="440"/>
    </w:pPr>
    <w:rPr>
      <w:rFonts w:asciiTheme="minorHAnsi" w:eastAsiaTheme="minorEastAsia" w:hAnsiTheme="minorHAnsi" w:cstheme="minorBidi"/>
      <w:noProof/>
      <w:sz w:val="22"/>
      <w:szCs w:val="22"/>
    </w:rPr>
  </w:style>
  <w:style w:type="paragraph" w:styleId="Fotnotetekst">
    <w:name w:val="footnote text"/>
    <w:basedOn w:val="Normal"/>
    <w:link w:val="FotnotetekstTegn"/>
    <w:uiPriority w:val="99"/>
    <w:rsid w:val="001E0F1A"/>
    <w:rPr>
      <w:sz w:val="20"/>
      <w:szCs w:val="20"/>
    </w:rPr>
  </w:style>
  <w:style w:type="character" w:customStyle="1" w:styleId="FotnotetekstTegn">
    <w:name w:val="Fotnotetekst Tegn"/>
    <w:basedOn w:val="Standardskriftforavsnitt"/>
    <w:link w:val="Fotnotetekst"/>
    <w:uiPriority w:val="99"/>
    <w:rsid w:val="001E0F1A"/>
  </w:style>
  <w:style w:type="character" w:styleId="Fotnotereferanse">
    <w:name w:val="footnote reference"/>
    <w:basedOn w:val="Standardskriftforavsnitt"/>
    <w:uiPriority w:val="99"/>
    <w:rsid w:val="001E0F1A"/>
    <w:rPr>
      <w:vertAlign w:val="superscript"/>
    </w:rPr>
  </w:style>
  <w:style w:type="character" w:styleId="Fulgthyperkobling">
    <w:name w:val="FollowedHyperlink"/>
    <w:basedOn w:val="Standardskriftforavsnitt"/>
    <w:rsid w:val="00F9598A"/>
    <w:rPr>
      <w:color w:val="800080" w:themeColor="followedHyperlink"/>
      <w:u w:val="single"/>
    </w:rPr>
  </w:style>
  <w:style w:type="character" w:styleId="Merknadsreferanse">
    <w:name w:val="annotation reference"/>
    <w:basedOn w:val="Standardskriftforavsnitt"/>
    <w:rsid w:val="00BC22FF"/>
    <w:rPr>
      <w:sz w:val="16"/>
      <w:szCs w:val="16"/>
    </w:rPr>
  </w:style>
  <w:style w:type="paragraph" w:styleId="Merknadstekst">
    <w:name w:val="annotation text"/>
    <w:basedOn w:val="Normal"/>
    <w:link w:val="MerknadstekstTegn"/>
    <w:rsid w:val="00BC22FF"/>
    <w:rPr>
      <w:sz w:val="20"/>
      <w:szCs w:val="20"/>
    </w:rPr>
  </w:style>
  <w:style w:type="character" w:customStyle="1" w:styleId="MerknadstekstTegn">
    <w:name w:val="Merknadstekst Tegn"/>
    <w:basedOn w:val="Standardskriftforavsnitt"/>
    <w:link w:val="Merknadstekst"/>
    <w:rsid w:val="00BC22FF"/>
  </w:style>
  <w:style w:type="character" w:customStyle="1" w:styleId="navigering3">
    <w:name w:val="navigering3"/>
    <w:basedOn w:val="Standardskriftforavsnitt"/>
    <w:rsid w:val="002E5F6B"/>
  </w:style>
  <w:style w:type="paragraph" w:styleId="Undertittel">
    <w:name w:val="Subtitle"/>
    <w:basedOn w:val="Normal"/>
    <w:next w:val="Normal"/>
    <w:link w:val="UndertittelTegn"/>
    <w:uiPriority w:val="11"/>
    <w:qFormat/>
    <w:rsid w:val="003B7D60"/>
    <w:pPr>
      <w:numPr>
        <w:ilvl w:val="1"/>
      </w:numPr>
      <w:spacing w:after="200" w:line="276" w:lineRule="auto"/>
    </w:pPr>
    <w:rPr>
      <w:rFonts w:asciiTheme="majorHAnsi" w:eastAsiaTheme="majorEastAsia" w:hAnsiTheme="majorHAnsi" w:cstheme="majorBidi"/>
      <w:i/>
      <w:iCs/>
      <w:color w:val="4F81BD" w:themeColor="accent1"/>
      <w:spacing w:val="15"/>
      <w:lang w:eastAsia="en-US"/>
    </w:rPr>
  </w:style>
  <w:style w:type="character" w:customStyle="1" w:styleId="UndertittelTegn">
    <w:name w:val="Undertittel Tegn"/>
    <w:basedOn w:val="Standardskriftforavsnitt"/>
    <w:link w:val="Undertittel"/>
    <w:uiPriority w:val="11"/>
    <w:rsid w:val="003B7D60"/>
    <w:rPr>
      <w:rFonts w:asciiTheme="majorHAnsi" w:eastAsiaTheme="majorEastAsia" w:hAnsiTheme="majorHAnsi" w:cstheme="majorBidi"/>
      <w:i/>
      <w:iCs/>
      <w:color w:val="4F81BD" w:themeColor="accent1"/>
      <w:spacing w:val="15"/>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442309">
      <w:bodyDiv w:val="1"/>
      <w:marLeft w:val="0"/>
      <w:marRight w:val="0"/>
      <w:marTop w:val="0"/>
      <w:marBottom w:val="0"/>
      <w:divBdr>
        <w:top w:val="none" w:sz="0" w:space="0" w:color="auto"/>
        <w:left w:val="none" w:sz="0" w:space="0" w:color="auto"/>
        <w:bottom w:val="none" w:sz="0" w:space="0" w:color="auto"/>
        <w:right w:val="none" w:sz="0" w:space="0" w:color="auto"/>
      </w:divBdr>
      <w:divsChild>
        <w:div w:id="77025833">
          <w:marLeft w:val="547"/>
          <w:marRight w:val="0"/>
          <w:marTop w:val="154"/>
          <w:marBottom w:val="0"/>
          <w:divBdr>
            <w:top w:val="none" w:sz="0" w:space="0" w:color="auto"/>
            <w:left w:val="none" w:sz="0" w:space="0" w:color="auto"/>
            <w:bottom w:val="none" w:sz="0" w:space="0" w:color="auto"/>
            <w:right w:val="none" w:sz="0" w:space="0" w:color="auto"/>
          </w:divBdr>
        </w:div>
      </w:divsChild>
    </w:div>
    <w:div w:id="79178509">
      <w:bodyDiv w:val="1"/>
      <w:marLeft w:val="0"/>
      <w:marRight w:val="0"/>
      <w:marTop w:val="0"/>
      <w:marBottom w:val="0"/>
      <w:divBdr>
        <w:top w:val="none" w:sz="0" w:space="0" w:color="auto"/>
        <w:left w:val="none" w:sz="0" w:space="0" w:color="auto"/>
        <w:bottom w:val="none" w:sz="0" w:space="0" w:color="auto"/>
        <w:right w:val="none" w:sz="0" w:space="0" w:color="auto"/>
      </w:divBdr>
    </w:div>
    <w:div w:id="103110436">
      <w:bodyDiv w:val="1"/>
      <w:marLeft w:val="0"/>
      <w:marRight w:val="0"/>
      <w:marTop w:val="0"/>
      <w:marBottom w:val="0"/>
      <w:divBdr>
        <w:top w:val="none" w:sz="0" w:space="0" w:color="auto"/>
        <w:left w:val="none" w:sz="0" w:space="0" w:color="auto"/>
        <w:bottom w:val="none" w:sz="0" w:space="0" w:color="auto"/>
        <w:right w:val="none" w:sz="0" w:space="0" w:color="auto"/>
      </w:divBdr>
    </w:div>
    <w:div w:id="120851744">
      <w:bodyDiv w:val="1"/>
      <w:marLeft w:val="0"/>
      <w:marRight w:val="0"/>
      <w:marTop w:val="0"/>
      <w:marBottom w:val="0"/>
      <w:divBdr>
        <w:top w:val="none" w:sz="0" w:space="0" w:color="auto"/>
        <w:left w:val="none" w:sz="0" w:space="0" w:color="auto"/>
        <w:bottom w:val="none" w:sz="0" w:space="0" w:color="auto"/>
        <w:right w:val="none" w:sz="0" w:space="0" w:color="auto"/>
      </w:divBdr>
    </w:div>
    <w:div w:id="220988264">
      <w:bodyDiv w:val="1"/>
      <w:marLeft w:val="0"/>
      <w:marRight w:val="0"/>
      <w:marTop w:val="0"/>
      <w:marBottom w:val="0"/>
      <w:divBdr>
        <w:top w:val="none" w:sz="0" w:space="0" w:color="auto"/>
        <w:left w:val="none" w:sz="0" w:space="0" w:color="auto"/>
        <w:bottom w:val="none" w:sz="0" w:space="0" w:color="auto"/>
        <w:right w:val="none" w:sz="0" w:space="0" w:color="auto"/>
      </w:divBdr>
    </w:div>
    <w:div w:id="257954403">
      <w:bodyDiv w:val="1"/>
      <w:marLeft w:val="0"/>
      <w:marRight w:val="0"/>
      <w:marTop w:val="0"/>
      <w:marBottom w:val="0"/>
      <w:divBdr>
        <w:top w:val="none" w:sz="0" w:space="0" w:color="auto"/>
        <w:left w:val="none" w:sz="0" w:space="0" w:color="auto"/>
        <w:bottom w:val="none" w:sz="0" w:space="0" w:color="auto"/>
        <w:right w:val="none" w:sz="0" w:space="0" w:color="auto"/>
      </w:divBdr>
    </w:div>
    <w:div w:id="358550482">
      <w:bodyDiv w:val="1"/>
      <w:marLeft w:val="0"/>
      <w:marRight w:val="0"/>
      <w:marTop w:val="0"/>
      <w:marBottom w:val="0"/>
      <w:divBdr>
        <w:top w:val="none" w:sz="0" w:space="0" w:color="auto"/>
        <w:left w:val="none" w:sz="0" w:space="0" w:color="auto"/>
        <w:bottom w:val="none" w:sz="0" w:space="0" w:color="auto"/>
        <w:right w:val="none" w:sz="0" w:space="0" w:color="auto"/>
      </w:divBdr>
    </w:div>
    <w:div w:id="461001009">
      <w:bodyDiv w:val="1"/>
      <w:marLeft w:val="0"/>
      <w:marRight w:val="0"/>
      <w:marTop w:val="0"/>
      <w:marBottom w:val="0"/>
      <w:divBdr>
        <w:top w:val="none" w:sz="0" w:space="0" w:color="auto"/>
        <w:left w:val="none" w:sz="0" w:space="0" w:color="auto"/>
        <w:bottom w:val="none" w:sz="0" w:space="0" w:color="auto"/>
        <w:right w:val="none" w:sz="0" w:space="0" w:color="auto"/>
      </w:divBdr>
    </w:div>
    <w:div w:id="504319754">
      <w:bodyDiv w:val="1"/>
      <w:marLeft w:val="0"/>
      <w:marRight w:val="0"/>
      <w:marTop w:val="0"/>
      <w:marBottom w:val="0"/>
      <w:divBdr>
        <w:top w:val="none" w:sz="0" w:space="0" w:color="auto"/>
        <w:left w:val="none" w:sz="0" w:space="0" w:color="auto"/>
        <w:bottom w:val="none" w:sz="0" w:space="0" w:color="auto"/>
        <w:right w:val="none" w:sz="0" w:space="0" w:color="auto"/>
      </w:divBdr>
    </w:div>
    <w:div w:id="680934290">
      <w:bodyDiv w:val="1"/>
      <w:marLeft w:val="0"/>
      <w:marRight w:val="0"/>
      <w:marTop w:val="0"/>
      <w:marBottom w:val="0"/>
      <w:divBdr>
        <w:top w:val="none" w:sz="0" w:space="0" w:color="auto"/>
        <w:left w:val="none" w:sz="0" w:space="0" w:color="auto"/>
        <w:bottom w:val="none" w:sz="0" w:space="0" w:color="auto"/>
        <w:right w:val="none" w:sz="0" w:space="0" w:color="auto"/>
      </w:divBdr>
    </w:div>
    <w:div w:id="804585880">
      <w:bodyDiv w:val="1"/>
      <w:marLeft w:val="0"/>
      <w:marRight w:val="0"/>
      <w:marTop w:val="0"/>
      <w:marBottom w:val="0"/>
      <w:divBdr>
        <w:top w:val="none" w:sz="0" w:space="0" w:color="auto"/>
        <w:left w:val="none" w:sz="0" w:space="0" w:color="auto"/>
        <w:bottom w:val="none" w:sz="0" w:space="0" w:color="auto"/>
        <w:right w:val="none" w:sz="0" w:space="0" w:color="auto"/>
      </w:divBdr>
    </w:div>
    <w:div w:id="1059207931">
      <w:bodyDiv w:val="1"/>
      <w:marLeft w:val="0"/>
      <w:marRight w:val="0"/>
      <w:marTop w:val="0"/>
      <w:marBottom w:val="0"/>
      <w:divBdr>
        <w:top w:val="none" w:sz="0" w:space="0" w:color="auto"/>
        <w:left w:val="none" w:sz="0" w:space="0" w:color="auto"/>
        <w:bottom w:val="none" w:sz="0" w:space="0" w:color="auto"/>
        <w:right w:val="none" w:sz="0" w:space="0" w:color="auto"/>
      </w:divBdr>
    </w:div>
    <w:div w:id="1346830999">
      <w:bodyDiv w:val="1"/>
      <w:marLeft w:val="0"/>
      <w:marRight w:val="0"/>
      <w:marTop w:val="0"/>
      <w:marBottom w:val="0"/>
      <w:divBdr>
        <w:top w:val="none" w:sz="0" w:space="0" w:color="auto"/>
        <w:left w:val="none" w:sz="0" w:space="0" w:color="auto"/>
        <w:bottom w:val="none" w:sz="0" w:space="0" w:color="auto"/>
        <w:right w:val="none" w:sz="0" w:space="0" w:color="auto"/>
      </w:divBdr>
      <w:divsChild>
        <w:div w:id="1560823779">
          <w:marLeft w:val="547"/>
          <w:marRight w:val="0"/>
          <w:marTop w:val="134"/>
          <w:marBottom w:val="0"/>
          <w:divBdr>
            <w:top w:val="none" w:sz="0" w:space="0" w:color="auto"/>
            <w:left w:val="none" w:sz="0" w:space="0" w:color="auto"/>
            <w:bottom w:val="none" w:sz="0" w:space="0" w:color="auto"/>
            <w:right w:val="none" w:sz="0" w:space="0" w:color="auto"/>
          </w:divBdr>
        </w:div>
        <w:div w:id="1234464151">
          <w:marLeft w:val="1166"/>
          <w:marRight w:val="0"/>
          <w:marTop w:val="115"/>
          <w:marBottom w:val="0"/>
          <w:divBdr>
            <w:top w:val="none" w:sz="0" w:space="0" w:color="auto"/>
            <w:left w:val="none" w:sz="0" w:space="0" w:color="auto"/>
            <w:bottom w:val="none" w:sz="0" w:space="0" w:color="auto"/>
            <w:right w:val="none" w:sz="0" w:space="0" w:color="auto"/>
          </w:divBdr>
        </w:div>
        <w:div w:id="1589922773">
          <w:marLeft w:val="1166"/>
          <w:marRight w:val="0"/>
          <w:marTop w:val="115"/>
          <w:marBottom w:val="0"/>
          <w:divBdr>
            <w:top w:val="none" w:sz="0" w:space="0" w:color="auto"/>
            <w:left w:val="none" w:sz="0" w:space="0" w:color="auto"/>
            <w:bottom w:val="none" w:sz="0" w:space="0" w:color="auto"/>
            <w:right w:val="none" w:sz="0" w:space="0" w:color="auto"/>
          </w:divBdr>
        </w:div>
        <w:div w:id="178550463">
          <w:marLeft w:val="1166"/>
          <w:marRight w:val="0"/>
          <w:marTop w:val="115"/>
          <w:marBottom w:val="0"/>
          <w:divBdr>
            <w:top w:val="none" w:sz="0" w:space="0" w:color="auto"/>
            <w:left w:val="none" w:sz="0" w:space="0" w:color="auto"/>
            <w:bottom w:val="none" w:sz="0" w:space="0" w:color="auto"/>
            <w:right w:val="none" w:sz="0" w:space="0" w:color="auto"/>
          </w:divBdr>
        </w:div>
        <w:div w:id="722482149">
          <w:marLeft w:val="1166"/>
          <w:marRight w:val="0"/>
          <w:marTop w:val="115"/>
          <w:marBottom w:val="0"/>
          <w:divBdr>
            <w:top w:val="none" w:sz="0" w:space="0" w:color="auto"/>
            <w:left w:val="none" w:sz="0" w:space="0" w:color="auto"/>
            <w:bottom w:val="none" w:sz="0" w:space="0" w:color="auto"/>
            <w:right w:val="none" w:sz="0" w:space="0" w:color="auto"/>
          </w:divBdr>
        </w:div>
        <w:div w:id="783423315">
          <w:marLeft w:val="1166"/>
          <w:marRight w:val="0"/>
          <w:marTop w:val="115"/>
          <w:marBottom w:val="0"/>
          <w:divBdr>
            <w:top w:val="none" w:sz="0" w:space="0" w:color="auto"/>
            <w:left w:val="none" w:sz="0" w:space="0" w:color="auto"/>
            <w:bottom w:val="none" w:sz="0" w:space="0" w:color="auto"/>
            <w:right w:val="none" w:sz="0" w:space="0" w:color="auto"/>
          </w:divBdr>
        </w:div>
      </w:divsChild>
    </w:div>
    <w:div w:id="1390155349">
      <w:bodyDiv w:val="1"/>
      <w:marLeft w:val="0"/>
      <w:marRight w:val="0"/>
      <w:marTop w:val="0"/>
      <w:marBottom w:val="0"/>
      <w:divBdr>
        <w:top w:val="none" w:sz="0" w:space="0" w:color="auto"/>
        <w:left w:val="none" w:sz="0" w:space="0" w:color="auto"/>
        <w:bottom w:val="none" w:sz="0" w:space="0" w:color="auto"/>
        <w:right w:val="none" w:sz="0" w:space="0" w:color="auto"/>
      </w:divBdr>
    </w:div>
    <w:div w:id="1468352800">
      <w:bodyDiv w:val="1"/>
      <w:marLeft w:val="0"/>
      <w:marRight w:val="0"/>
      <w:marTop w:val="0"/>
      <w:marBottom w:val="0"/>
      <w:divBdr>
        <w:top w:val="none" w:sz="0" w:space="0" w:color="auto"/>
        <w:left w:val="none" w:sz="0" w:space="0" w:color="auto"/>
        <w:bottom w:val="none" w:sz="0" w:space="0" w:color="auto"/>
        <w:right w:val="none" w:sz="0" w:space="0" w:color="auto"/>
      </w:divBdr>
    </w:div>
    <w:div w:id="1596397982">
      <w:bodyDiv w:val="1"/>
      <w:marLeft w:val="0"/>
      <w:marRight w:val="0"/>
      <w:marTop w:val="0"/>
      <w:marBottom w:val="0"/>
      <w:divBdr>
        <w:top w:val="none" w:sz="0" w:space="0" w:color="auto"/>
        <w:left w:val="none" w:sz="0" w:space="0" w:color="auto"/>
        <w:bottom w:val="none" w:sz="0" w:space="0" w:color="auto"/>
        <w:right w:val="none" w:sz="0" w:space="0" w:color="auto"/>
      </w:divBdr>
    </w:div>
    <w:div w:id="1664704295">
      <w:bodyDiv w:val="1"/>
      <w:marLeft w:val="0"/>
      <w:marRight w:val="0"/>
      <w:marTop w:val="0"/>
      <w:marBottom w:val="0"/>
      <w:divBdr>
        <w:top w:val="none" w:sz="0" w:space="0" w:color="auto"/>
        <w:left w:val="none" w:sz="0" w:space="0" w:color="auto"/>
        <w:bottom w:val="none" w:sz="0" w:space="0" w:color="auto"/>
        <w:right w:val="none" w:sz="0" w:space="0" w:color="auto"/>
      </w:divBdr>
      <w:divsChild>
        <w:div w:id="597374659">
          <w:marLeft w:val="547"/>
          <w:marRight w:val="0"/>
          <w:marTop w:val="115"/>
          <w:marBottom w:val="0"/>
          <w:divBdr>
            <w:top w:val="none" w:sz="0" w:space="0" w:color="auto"/>
            <w:left w:val="none" w:sz="0" w:space="0" w:color="auto"/>
            <w:bottom w:val="none" w:sz="0" w:space="0" w:color="auto"/>
            <w:right w:val="none" w:sz="0" w:space="0" w:color="auto"/>
          </w:divBdr>
        </w:div>
        <w:div w:id="112021409">
          <w:marLeft w:val="547"/>
          <w:marRight w:val="0"/>
          <w:marTop w:val="115"/>
          <w:marBottom w:val="0"/>
          <w:divBdr>
            <w:top w:val="none" w:sz="0" w:space="0" w:color="auto"/>
            <w:left w:val="none" w:sz="0" w:space="0" w:color="auto"/>
            <w:bottom w:val="none" w:sz="0" w:space="0" w:color="auto"/>
            <w:right w:val="none" w:sz="0" w:space="0" w:color="auto"/>
          </w:divBdr>
        </w:div>
        <w:div w:id="1501038668">
          <w:marLeft w:val="547"/>
          <w:marRight w:val="0"/>
          <w:marTop w:val="115"/>
          <w:marBottom w:val="0"/>
          <w:divBdr>
            <w:top w:val="none" w:sz="0" w:space="0" w:color="auto"/>
            <w:left w:val="none" w:sz="0" w:space="0" w:color="auto"/>
            <w:bottom w:val="none" w:sz="0" w:space="0" w:color="auto"/>
            <w:right w:val="none" w:sz="0" w:space="0" w:color="auto"/>
          </w:divBdr>
        </w:div>
        <w:div w:id="1094739979">
          <w:marLeft w:val="547"/>
          <w:marRight w:val="0"/>
          <w:marTop w:val="115"/>
          <w:marBottom w:val="0"/>
          <w:divBdr>
            <w:top w:val="none" w:sz="0" w:space="0" w:color="auto"/>
            <w:left w:val="none" w:sz="0" w:space="0" w:color="auto"/>
            <w:bottom w:val="none" w:sz="0" w:space="0" w:color="auto"/>
            <w:right w:val="none" w:sz="0" w:space="0" w:color="auto"/>
          </w:divBdr>
        </w:div>
        <w:div w:id="1220282211">
          <w:marLeft w:val="547"/>
          <w:marRight w:val="0"/>
          <w:marTop w:val="115"/>
          <w:marBottom w:val="0"/>
          <w:divBdr>
            <w:top w:val="none" w:sz="0" w:space="0" w:color="auto"/>
            <w:left w:val="none" w:sz="0" w:space="0" w:color="auto"/>
            <w:bottom w:val="none" w:sz="0" w:space="0" w:color="auto"/>
            <w:right w:val="none" w:sz="0" w:space="0" w:color="auto"/>
          </w:divBdr>
        </w:div>
        <w:div w:id="592669618">
          <w:marLeft w:val="547"/>
          <w:marRight w:val="0"/>
          <w:marTop w:val="115"/>
          <w:marBottom w:val="0"/>
          <w:divBdr>
            <w:top w:val="none" w:sz="0" w:space="0" w:color="auto"/>
            <w:left w:val="none" w:sz="0" w:space="0" w:color="auto"/>
            <w:bottom w:val="none" w:sz="0" w:space="0" w:color="auto"/>
            <w:right w:val="none" w:sz="0" w:space="0" w:color="auto"/>
          </w:divBdr>
        </w:div>
        <w:div w:id="1308825020">
          <w:marLeft w:val="547"/>
          <w:marRight w:val="0"/>
          <w:marTop w:val="115"/>
          <w:marBottom w:val="0"/>
          <w:divBdr>
            <w:top w:val="none" w:sz="0" w:space="0" w:color="auto"/>
            <w:left w:val="none" w:sz="0" w:space="0" w:color="auto"/>
            <w:bottom w:val="none" w:sz="0" w:space="0" w:color="auto"/>
            <w:right w:val="none" w:sz="0" w:space="0" w:color="auto"/>
          </w:divBdr>
        </w:div>
        <w:div w:id="1265335805">
          <w:marLeft w:val="547"/>
          <w:marRight w:val="0"/>
          <w:marTop w:val="115"/>
          <w:marBottom w:val="0"/>
          <w:divBdr>
            <w:top w:val="none" w:sz="0" w:space="0" w:color="auto"/>
            <w:left w:val="none" w:sz="0" w:space="0" w:color="auto"/>
            <w:bottom w:val="none" w:sz="0" w:space="0" w:color="auto"/>
            <w:right w:val="none" w:sz="0" w:space="0" w:color="auto"/>
          </w:divBdr>
        </w:div>
        <w:div w:id="2100833821">
          <w:marLeft w:val="547"/>
          <w:marRight w:val="0"/>
          <w:marTop w:val="115"/>
          <w:marBottom w:val="0"/>
          <w:divBdr>
            <w:top w:val="none" w:sz="0" w:space="0" w:color="auto"/>
            <w:left w:val="none" w:sz="0" w:space="0" w:color="auto"/>
            <w:bottom w:val="none" w:sz="0" w:space="0" w:color="auto"/>
            <w:right w:val="none" w:sz="0" w:space="0" w:color="auto"/>
          </w:divBdr>
        </w:div>
        <w:div w:id="215896163">
          <w:marLeft w:val="547"/>
          <w:marRight w:val="0"/>
          <w:marTop w:val="115"/>
          <w:marBottom w:val="0"/>
          <w:divBdr>
            <w:top w:val="none" w:sz="0" w:space="0" w:color="auto"/>
            <w:left w:val="none" w:sz="0" w:space="0" w:color="auto"/>
            <w:bottom w:val="none" w:sz="0" w:space="0" w:color="auto"/>
            <w:right w:val="none" w:sz="0" w:space="0" w:color="auto"/>
          </w:divBdr>
        </w:div>
        <w:div w:id="1472015055">
          <w:marLeft w:val="547"/>
          <w:marRight w:val="0"/>
          <w:marTop w:val="115"/>
          <w:marBottom w:val="0"/>
          <w:divBdr>
            <w:top w:val="none" w:sz="0" w:space="0" w:color="auto"/>
            <w:left w:val="none" w:sz="0" w:space="0" w:color="auto"/>
            <w:bottom w:val="none" w:sz="0" w:space="0" w:color="auto"/>
            <w:right w:val="none" w:sz="0" w:space="0" w:color="auto"/>
          </w:divBdr>
        </w:div>
      </w:divsChild>
    </w:div>
    <w:div w:id="1665281305">
      <w:bodyDiv w:val="1"/>
      <w:marLeft w:val="0"/>
      <w:marRight w:val="0"/>
      <w:marTop w:val="0"/>
      <w:marBottom w:val="0"/>
      <w:divBdr>
        <w:top w:val="none" w:sz="0" w:space="0" w:color="auto"/>
        <w:left w:val="none" w:sz="0" w:space="0" w:color="auto"/>
        <w:bottom w:val="none" w:sz="0" w:space="0" w:color="auto"/>
        <w:right w:val="none" w:sz="0" w:space="0" w:color="auto"/>
      </w:divBdr>
    </w:div>
    <w:div w:id="1687293746">
      <w:bodyDiv w:val="1"/>
      <w:marLeft w:val="0"/>
      <w:marRight w:val="0"/>
      <w:marTop w:val="0"/>
      <w:marBottom w:val="0"/>
      <w:divBdr>
        <w:top w:val="none" w:sz="0" w:space="0" w:color="auto"/>
        <w:left w:val="none" w:sz="0" w:space="0" w:color="auto"/>
        <w:bottom w:val="none" w:sz="0" w:space="0" w:color="auto"/>
        <w:right w:val="none" w:sz="0" w:space="0" w:color="auto"/>
      </w:divBdr>
    </w:div>
    <w:div w:id="1732465304">
      <w:bodyDiv w:val="1"/>
      <w:marLeft w:val="0"/>
      <w:marRight w:val="0"/>
      <w:marTop w:val="0"/>
      <w:marBottom w:val="0"/>
      <w:divBdr>
        <w:top w:val="none" w:sz="0" w:space="0" w:color="auto"/>
        <w:left w:val="none" w:sz="0" w:space="0" w:color="auto"/>
        <w:bottom w:val="none" w:sz="0" w:space="0" w:color="auto"/>
        <w:right w:val="none" w:sz="0" w:space="0" w:color="auto"/>
      </w:divBdr>
    </w:div>
    <w:div w:id="1742756121">
      <w:bodyDiv w:val="1"/>
      <w:marLeft w:val="0"/>
      <w:marRight w:val="0"/>
      <w:marTop w:val="0"/>
      <w:marBottom w:val="0"/>
      <w:divBdr>
        <w:top w:val="none" w:sz="0" w:space="0" w:color="auto"/>
        <w:left w:val="none" w:sz="0" w:space="0" w:color="auto"/>
        <w:bottom w:val="none" w:sz="0" w:space="0" w:color="auto"/>
        <w:right w:val="none" w:sz="0" w:space="0" w:color="auto"/>
      </w:divBdr>
    </w:div>
    <w:div w:id="1749762467">
      <w:bodyDiv w:val="1"/>
      <w:marLeft w:val="0"/>
      <w:marRight w:val="0"/>
      <w:marTop w:val="0"/>
      <w:marBottom w:val="0"/>
      <w:divBdr>
        <w:top w:val="none" w:sz="0" w:space="0" w:color="auto"/>
        <w:left w:val="none" w:sz="0" w:space="0" w:color="auto"/>
        <w:bottom w:val="none" w:sz="0" w:space="0" w:color="auto"/>
        <w:right w:val="none" w:sz="0" w:space="0" w:color="auto"/>
      </w:divBdr>
    </w:div>
    <w:div w:id="1777478130">
      <w:bodyDiv w:val="1"/>
      <w:marLeft w:val="0"/>
      <w:marRight w:val="0"/>
      <w:marTop w:val="0"/>
      <w:marBottom w:val="0"/>
      <w:divBdr>
        <w:top w:val="none" w:sz="0" w:space="0" w:color="auto"/>
        <w:left w:val="none" w:sz="0" w:space="0" w:color="auto"/>
        <w:bottom w:val="none" w:sz="0" w:space="0" w:color="auto"/>
        <w:right w:val="none" w:sz="0" w:space="0" w:color="auto"/>
      </w:divBdr>
    </w:div>
    <w:div w:id="1790707031">
      <w:bodyDiv w:val="1"/>
      <w:marLeft w:val="0"/>
      <w:marRight w:val="0"/>
      <w:marTop w:val="0"/>
      <w:marBottom w:val="0"/>
      <w:divBdr>
        <w:top w:val="none" w:sz="0" w:space="0" w:color="auto"/>
        <w:left w:val="none" w:sz="0" w:space="0" w:color="auto"/>
        <w:bottom w:val="none" w:sz="0" w:space="0" w:color="auto"/>
        <w:right w:val="none" w:sz="0" w:space="0" w:color="auto"/>
      </w:divBdr>
    </w:div>
    <w:div w:id="1815179460">
      <w:bodyDiv w:val="1"/>
      <w:marLeft w:val="0"/>
      <w:marRight w:val="0"/>
      <w:marTop w:val="0"/>
      <w:marBottom w:val="0"/>
      <w:divBdr>
        <w:top w:val="none" w:sz="0" w:space="0" w:color="auto"/>
        <w:left w:val="none" w:sz="0" w:space="0" w:color="auto"/>
        <w:bottom w:val="none" w:sz="0" w:space="0" w:color="auto"/>
        <w:right w:val="none" w:sz="0" w:space="0" w:color="auto"/>
      </w:divBdr>
    </w:div>
    <w:div w:id="1882208301">
      <w:bodyDiv w:val="1"/>
      <w:marLeft w:val="0"/>
      <w:marRight w:val="0"/>
      <w:marTop w:val="0"/>
      <w:marBottom w:val="0"/>
      <w:divBdr>
        <w:top w:val="none" w:sz="0" w:space="0" w:color="auto"/>
        <w:left w:val="none" w:sz="0" w:space="0" w:color="auto"/>
        <w:bottom w:val="none" w:sz="0" w:space="0" w:color="auto"/>
        <w:right w:val="none" w:sz="0" w:space="0" w:color="auto"/>
      </w:divBdr>
    </w:div>
    <w:div w:id="2111004005">
      <w:bodyDiv w:val="1"/>
      <w:marLeft w:val="0"/>
      <w:marRight w:val="0"/>
      <w:marTop w:val="0"/>
      <w:marBottom w:val="0"/>
      <w:divBdr>
        <w:top w:val="none" w:sz="0" w:space="0" w:color="auto"/>
        <w:left w:val="none" w:sz="0" w:space="0" w:color="auto"/>
        <w:bottom w:val="none" w:sz="0" w:space="0" w:color="auto"/>
        <w:right w:val="none" w:sz="0" w:space="0" w:color="auto"/>
      </w:divBdr>
      <w:divsChild>
        <w:div w:id="874805977">
          <w:marLeft w:val="547"/>
          <w:marRight w:val="0"/>
          <w:marTop w:val="134"/>
          <w:marBottom w:val="0"/>
          <w:divBdr>
            <w:top w:val="none" w:sz="0" w:space="0" w:color="auto"/>
            <w:left w:val="none" w:sz="0" w:space="0" w:color="auto"/>
            <w:bottom w:val="none" w:sz="0" w:space="0" w:color="auto"/>
            <w:right w:val="none" w:sz="0" w:space="0" w:color="auto"/>
          </w:divBdr>
        </w:div>
        <w:div w:id="762798153">
          <w:marLeft w:val="547"/>
          <w:marRight w:val="0"/>
          <w:marTop w:val="134"/>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117" Type="http://schemas.openxmlformats.org/officeDocument/2006/relationships/image" Target="media/image71.png"/><Relationship Id="rId21" Type="http://schemas.openxmlformats.org/officeDocument/2006/relationships/image" Target="media/image9.png"/><Relationship Id="rId42" Type="http://schemas.openxmlformats.org/officeDocument/2006/relationships/package" Target="embeddings/Microsoft_Excel_Worksheet8.xlsx"/><Relationship Id="rId47" Type="http://schemas.openxmlformats.org/officeDocument/2006/relationships/chart" Target="charts/chart1.xml"/><Relationship Id="rId63" Type="http://schemas.openxmlformats.org/officeDocument/2006/relationships/image" Target="media/image41.emf"/><Relationship Id="rId68" Type="http://schemas.openxmlformats.org/officeDocument/2006/relationships/package" Target="embeddings/Microsoft_Excel_Worksheet13.xlsx"/><Relationship Id="rId84" Type="http://schemas.openxmlformats.org/officeDocument/2006/relationships/image" Target="media/image52.png"/><Relationship Id="rId89" Type="http://schemas.openxmlformats.org/officeDocument/2006/relationships/image" Target="media/image55.emf"/><Relationship Id="rId112" Type="http://schemas.openxmlformats.org/officeDocument/2006/relationships/image" Target="media/image67.png"/><Relationship Id="rId133" Type="http://schemas.openxmlformats.org/officeDocument/2006/relationships/oleObject" Target="embeddings/oleObject3.bin"/><Relationship Id="rId138" Type="http://schemas.openxmlformats.org/officeDocument/2006/relationships/image" Target="media/image84.wmf"/><Relationship Id="rId154" Type="http://schemas.openxmlformats.org/officeDocument/2006/relationships/image" Target="media/image95.png"/><Relationship Id="rId159" Type="http://schemas.openxmlformats.org/officeDocument/2006/relationships/image" Target="media/image100.png"/><Relationship Id="rId175" Type="http://schemas.openxmlformats.org/officeDocument/2006/relationships/hyperlink" Target="http://www.hihm.no/Hovedsiden/Bibliotek/Studiehjelp" TargetMode="External"/><Relationship Id="rId170" Type="http://schemas.openxmlformats.org/officeDocument/2006/relationships/image" Target="media/image108.emf"/><Relationship Id="rId16" Type="http://schemas.openxmlformats.org/officeDocument/2006/relationships/image" Target="media/image6.png"/><Relationship Id="rId107" Type="http://schemas.openxmlformats.org/officeDocument/2006/relationships/package" Target="embeddings/Microsoft_Excel_Worksheet26.xlsx"/><Relationship Id="rId11" Type="http://schemas.openxmlformats.org/officeDocument/2006/relationships/image" Target="media/image3.emf"/><Relationship Id="rId32" Type="http://schemas.openxmlformats.org/officeDocument/2006/relationships/image" Target="media/image17.png"/><Relationship Id="rId37" Type="http://schemas.openxmlformats.org/officeDocument/2006/relationships/package" Target="embeddings/Microsoft_Excel_Worksheet7.xlsx"/><Relationship Id="rId53" Type="http://schemas.openxmlformats.org/officeDocument/2006/relationships/image" Target="media/image34.png"/><Relationship Id="rId58" Type="http://schemas.openxmlformats.org/officeDocument/2006/relationships/image" Target="media/image38.png"/><Relationship Id="rId74" Type="http://schemas.openxmlformats.org/officeDocument/2006/relationships/package" Target="embeddings/Microsoft_Excel_Worksheet14.xlsx"/><Relationship Id="rId79" Type="http://schemas.openxmlformats.org/officeDocument/2006/relationships/image" Target="media/image49.emf"/><Relationship Id="rId102" Type="http://schemas.openxmlformats.org/officeDocument/2006/relationships/image" Target="media/image62.emf"/><Relationship Id="rId123" Type="http://schemas.openxmlformats.org/officeDocument/2006/relationships/chart" Target="charts/chart2.xml"/><Relationship Id="rId128" Type="http://schemas.openxmlformats.org/officeDocument/2006/relationships/image" Target="media/image77.png"/><Relationship Id="rId144" Type="http://schemas.openxmlformats.org/officeDocument/2006/relationships/image" Target="media/image88.png"/><Relationship Id="rId149" Type="http://schemas.openxmlformats.org/officeDocument/2006/relationships/image" Target="media/image92.png"/><Relationship Id="rId5" Type="http://schemas.openxmlformats.org/officeDocument/2006/relationships/settings" Target="settings.xml"/><Relationship Id="rId90" Type="http://schemas.openxmlformats.org/officeDocument/2006/relationships/package" Target="embeddings/Microsoft_Excel_Worksheet19.xlsx"/><Relationship Id="rId95" Type="http://schemas.openxmlformats.org/officeDocument/2006/relationships/image" Target="media/image58.png"/><Relationship Id="rId160" Type="http://schemas.openxmlformats.org/officeDocument/2006/relationships/image" Target="media/image101.png"/><Relationship Id="rId165" Type="http://schemas.openxmlformats.org/officeDocument/2006/relationships/image" Target="media/image105.emf"/><Relationship Id="rId181" Type="http://schemas.openxmlformats.org/officeDocument/2006/relationships/hyperlink" Target="http://www.ssb.no/emner/00/00/20/kostra/" TargetMode="External"/><Relationship Id="rId186" Type="http://schemas.openxmlformats.org/officeDocument/2006/relationships/theme" Target="theme/theme1.xml"/><Relationship Id="rId22" Type="http://schemas.openxmlformats.org/officeDocument/2006/relationships/image" Target="media/image10.emf"/><Relationship Id="rId27" Type="http://schemas.openxmlformats.org/officeDocument/2006/relationships/image" Target="media/image13.png"/><Relationship Id="rId43" Type="http://schemas.openxmlformats.org/officeDocument/2006/relationships/image" Target="media/image26.png"/><Relationship Id="rId48" Type="http://schemas.openxmlformats.org/officeDocument/2006/relationships/image" Target="media/image29.png"/><Relationship Id="rId64" Type="http://schemas.openxmlformats.org/officeDocument/2006/relationships/package" Target="embeddings/Microsoft_Excel_Worksheet11.xlsx"/><Relationship Id="rId69" Type="http://schemas.openxmlformats.org/officeDocument/2006/relationships/hyperlink" Target="http://office.microsoft.com/nb-no/excel-help/hvis-funksjonen-hva-det-er-og-hvordan-du-bruker-funksjonen-RZ102425926.aspx?CTT=1" TargetMode="External"/><Relationship Id="rId113" Type="http://schemas.openxmlformats.org/officeDocument/2006/relationships/image" Target="media/image68.png"/><Relationship Id="rId118" Type="http://schemas.openxmlformats.org/officeDocument/2006/relationships/image" Target="media/image72.png"/><Relationship Id="rId134" Type="http://schemas.openxmlformats.org/officeDocument/2006/relationships/image" Target="media/image81.wmf"/><Relationship Id="rId139" Type="http://schemas.openxmlformats.org/officeDocument/2006/relationships/oleObject" Target="embeddings/oleObject5.bin"/><Relationship Id="rId80" Type="http://schemas.openxmlformats.org/officeDocument/2006/relationships/package" Target="embeddings/Microsoft_Excel_Worksheet15.xlsx"/><Relationship Id="rId85" Type="http://schemas.openxmlformats.org/officeDocument/2006/relationships/image" Target="media/image53.emf"/><Relationship Id="rId150" Type="http://schemas.openxmlformats.org/officeDocument/2006/relationships/image" Target="media/image93.emf"/><Relationship Id="rId155" Type="http://schemas.openxmlformats.org/officeDocument/2006/relationships/image" Target="media/image96.png"/><Relationship Id="rId171" Type="http://schemas.openxmlformats.org/officeDocument/2006/relationships/package" Target="embeddings/Microsoft_Excel_Worksheet37.xlsx"/><Relationship Id="rId176" Type="http://schemas.openxmlformats.org/officeDocument/2006/relationships/hyperlink" Target="http://ask.bibsys.no/ask/action/result?fid=forfatter&amp;term=Landstad,%20Marie%201968-" TargetMode="External"/><Relationship Id="rId12" Type="http://schemas.openxmlformats.org/officeDocument/2006/relationships/package" Target="embeddings/Microsoft_Excel_Worksheet1.xlsx"/><Relationship Id="rId17" Type="http://schemas.openxmlformats.org/officeDocument/2006/relationships/image" Target="media/image7.emf"/><Relationship Id="rId33" Type="http://schemas.openxmlformats.org/officeDocument/2006/relationships/image" Target="media/image18.emf"/><Relationship Id="rId38" Type="http://schemas.openxmlformats.org/officeDocument/2006/relationships/image" Target="media/image22.png"/><Relationship Id="rId59" Type="http://schemas.openxmlformats.org/officeDocument/2006/relationships/image" Target="media/image39.emf"/><Relationship Id="rId103" Type="http://schemas.openxmlformats.org/officeDocument/2006/relationships/package" Target="embeddings/Microsoft_Excel_Worksheet24.xlsx"/><Relationship Id="rId108" Type="http://schemas.openxmlformats.org/officeDocument/2006/relationships/image" Target="media/image65.emf"/><Relationship Id="rId124" Type="http://schemas.openxmlformats.org/officeDocument/2006/relationships/chart" Target="charts/chart3.xml"/><Relationship Id="rId129" Type="http://schemas.openxmlformats.org/officeDocument/2006/relationships/image" Target="media/image78.png"/><Relationship Id="rId54" Type="http://schemas.openxmlformats.org/officeDocument/2006/relationships/image" Target="media/image35.png"/><Relationship Id="rId70" Type="http://schemas.openxmlformats.org/officeDocument/2006/relationships/image" Target="media/image44.wmf"/><Relationship Id="rId75" Type="http://schemas.openxmlformats.org/officeDocument/2006/relationships/hyperlink" Target="https://www.regjeringen.no/no/dokumenter/lonnstabeller/id438643/?id=438643" TargetMode="External"/><Relationship Id="rId91" Type="http://schemas.openxmlformats.org/officeDocument/2006/relationships/image" Target="media/image56.emf"/><Relationship Id="rId96" Type="http://schemas.openxmlformats.org/officeDocument/2006/relationships/image" Target="media/image59.emf"/><Relationship Id="rId140" Type="http://schemas.openxmlformats.org/officeDocument/2006/relationships/image" Target="media/image85.emf"/><Relationship Id="rId145" Type="http://schemas.openxmlformats.org/officeDocument/2006/relationships/image" Target="media/image89.png"/><Relationship Id="rId161" Type="http://schemas.openxmlformats.org/officeDocument/2006/relationships/image" Target="media/image102.emf"/><Relationship Id="rId166" Type="http://schemas.openxmlformats.org/officeDocument/2006/relationships/package" Target="embeddings/Microsoft_Excel_Worksheet35.xlsx"/><Relationship Id="rId182"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package" Target="embeddings/Microsoft_Excel_Worksheet4.xlsx"/><Relationship Id="rId28" Type="http://schemas.openxmlformats.org/officeDocument/2006/relationships/image" Target="media/image14.emf"/><Relationship Id="rId49" Type="http://schemas.openxmlformats.org/officeDocument/2006/relationships/image" Target="media/image30.png"/><Relationship Id="rId114" Type="http://schemas.openxmlformats.org/officeDocument/2006/relationships/image" Target="media/image680.png"/><Relationship Id="rId119" Type="http://schemas.openxmlformats.org/officeDocument/2006/relationships/image" Target="media/image73.emf"/><Relationship Id="rId44" Type="http://schemas.openxmlformats.org/officeDocument/2006/relationships/image" Target="media/image27.png"/><Relationship Id="rId60" Type="http://schemas.openxmlformats.org/officeDocument/2006/relationships/package" Target="embeddings/Microsoft_Excel_Worksheet10.xlsx"/><Relationship Id="rId65" Type="http://schemas.openxmlformats.org/officeDocument/2006/relationships/image" Target="media/image42.emf"/><Relationship Id="rId81" Type="http://schemas.openxmlformats.org/officeDocument/2006/relationships/image" Target="media/image50.emf"/><Relationship Id="rId86" Type="http://schemas.openxmlformats.org/officeDocument/2006/relationships/package" Target="embeddings/Microsoft_Excel_Worksheet17.xlsx"/><Relationship Id="rId130" Type="http://schemas.openxmlformats.org/officeDocument/2006/relationships/image" Target="media/image79.wmf"/><Relationship Id="rId135" Type="http://schemas.openxmlformats.org/officeDocument/2006/relationships/oleObject" Target="embeddings/oleObject4.bin"/><Relationship Id="rId151" Type="http://schemas.openxmlformats.org/officeDocument/2006/relationships/package" Target="embeddings/Microsoft_Excel_Macro-Enabled_Worksheet33.xlsm"/><Relationship Id="rId156" Type="http://schemas.openxmlformats.org/officeDocument/2006/relationships/image" Target="media/image97.png"/><Relationship Id="rId177" Type="http://schemas.openxmlformats.org/officeDocument/2006/relationships/hyperlink" Target="http://ask.bibsys.no/ask/action/result?fid=forfatter&amp;term=Drange,%20Tom" TargetMode="External"/><Relationship Id="rId4" Type="http://schemas.microsoft.com/office/2007/relationships/stylesWithEffects" Target="stylesWithEffects.xml"/><Relationship Id="rId9" Type="http://schemas.openxmlformats.org/officeDocument/2006/relationships/image" Target="media/image1.png"/><Relationship Id="rId172" Type="http://schemas.openxmlformats.org/officeDocument/2006/relationships/image" Target="media/image109.emf"/><Relationship Id="rId180" Type="http://schemas.openxmlformats.org/officeDocument/2006/relationships/hyperlink" Target="http://www.ssb.no/befolkning/" TargetMode="External"/><Relationship Id="rId13" Type="http://schemas.openxmlformats.org/officeDocument/2006/relationships/image" Target="media/image4.png"/><Relationship Id="rId18" Type="http://schemas.openxmlformats.org/officeDocument/2006/relationships/package" Target="embeddings/Microsoft_Excel_Worksheet3.xlsx"/><Relationship Id="rId39" Type="http://schemas.openxmlformats.org/officeDocument/2006/relationships/image" Target="media/image23.png"/><Relationship Id="rId109" Type="http://schemas.openxmlformats.org/officeDocument/2006/relationships/package" Target="embeddings/Microsoft_Excel_Worksheet27.xlsx"/><Relationship Id="rId34" Type="http://schemas.openxmlformats.org/officeDocument/2006/relationships/image" Target="media/image19.png"/><Relationship Id="rId50" Type="http://schemas.openxmlformats.org/officeDocument/2006/relationships/image" Target="media/image31.png"/><Relationship Id="rId55" Type="http://schemas.openxmlformats.org/officeDocument/2006/relationships/image" Target="media/image36.png"/><Relationship Id="rId76" Type="http://schemas.openxmlformats.org/officeDocument/2006/relationships/image" Target="media/image47.png"/><Relationship Id="rId97" Type="http://schemas.openxmlformats.org/officeDocument/2006/relationships/package" Target="embeddings/Microsoft_Excel_Worksheet21.xlsx"/><Relationship Id="rId104" Type="http://schemas.openxmlformats.org/officeDocument/2006/relationships/image" Target="media/image63.emf"/><Relationship Id="rId120" Type="http://schemas.openxmlformats.org/officeDocument/2006/relationships/package" Target="embeddings/Microsoft_Excel_Worksheet29.xlsx"/><Relationship Id="rId125" Type="http://schemas.openxmlformats.org/officeDocument/2006/relationships/chart" Target="charts/chart4.xml"/><Relationship Id="rId141" Type="http://schemas.openxmlformats.org/officeDocument/2006/relationships/package" Target="embeddings/Microsoft_Excel_Worksheet31.xlsx"/><Relationship Id="rId146" Type="http://schemas.openxmlformats.org/officeDocument/2006/relationships/image" Target="media/image90.emf"/><Relationship Id="rId167" Type="http://schemas.openxmlformats.org/officeDocument/2006/relationships/image" Target="media/image106.emf"/><Relationship Id="rId7" Type="http://schemas.openxmlformats.org/officeDocument/2006/relationships/footnotes" Target="footnotes.xml"/><Relationship Id="rId71" Type="http://schemas.openxmlformats.org/officeDocument/2006/relationships/oleObject" Target="embeddings/oleObject1.bin"/><Relationship Id="rId92" Type="http://schemas.openxmlformats.org/officeDocument/2006/relationships/oleObject" Target="embeddings/Microsoft_Excel_97-2003_Worksheet1.xls"/><Relationship Id="rId162" Type="http://schemas.openxmlformats.org/officeDocument/2006/relationships/package" Target="embeddings/Microsoft_Excel_Macro-Enabled_Worksheet34.xlsm"/><Relationship Id="rId183" Type="http://schemas.openxmlformats.org/officeDocument/2006/relationships/footer" Target="footer1.xml"/><Relationship Id="rId2" Type="http://schemas.openxmlformats.org/officeDocument/2006/relationships/numbering" Target="numbering.xml"/><Relationship Id="rId29" Type="http://schemas.openxmlformats.org/officeDocument/2006/relationships/package" Target="embeddings/Microsoft_Excel_Worksheet6.xlsx"/><Relationship Id="rId24" Type="http://schemas.openxmlformats.org/officeDocument/2006/relationships/image" Target="media/image11.emf"/><Relationship Id="rId40" Type="http://schemas.openxmlformats.org/officeDocument/2006/relationships/image" Target="media/image24.png"/><Relationship Id="rId45" Type="http://schemas.openxmlformats.org/officeDocument/2006/relationships/image" Target="media/image28.png"/><Relationship Id="rId66" Type="http://schemas.openxmlformats.org/officeDocument/2006/relationships/package" Target="embeddings/Microsoft_Excel_Worksheet12.xlsx"/><Relationship Id="rId87" Type="http://schemas.openxmlformats.org/officeDocument/2006/relationships/image" Target="media/image54.emf"/><Relationship Id="rId110" Type="http://schemas.openxmlformats.org/officeDocument/2006/relationships/image" Target="media/image66.emf"/><Relationship Id="rId115" Type="http://schemas.openxmlformats.org/officeDocument/2006/relationships/image" Target="media/image69.png"/><Relationship Id="rId131" Type="http://schemas.openxmlformats.org/officeDocument/2006/relationships/oleObject" Target="embeddings/oleObject2.bin"/><Relationship Id="rId136" Type="http://schemas.openxmlformats.org/officeDocument/2006/relationships/image" Target="media/image82.png"/><Relationship Id="rId157" Type="http://schemas.openxmlformats.org/officeDocument/2006/relationships/image" Target="media/image98.png"/><Relationship Id="rId178" Type="http://schemas.openxmlformats.org/officeDocument/2006/relationships/hyperlink" Target="http://office.microsoft.com/nb-no/" TargetMode="External"/><Relationship Id="rId61" Type="http://schemas.openxmlformats.org/officeDocument/2006/relationships/image" Target="media/image40.png"/><Relationship Id="rId82" Type="http://schemas.openxmlformats.org/officeDocument/2006/relationships/package" Target="embeddings/Microsoft_Excel_Worksheet16.xlsx"/><Relationship Id="rId152" Type="http://schemas.openxmlformats.org/officeDocument/2006/relationships/hyperlink" Target="http://www.ssb.no/emner/00/00/20/kostra" TargetMode="External"/><Relationship Id="rId173" Type="http://schemas.openxmlformats.org/officeDocument/2006/relationships/package" Target="embeddings/Microsoft_Excel_Worksheet38.xlsx"/><Relationship Id="rId19" Type="http://schemas.openxmlformats.org/officeDocument/2006/relationships/image" Target="media/image8.png"/><Relationship Id="rId14" Type="http://schemas.openxmlformats.org/officeDocument/2006/relationships/image" Target="media/image5.emf"/><Relationship Id="rId30" Type="http://schemas.openxmlformats.org/officeDocument/2006/relationships/image" Target="media/image15.png"/><Relationship Id="rId35" Type="http://schemas.openxmlformats.org/officeDocument/2006/relationships/image" Target="media/image20.png"/><Relationship Id="rId56" Type="http://schemas.openxmlformats.org/officeDocument/2006/relationships/image" Target="media/image37.emf"/><Relationship Id="rId77" Type="http://schemas.openxmlformats.org/officeDocument/2006/relationships/hyperlink" Target="http://www.norskkalender.no/" TargetMode="External"/><Relationship Id="rId100" Type="http://schemas.openxmlformats.org/officeDocument/2006/relationships/image" Target="media/image61.emf"/><Relationship Id="rId105" Type="http://schemas.openxmlformats.org/officeDocument/2006/relationships/package" Target="embeddings/Microsoft_Excel_Worksheet25.xlsx"/><Relationship Id="rId126" Type="http://schemas.openxmlformats.org/officeDocument/2006/relationships/image" Target="media/image76.emf"/><Relationship Id="rId147" Type="http://schemas.openxmlformats.org/officeDocument/2006/relationships/package" Target="embeddings/Microsoft_Excel_Macro-Enabled_Worksheet32.xlsm"/><Relationship Id="rId168" Type="http://schemas.openxmlformats.org/officeDocument/2006/relationships/package" Target="embeddings/Microsoft_Excel_Worksheet36.xlsx"/><Relationship Id="rId8" Type="http://schemas.openxmlformats.org/officeDocument/2006/relationships/endnotes" Target="endnotes.xml"/><Relationship Id="rId51" Type="http://schemas.openxmlformats.org/officeDocument/2006/relationships/image" Target="media/image32.png"/><Relationship Id="rId72" Type="http://schemas.openxmlformats.org/officeDocument/2006/relationships/image" Target="media/image45.png"/><Relationship Id="rId93" Type="http://schemas.openxmlformats.org/officeDocument/2006/relationships/image" Target="media/image57.emf"/><Relationship Id="rId98" Type="http://schemas.openxmlformats.org/officeDocument/2006/relationships/image" Target="media/image60.emf"/><Relationship Id="rId121" Type="http://schemas.openxmlformats.org/officeDocument/2006/relationships/image" Target="media/image74.png"/><Relationship Id="rId142" Type="http://schemas.openxmlformats.org/officeDocument/2006/relationships/image" Target="media/image86.png"/><Relationship Id="rId163" Type="http://schemas.openxmlformats.org/officeDocument/2006/relationships/image" Target="media/image103.png"/><Relationship Id="rId184" Type="http://schemas.openxmlformats.org/officeDocument/2006/relationships/footer" Target="footer2.xml"/><Relationship Id="rId3" Type="http://schemas.openxmlformats.org/officeDocument/2006/relationships/styles" Target="styles.xml"/><Relationship Id="rId25" Type="http://schemas.openxmlformats.org/officeDocument/2006/relationships/package" Target="embeddings/Microsoft_Excel_Worksheet5.xlsx"/><Relationship Id="rId46" Type="http://schemas.openxmlformats.org/officeDocument/2006/relationships/hyperlink" Target="http://www.hihm.no/Hovedsiden/Bibliotek/Studiehjelp" TargetMode="External"/><Relationship Id="rId67" Type="http://schemas.openxmlformats.org/officeDocument/2006/relationships/image" Target="media/image43.emf"/><Relationship Id="rId116" Type="http://schemas.openxmlformats.org/officeDocument/2006/relationships/image" Target="media/image70.png"/><Relationship Id="rId137" Type="http://schemas.openxmlformats.org/officeDocument/2006/relationships/image" Target="media/image83.png"/><Relationship Id="rId158" Type="http://schemas.openxmlformats.org/officeDocument/2006/relationships/image" Target="media/image99.png"/><Relationship Id="rId20" Type="http://schemas.openxmlformats.org/officeDocument/2006/relationships/hyperlink" Target="https://support.office.com/nb-no/article/Hurtigtaster-i-Excel-2010-20603861-42b6-4c93-82ec-66924ea9b323?sxpredir=true&amp;ui=nb-NO&amp;rs=nb-NO&amp;ad=NO" TargetMode="External"/><Relationship Id="rId41" Type="http://schemas.openxmlformats.org/officeDocument/2006/relationships/image" Target="media/image25.emf"/><Relationship Id="rId62" Type="http://schemas.openxmlformats.org/officeDocument/2006/relationships/hyperlink" Target="http://support.office.microsoft.com/client/Video-Innf%c3%b8ring-i-HVIS-funksjonen-i-Excel-2010-c3ca139f-f7c6-495d-a65b-61947f7a103e?CorrelationId=7687d27b-fee5-4971-b09f-14c9bc566623&amp;NS=EXCEL&amp;Version=14" TargetMode="External"/><Relationship Id="rId83" Type="http://schemas.openxmlformats.org/officeDocument/2006/relationships/image" Target="media/image51.png"/><Relationship Id="rId88" Type="http://schemas.openxmlformats.org/officeDocument/2006/relationships/package" Target="embeddings/Microsoft_Excel_Worksheet18.xlsx"/><Relationship Id="rId111" Type="http://schemas.openxmlformats.org/officeDocument/2006/relationships/package" Target="embeddings/Microsoft_Excel_Worksheet28.xlsx"/><Relationship Id="rId132" Type="http://schemas.openxmlformats.org/officeDocument/2006/relationships/image" Target="media/image80.wmf"/><Relationship Id="rId153" Type="http://schemas.openxmlformats.org/officeDocument/2006/relationships/image" Target="media/image94.png"/><Relationship Id="rId174" Type="http://schemas.openxmlformats.org/officeDocument/2006/relationships/hyperlink" Target="http://ask.bibsys.no/ask/action/result?fid=forfatter&amp;term=Dahl,%20Henrik" TargetMode="External"/><Relationship Id="rId179" Type="http://schemas.openxmlformats.org/officeDocument/2006/relationships/hyperlink" Target="http://www.samordnaopptak.no/info/soekertall/" TargetMode="External"/><Relationship Id="rId15" Type="http://schemas.openxmlformats.org/officeDocument/2006/relationships/package" Target="embeddings/Microsoft_Excel_Worksheet2.xlsx"/><Relationship Id="rId36" Type="http://schemas.openxmlformats.org/officeDocument/2006/relationships/image" Target="media/image21.emf"/><Relationship Id="rId57" Type="http://schemas.openxmlformats.org/officeDocument/2006/relationships/package" Target="embeddings/Microsoft_Excel_Worksheet9.xlsx"/><Relationship Id="rId106" Type="http://schemas.openxmlformats.org/officeDocument/2006/relationships/image" Target="media/image64.emf"/><Relationship Id="rId127" Type="http://schemas.openxmlformats.org/officeDocument/2006/relationships/package" Target="embeddings/Microsoft_Excel_Worksheet30.xlsx"/><Relationship Id="rId10" Type="http://schemas.openxmlformats.org/officeDocument/2006/relationships/image" Target="media/image2.png"/><Relationship Id="rId31" Type="http://schemas.openxmlformats.org/officeDocument/2006/relationships/image" Target="media/image16.png"/><Relationship Id="rId52" Type="http://schemas.openxmlformats.org/officeDocument/2006/relationships/image" Target="media/image33.png"/><Relationship Id="rId73" Type="http://schemas.openxmlformats.org/officeDocument/2006/relationships/image" Target="media/image46.emf"/><Relationship Id="rId78" Type="http://schemas.openxmlformats.org/officeDocument/2006/relationships/image" Target="media/image48.png"/><Relationship Id="rId94" Type="http://schemas.openxmlformats.org/officeDocument/2006/relationships/package" Target="embeddings/Microsoft_Excel_Worksheet20.xlsx"/><Relationship Id="rId99" Type="http://schemas.openxmlformats.org/officeDocument/2006/relationships/package" Target="embeddings/Microsoft_Excel_Worksheet22.xlsx"/><Relationship Id="rId101" Type="http://schemas.openxmlformats.org/officeDocument/2006/relationships/package" Target="embeddings/Microsoft_Excel_Worksheet23.xlsx"/><Relationship Id="rId122" Type="http://schemas.openxmlformats.org/officeDocument/2006/relationships/image" Target="media/image75.png"/><Relationship Id="rId143" Type="http://schemas.openxmlformats.org/officeDocument/2006/relationships/image" Target="media/image87.png"/><Relationship Id="rId148" Type="http://schemas.openxmlformats.org/officeDocument/2006/relationships/image" Target="media/image91.png"/><Relationship Id="rId164" Type="http://schemas.openxmlformats.org/officeDocument/2006/relationships/image" Target="media/image104.png"/><Relationship Id="rId169" Type="http://schemas.openxmlformats.org/officeDocument/2006/relationships/image" Target="media/image107.png"/><Relationship Id="rId185" Type="http://schemas.openxmlformats.org/officeDocument/2006/relationships/fontTable" Target="fontTable.xml"/></Relationships>
</file>

<file path=word/charts/_rels/chart1.xml.rels><?xml version="1.0" encoding="UTF-8" standalone="yes"?>
<Relationships xmlns="http://schemas.openxmlformats.org/package/2006/relationships"><Relationship Id="rId1" Type="http://schemas.openxmlformats.org/officeDocument/2006/relationships/oleObject" Target="file:///C:\Mine%20Dokumenter\1_UNDERVI\1Excel\x_Kompendium\figur_2.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Mine%20Dokumenter\1_UNDERVI\1Excel\2_oppgavesett%207x\Pleie%20og%20omsorg-innledende_ny.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Mine%20Dokumenter\1_UNDERVI\1Excel\2_oppgavesett%207x\Pleie%20og%20omsorg-innledende_ny.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Mine%20Dokumenter\1_UNDERVI\1Excel\2_oppgavesett%207x\Pleie%20og%20omsorg-innledende_ny.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en-US" sz="1400"/>
              <a:t>Enhetskostnader som funksjon av produksjon</a:t>
            </a:r>
          </a:p>
        </c:rich>
      </c:tx>
      <c:overlay val="0"/>
    </c:title>
    <c:autoTitleDeleted val="0"/>
    <c:plotArea>
      <c:layout/>
      <c:lineChart>
        <c:grouping val="standard"/>
        <c:varyColors val="0"/>
        <c:ser>
          <c:idx val="0"/>
          <c:order val="0"/>
          <c:tx>
            <c:strRef>
              <c:f>fig_22!$F$8</c:f>
              <c:strCache>
                <c:ptCount val="1"/>
                <c:pt idx="0">
                  <c:v>FEK</c:v>
                </c:pt>
              </c:strCache>
            </c:strRef>
          </c:tx>
          <c:cat>
            <c:numRef>
              <c:f>fig_22!$A$9:$A$31</c:f>
              <c:numCache>
                <c:formatCode>#,##0</c:formatCode>
                <c:ptCount val="23"/>
                <c:pt idx="0">
                  <c:v>0</c:v>
                </c:pt>
                <c:pt idx="1">
                  <c:v>5000</c:v>
                </c:pt>
                <c:pt idx="2">
                  <c:v>10000</c:v>
                </c:pt>
                <c:pt idx="3">
                  <c:v>15000</c:v>
                </c:pt>
                <c:pt idx="4">
                  <c:v>20000</c:v>
                </c:pt>
                <c:pt idx="5">
                  <c:v>25000</c:v>
                </c:pt>
                <c:pt idx="6">
                  <c:v>30000</c:v>
                </c:pt>
                <c:pt idx="7">
                  <c:v>35000</c:v>
                </c:pt>
                <c:pt idx="8">
                  <c:v>40000</c:v>
                </c:pt>
                <c:pt idx="9">
                  <c:v>45000</c:v>
                </c:pt>
                <c:pt idx="10">
                  <c:v>50000</c:v>
                </c:pt>
                <c:pt idx="11">
                  <c:v>55000</c:v>
                </c:pt>
                <c:pt idx="12">
                  <c:v>60000</c:v>
                </c:pt>
                <c:pt idx="13">
                  <c:v>65000</c:v>
                </c:pt>
                <c:pt idx="14">
                  <c:v>70000</c:v>
                </c:pt>
                <c:pt idx="15">
                  <c:v>75000</c:v>
                </c:pt>
                <c:pt idx="16">
                  <c:v>80000</c:v>
                </c:pt>
                <c:pt idx="17">
                  <c:v>85000</c:v>
                </c:pt>
                <c:pt idx="18">
                  <c:v>90000</c:v>
                </c:pt>
                <c:pt idx="19">
                  <c:v>95000</c:v>
                </c:pt>
                <c:pt idx="20">
                  <c:v>100000</c:v>
                </c:pt>
                <c:pt idx="21">
                  <c:v>105000</c:v>
                </c:pt>
                <c:pt idx="22">
                  <c:v>110000</c:v>
                </c:pt>
              </c:numCache>
            </c:numRef>
          </c:cat>
          <c:val>
            <c:numRef>
              <c:f>fig_22!$F$9:$F$31</c:f>
              <c:numCache>
                <c:formatCode>General</c:formatCode>
                <c:ptCount val="23"/>
                <c:pt idx="2" formatCode="0.00">
                  <c:v>150</c:v>
                </c:pt>
                <c:pt idx="3" formatCode="0.00">
                  <c:v>100</c:v>
                </c:pt>
                <c:pt idx="4" formatCode="0.00">
                  <c:v>75</c:v>
                </c:pt>
                <c:pt idx="5" formatCode="0.00">
                  <c:v>60</c:v>
                </c:pt>
                <c:pt idx="6" formatCode="0.00">
                  <c:v>50</c:v>
                </c:pt>
                <c:pt idx="7" formatCode="0.00">
                  <c:v>42.857142857142854</c:v>
                </c:pt>
                <c:pt idx="8" formatCode="0.00">
                  <c:v>37.5</c:v>
                </c:pt>
                <c:pt idx="9" formatCode="0.00">
                  <c:v>33.333333333333336</c:v>
                </c:pt>
                <c:pt idx="10" formatCode="0.00">
                  <c:v>30</c:v>
                </c:pt>
                <c:pt idx="11" formatCode="0.00">
                  <c:v>27.272727272727273</c:v>
                </c:pt>
                <c:pt idx="12" formatCode="0.00">
                  <c:v>25</c:v>
                </c:pt>
                <c:pt idx="13" formatCode="0.00">
                  <c:v>23.076923076923077</c:v>
                </c:pt>
                <c:pt idx="14" formatCode="0.00">
                  <c:v>21.428571428571427</c:v>
                </c:pt>
                <c:pt idx="15" formatCode="0.00">
                  <c:v>20</c:v>
                </c:pt>
                <c:pt idx="16" formatCode="0.00">
                  <c:v>18.75</c:v>
                </c:pt>
                <c:pt idx="17" formatCode="0.00">
                  <c:v>17.647058823529413</c:v>
                </c:pt>
                <c:pt idx="18" formatCode="0.00">
                  <c:v>16.666666666666668</c:v>
                </c:pt>
                <c:pt idx="19" formatCode="0.00">
                  <c:v>15.789473684210526</c:v>
                </c:pt>
                <c:pt idx="20" formatCode="0.00">
                  <c:v>15</c:v>
                </c:pt>
                <c:pt idx="21" formatCode="0.00">
                  <c:v>14.285714285714286</c:v>
                </c:pt>
                <c:pt idx="22" formatCode="0.00">
                  <c:v>13.636363636363637</c:v>
                </c:pt>
              </c:numCache>
            </c:numRef>
          </c:val>
          <c:smooth val="0"/>
        </c:ser>
        <c:ser>
          <c:idx val="1"/>
          <c:order val="1"/>
          <c:tx>
            <c:strRef>
              <c:f>fig_22!$G$8</c:f>
              <c:strCache>
                <c:ptCount val="1"/>
                <c:pt idx="0">
                  <c:v>VEK</c:v>
                </c:pt>
              </c:strCache>
            </c:strRef>
          </c:tx>
          <c:cat>
            <c:numRef>
              <c:f>fig_22!$A$9:$A$31</c:f>
              <c:numCache>
                <c:formatCode>#,##0</c:formatCode>
                <c:ptCount val="23"/>
                <c:pt idx="0">
                  <c:v>0</c:v>
                </c:pt>
                <c:pt idx="1">
                  <c:v>5000</c:v>
                </c:pt>
                <c:pt idx="2">
                  <c:v>10000</c:v>
                </c:pt>
                <c:pt idx="3">
                  <c:v>15000</c:v>
                </c:pt>
                <c:pt idx="4">
                  <c:v>20000</c:v>
                </c:pt>
                <c:pt idx="5">
                  <c:v>25000</c:v>
                </c:pt>
                <c:pt idx="6">
                  <c:v>30000</c:v>
                </c:pt>
                <c:pt idx="7">
                  <c:v>35000</c:v>
                </c:pt>
                <c:pt idx="8">
                  <c:v>40000</c:v>
                </c:pt>
                <c:pt idx="9">
                  <c:v>45000</c:v>
                </c:pt>
                <c:pt idx="10">
                  <c:v>50000</c:v>
                </c:pt>
                <c:pt idx="11">
                  <c:v>55000</c:v>
                </c:pt>
                <c:pt idx="12">
                  <c:v>60000</c:v>
                </c:pt>
                <c:pt idx="13">
                  <c:v>65000</c:v>
                </c:pt>
                <c:pt idx="14">
                  <c:v>70000</c:v>
                </c:pt>
                <c:pt idx="15">
                  <c:v>75000</c:v>
                </c:pt>
                <c:pt idx="16">
                  <c:v>80000</c:v>
                </c:pt>
                <c:pt idx="17">
                  <c:v>85000</c:v>
                </c:pt>
                <c:pt idx="18">
                  <c:v>90000</c:v>
                </c:pt>
                <c:pt idx="19">
                  <c:v>95000</c:v>
                </c:pt>
                <c:pt idx="20">
                  <c:v>100000</c:v>
                </c:pt>
                <c:pt idx="21">
                  <c:v>105000</c:v>
                </c:pt>
                <c:pt idx="22">
                  <c:v>110000</c:v>
                </c:pt>
              </c:numCache>
            </c:numRef>
          </c:cat>
          <c:val>
            <c:numRef>
              <c:f>fig_22!$G$9:$G$31</c:f>
              <c:numCache>
                <c:formatCode>General</c:formatCode>
                <c:ptCount val="23"/>
                <c:pt idx="2" formatCode="0.00">
                  <c:v>163.98931924611156</c:v>
                </c:pt>
                <c:pt idx="3" formatCode="0.00">
                  <c:v>154.14425516219256</c:v>
                </c:pt>
                <c:pt idx="4" formatCode="0.00">
                  <c:v>148.47296614612142</c:v>
                </c:pt>
                <c:pt idx="5" formatCode="0.00">
                  <c:v>144.95079107728952</c:v>
                </c:pt>
                <c:pt idx="6" formatCode="0.00">
                  <c:v>142.72596365393926</c:v>
                </c:pt>
                <c:pt idx="7" formatCode="0.00">
                  <c:v>141.36341725167213</c:v>
                </c:pt>
                <c:pt idx="8" formatCode="0.00">
                  <c:v>140.61244339814309</c:v>
                </c:pt>
                <c:pt idx="9" formatCode="0.00">
                  <c:v>140.31606763118418</c:v>
                </c:pt>
                <c:pt idx="10" formatCode="0.00">
                  <c:v>140.36983549970358</c:v>
                </c:pt>
                <c:pt idx="11" formatCode="0.00">
                  <c:v>140.70092020979257</c:v>
                </c:pt>
                <c:pt idx="12" formatCode="0.00">
                  <c:v>141.25663432482904</c:v>
                </c:pt>
                <c:pt idx="13" formatCode="0.00">
                  <c:v>141.99769870483468</c:v>
                </c:pt>
                <c:pt idx="14" formatCode="0.00">
                  <c:v>142.89409237857799</c:v>
                </c:pt>
                <c:pt idx="15" formatCode="0.00">
                  <c:v>143.92238410488119</c:v>
                </c:pt>
                <c:pt idx="16" formatCode="0.00">
                  <c:v>145.06395525912731</c:v>
                </c:pt>
                <c:pt idx="17" formatCode="0.00">
                  <c:v>146.30378041139335</c:v>
                </c:pt>
                <c:pt idx="18" formatCode="0.00">
                  <c:v>147.6295687600136</c:v>
                </c:pt>
                <c:pt idx="19" formatCode="0.00">
                  <c:v>149.03114593179367</c:v>
                </c:pt>
                <c:pt idx="20" formatCode="0.00">
                  <c:v>150.50000000000009</c:v>
                </c:pt>
                <c:pt idx="21" formatCode="0.00">
                  <c:v>152.02894222868633</c:v>
                </c:pt>
                <c:pt idx="22" formatCode="0.00">
                  <c:v>153.61184957262645</c:v>
                </c:pt>
              </c:numCache>
            </c:numRef>
          </c:val>
          <c:smooth val="0"/>
        </c:ser>
        <c:ser>
          <c:idx val="2"/>
          <c:order val="2"/>
          <c:tx>
            <c:strRef>
              <c:f>fig_22!$H$8</c:f>
              <c:strCache>
                <c:ptCount val="1"/>
                <c:pt idx="0">
                  <c:v>TEK</c:v>
                </c:pt>
              </c:strCache>
            </c:strRef>
          </c:tx>
          <c:cat>
            <c:numRef>
              <c:f>fig_22!$A$9:$A$31</c:f>
              <c:numCache>
                <c:formatCode>#,##0</c:formatCode>
                <c:ptCount val="23"/>
                <c:pt idx="0">
                  <c:v>0</c:v>
                </c:pt>
                <c:pt idx="1">
                  <c:v>5000</c:v>
                </c:pt>
                <c:pt idx="2">
                  <c:v>10000</c:v>
                </c:pt>
                <c:pt idx="3">
                  <c:v>15000</c:v>
                </c:pt>
                <c:pt idx="4">
                  <c:v>20000</c:v>
                </c:pt>
                <c:pt idx="5">
                  <c:v>25000</c:v>
                </c:pt>
                <c:pt idx="6">
                  <c:v>30000</c:v>
                </c:pt>
                <c:pt idx="7">
                  <c:v>35000</c:v>
                </c:pt>
                <c:pt idx="8">
                  <c:v>40000</c:v>
                </c:pt>
                <c:pt idx="9">
                  <c:v>45000</c:v>
                </c:pt>
                <c:pt idx="10">
                  <c:v>50000</c:v>
                </c:pt>
                <c:pt idx="11">
                  <c:v>55000</c:v>
                </c:pt>
                <c:pt idx="12">
                  <c:v>60000</c:v>
                </c:pt>
                <c:pt idx="13">
                  <c:v>65000</c:v>
                </c:pt>
                <c:pt idx="14">
                  <c:v>70000</c:v>
                </c:pt>
                <c:pt idx="15">
                  <c:v>75000</c:v>
                </c:pt>
                <c:pt idx="16">
                  <c:v>80000</c:v>
                </c:pt>
                <c:pt idx="17">
                  <c:v>85000</c:v>
                </c:pt>
                <c:pt idx="18">
                  <c:v>90000</c:v>
                </c:pt>
                <c:pt idx="19">
                  <c:v>95000</c:v>
                </c:pt>
                <c:pt idx="20">
                  <c:v>100000</c:v>
                </c:pt>
                <c:pt idx="21">
                  <c:v>105000</c:v>
                </c:pt>
                <c:pt idx="22">
                  <c:v>110000</c:v>
                </c:pt>
              </c:numCache>
            </c:numRef>
          </c:cat>
          <c:val>
            <c:numRef>
              <c:f>fig_22!$H$9:$H$31</c:f>
              <c:numCache>
                <c:formatCode>General</c:formatCode>
                <c:ptCount val="23"/>
                <c:pt idx="2" formatCode="0.00">
                  <c:v>313.98931924611151</c:v>
                </c:pt>
                <c:pt idx="3" formatCode="0.00">
                  <c:v>254.14425516219256</c:v>
                </c:pt>
                <c:pt idx="4" formatCode="0.00">
                  <c:v>223.47296614612145</c:v>
                </c:pt>
                <c:pt idx="5" formatCode="0.00">
                  <c:v>204.95079107728949</c:v>
                </c:pt>
                <c:pt idx="6" formatCode="0.00">
                  <c:v>192.72596365393926</c:v>
                </c:pt>
                <c:pt idx="7" formatCode="0.00">
                  <c:v>184.22056010881499</c:v>
                </c:pt>
                <c:pt idx="8" formatCode="0.00">
                  <c:v>178.11244339814309</c:v>
                </c:pt>
                <c:pt idx="9" formatCode="0.00">
                  <c:v>173.64940096451753</c:v>
                </c:pt>
                <c:pt idx="10" formatCode="0.00">
                  <c:v>170.36983549970358</c:v>
                </c:pt>
                <c:pt idx="11" formatCode="0.00">
                  <c:v>167.97364748251988</c:v>
                </c:pt>
                <c:pt idx="12" formatCode="0.00">
                  <c:v>166.25663432482904</c:v>
                </c:pt>
                <c:pt idx="13" formatCode="0.00">
                  <c:v>165.07462178175777</c:v>
                </c:pt>
                <c:pt idx="14" formatCode="0.00">
                  <c:v>164.32266380714941</c:v>
                </c:pt>
                <c:pt idx="15" formatCode="0.00">
                  <c:v>163.92238410488119</c:v>
                </c:pt>
                <c:pt idx="16" formatCode="0.00">
                  <c:v>163.81395525912731</c:v>
                </c:pt>
                <c:pt idx="17" formatCode="0.00">
                  <c:v>163.95083923492277</c:v>
                </c:pt>
                <c:pt idx="18" formatCode="0.00">
                  <c:v>164.29623542668025</c:v>
                </c:pt>
                <c:pt idx="19" formatCode="0.00">
                  <c:v>164.82061961600419</c:v>
                </c:pt>
                <c:pt idx="20" formatCode="0.00">
                  <c:v>165.50000000000009</c:v>
                </c:pt>
                <c:pt idx="21" formatCode="0.00">
                  <c:v>166.31465651440061</c:v>
                </c:pt>
                <c:pt idx="22" formatCode="0.00">
                  <c:v>167.24821320899011</c:v>
                </c:pt>
              </c:numCache>
            </c:numRef>
          </c:val>
          <c:smooth val="0"/>
        </c:ser>
        <c:ser>
          <c:idx val="3"/>
          <c:order val="3"/>
          <c:tx>
            <c:strRef>
              <c:f>fig_22!$I$8</c:f>
              <c:strCache>
                <c:ptCount val="1"/>
                <c:pt idx="0">
                  <c:v>DEK</c:v>
                </c:pt>
              </c:strCache>
            </c:strRef>
          </c:tx>
          <c:cat>
            <c:numRef>
              <c:f>fig_22!$A$9:$A$31</c:f>
              <c:numCache>
                <c:formatCode>#,##0</c:formatCode>
                <c:ptCount val="23"/>
                <c:pt idx="0">
                  <c:v>0</c:v>
                </c:pt>
                <c:pt idx="1">
                  <c:v>5000</c:v>
                </c:pt>
                <c:pt idx="2">
                  <c:v>10000</c:v>
                </c:pt>
                <c:pt idx="3">
                  <c:v>15000</c:v>
                </c:pt>
                <c:pt idx="4">
                  <c:v>20000</c:v>
                </c:pt>
                <c:pt idx="5">
                  <c:v>25000</c:v>
                </c:pt>
                <c:pt idx="6">
                  <c:v>30000</c:v>
                </c:pt>
                <c:pt idx="7">
                  <c:v>35000</c:v>
                </c:pt>
                <c:pt idx="8">
                  <c:v>40000</c:v>
                </c:pt>
                <c:pt idx="9">
                  <c:v>45000</c:v>
                </c:pt>
                <c:pt idx="10">
                  <c:v>50000</c:v>
                </c:pt>
                <c:pt idx="11">
                  <c:v>55000</c:v>
                </c:pt>
                <c:pt idx="12">
                  <c:v>60000</c:v>
                </c:pt>
                <c:pt idx="13">
                  <c:v>65000</c:v>
                </c:pt>
                <c:pt idx="14">
                  <c:v>70000</c:v>
                </c:pt>
                <c:pt idx="15">
                  <c:v>75000</c:v>
                </c:pt>
                <c:pt idx="16">
                  <c:v>80000</c:v>
                </c:pt>
                <c:pt idx="17">
                  <c:v>85000</c:v>
                </c:pt>
                <c:pt idx="18">
                  <c:v>90000</c:v>
                </c:pt>
                <c:pt idx="19">
                  <c:v>95000</c:v>
                </c:pt>
                <c:pt idx="20">
                  <c:v>100000</c:v>
                </c:pt>
                <c:pt idx="21">
                  <c:v>105000</c:v>
                </c:pt>
                <c:pt idx="22">
                  <c:v>110000</c:v>
                </c:pt>
              </c:numCache>
            </c:numRef>
          </c:cat>
          <c:val>
            <c:numRef>
              <c:f>fig_22!$I$9:$I$31</c:f>
              <c:numCache>
                <c:formatCode>0.00</c:formatCode>
                <c:ptCount val="23"/>
                <c:pt idx="1">
                  <c:v>163.98931924611153</c:v>
                </c:pt>
                <c:pt idx="2">
                  <c:v>138.68817259198474</c:v>
                </c:pt>
                <c:pt idx="3">
                  <c:v>132.95661304613137</c:v>
                </c:pt>
                <c:pt idx="4">
                  <c:v>131.1605949499349</c:v>
                </c:pt>
                <c:pt idx="5">
                  <c:v>131.23195866957485</c:v>
                </c:pt>
                <c:pt idx="6">
                  <c:v>132.39498268762873</c:v>
                </c:pt>
                <c:pt idx="7">
                  <c:v>134.27188263075465</c:v>
                </c:pt>
                <c:pt idx="8">
                  <c:v>136.65034395947634</c:v>
                </c:pt>
                <c:pt idx="9">
                  <c:v>139.39940390594555</c:v>
                </c:pt>
                <c:pt idx="10">
                  <c:v>142.43275681353043</c:v>
                </c:pt>
                <c:pt idx="11">
                  <c:v>145.69062845045627</c:v>
                </c:pt>
                <c:pt idx="12">
                  <c:v>149.12998042756618</c:v>
                </c:pt>
                <c:pt idx="13">
                  <c:v>152.71884070107174</c:v>
                </c:pt>
                <c:pt idx="14">
                  <c:v>156.43283920518346</c:v>
                </c:pt>
                <c:pt idx="15">
                  <c:v>160.25299542297256</c:v>
                </c:pt>
                <c:pt idx="16">
                  <c:v>164.16425271023456</c:v>
                </c:pt>
                <c:pt idx="17">
                  <c:v>168.15447676710394</c:v>
                </c:pt>
                <c:pt idx="18">
                  <c:v>172.21375285519642</c:v>
                </c:pt>
                <c:pt idx="19">
                  <c:v>176.33388115987853</c:v>
                </c:pt>
                <c:pt idx="20">
                  <c:v>180.50800704916642</c:v>
                </c:pt>
                <c:pt idx="21">
                  <c:v>184.7303452988902</c:v>
                </c:pt>
              </c:numCache>
            </c:numRef>
          </c:val>
          <c:smooth val="0"/>
        </c:ser>
        <c:dLbls>
          <c:showLegendKey val="0"/>
          <c:showVal val="0"/>
          <c:showCatName val="0"/>
          <c:showSerName val="0"/>
          <c:showPercent val="0"/>
          <c:showBubbleSize val="0"/>
        </c:dLbls>
        <c:marker val="1"/>
        <c:smooth val="0"/>
        <c:axId val="265841280"/>
        <c:axId val="265847552"/>
      </c:lineChart>
      <c:catAx>
        <c:axId val="265841280"/>
        <c:scaling>
          <c:orientation val="minMax"/>
        </c:scaling>
        <c:delete val="0"/>
        <c:axPos val="b"/>
        <c:title>
          <c:tx>
            <c:rich>
              <a:bodyPr/>
              <a:lstStyle/>
              <a:p>
                <a:pPr>
                  <a:defRPr/>
                </a:pPr>
                <a:r>
                  <a:rPr lang="en-US"/>
                  <a:t>Produksjonsvolum</a:t>
                </a:r>
              </a:p>
            </c:rich>
          </c:tx>
          <c:overlay val="0"/>
        </c:title>
        <c:numFmt formatCode="#,##0" sourceLinked="1"/>
        <c:majorTickMark val="cross"/>
        <c:minorTickMark val="none"/>
        <c:tickLblPos val="nextTo"/>
        <c:txPr>
          <a:bodyPr rot="-2400000"/>
          <a:lstStyle/>
          <a:p>
            <a:pPr>
              <a:defRPr/>
            </a:pPr>
            <a:endParaRPr lang="nb-NO"/>
          </a:p>
        </c:txPr>
        <c:crossAx val="265847552"/>
        <c:crosses val="autoZero"/>
        <c:auto val="1"/>
        <c:lblAlgn val="ctr"/>
        <c:lblOffset val="100"/>
        <c:noMultiLvlLbl val="0"/>
      </c:catAx>
      <c:valAx>
        <c:axId val="265847552"/>
        <c:scaling>
          <c:orientation val="minMax"/>
        </c:scaling>
        <c:delete val="0"/>
        <c:axPos val="l"/>
        <c:majorGridlines/>
        <c:title>
          <c:tx>
            <c:rich>
              <a:bodyPr/>
              <a:lstStyle/>
              <a:p>
                <a:pPr>
                  <a:defRPr/>
                </a:pPr>
                <a:r>
                  <a:rPr lang="en-US"/>
                  <a:t>Enhetskostnader kroner</a:t>
                </a:r>
              </a:p>
            </c:rich>
          </c:tx>
          <c:overlay val="0"/>
        </c:title>
        <c:numFmt formatCode="General" sourceLinked="1"/>
        <c:majorTickMark val="out"/>
        <c:minorTickMark val="none"/>
        <c:tickLblPos val="nextTo"/>
        <c:crossAx val="265841280"/>
        <c:crosses val="autoZero"/>
        <c:crossBetween val="midCat"/>
      </c:valAx>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xPr>
        <a:bodyPr/>
        <a:lstStyle/>
        <a:p>
          <a:pPr>
            <a:defRPr sz="1200"/>
          </a:pPr>
          <a:endParaRPr lang="nb-NO"/>
        </a:p>
      </c:txPr>
    </c:title>
    <c:autoTitleDeleted val="0"/>
    <c:plotArea>
      <c:layout/>
      <c:scatterChart>
        <c:scatterStyle val="lineMarker"/>
        <c:varyColors val="0"/>
        <c:ser>
          <c:idx val="0"/>
          <c:order val="0"/>
          <c:tx>
            <c:v>Hjemmetjenesten driftskostnader/innbygger</c:v>
          </c:tx>
          <c:spPr>
            <a:ln w="28575">
              <a:noFill/>
            </a:ln>
          </c:spPr>
          <c:trendline>
            <c:trendlineType val="linear"/>
            <c:dispRSqr val="0"/>
            <c:dispEq val="0"/>
          </c:trendline>
          <c:xVal>
            <c:numRef>
              <c:f>'Ark1'!$E$4:$E$430</c:f>
              <c:numCache>
                <c:formatCode>General</c:formatCode>
                <c:ptCount val="427"/>
                <c:pt idx="0">
                  <c:v>30328</c:v>
                </c:pt>
                <c:pt idx="1">
                  <c:v>31802</c:v>
                </c:pt>
                <c:pt idx="2">
                  <c:v>54192</c:v>
                </c:pt>
                <c:pt idx="3">
                  <c:v>78159</c:v>
                </c:pt>
                <c:pt idx="4">
                  <c:v>4480</c:v>
                </c:pt>
                <c:pt idx="5">
                  <c:v>1406</c:v>
                </c:pt>
                <c:pt idx="6">
                  <c:v>3613</c:v>
                </c:pt>
                <c:pt idx="7">
                  <c:v>672</c:v>
                </c:pt>
                <c:pt idx="8">
                  <c:v>5346</c:v>
                </c:pt>
                <c:pt idx="9">
                  <c:v>5692</c:v>
                </c:pt>
                <c:pt idx="10">
                  <c:v>15513</c:v>
                </c:pt>
                <c:pt idx="11">
                  <c:v>11353</c:v>
                </c:pt>
                <c:pt idx="12">
                  <c:v>3731</c:v>
                </c:pt>
                <c:pt idx="13">
                  <c:v>8020</c:v>
                </c:pt>
                <c:pt idx="14">
                  <c:v>7206</c:v>
                </c:pt>
                <c:pt idx="15">
                  <c:v>15242</c:v>
                </c:pt>
                <c:pt idx="16">
                  <c:v>5100</c:v>
                </c:pt>
                <c:pt idx="17">
                  <c:v>5343</c:v>
                </c:pt>
                <c:pt idx="18">
                  <c:v>16310</c:v>
                </c:pt>
                <c:pt idx="19">
                  <c:v>29775</c:v>
                </c:pt>
                <c:pt idx="20">
                  <c:v>18503</c:v>
                </c:pt>
                <c:pt idx="21">
                  <c:v>15656</c:v>
                </c:pt>
                <c:pt idx="22">
                  <c:v>18372</c:v>
                </c:pt>
                <c:pt idx="23">
                  <c:v>26580</c:v>
                </c:pt>
                <c:pt idx="24">
                  <c:v>120685</c:v>
                </c:pt>
                <c:pt idx="25">
                  <c:v>59571</c:v>
                </c:pt>
                <c:pt idx="26">
                  <c:v>15726</c:v>
                </c:pt>
                <c:pt idx="27">
                  <c:v>17089</c:v>
                </c:pt>
                <c:pt idx="28">
                  <c:v>11199</c:v>
                </c:pt>
                <c:pt idx="29">
                  <c:v>17185</c:v>
                </c:pt>
                <c:pt idx="30">
                  <c:v>10760</c:v>
                </c:pt>
                <c:pt idx="31">
                  <c:v>35139</c:v>
                </c:pt>
                <c:pt idx="32">
                  <c:v>51725</c:v>
                </c:pt>
                <c:pt idx="33">
                  <c:v>22706</c:v>
                </c:pt>
                <c:pt idx="34">
                  <c:v>6326</c:v>
                </c:pt>
                <c:pt idx="35">
                  <c:v>33310</c:v>
                </c:pt>
                <c:pt idx="36">
                  <c:v>20410</c:v>
                </c:pt>
                <c:pt idx="37">
                  <c:v>23238</c:v>
                </c:pt>
                <c:pt idx="38">
                  <c:v>11882</c:v>
                </c:pt>
                <c:pt idx="39">
                  <c:v>2752</c:v>
                </c:pt>
                <c:pt idx="40">
                  <c:v>647676</c:v>
                </c:pt>
                <c:pt idx="41">
                  <c:v>17881</c:v>
                </c:pt>
                <c:pt idx="42">
                  <c:v>29847</c:v>
                </c:pt>
                <c:pt idx="43">
                  <c:v>33603</c:v>
                </c:pt>
                <c:pt idx="44">
                  <c:v>7552</c:v>
                </c:pt>
                <c:pt idx="45">
                  <c:v>20013</c:v>
                </c:pt>
                <c:pt idx="46">
                  <c:v>5128</c:v>
                </c:pt>
                <c:pt idx="47">
                  <c:v>7800</c:v>
                </c:pt>
                <c:pt idx="48">
                  <c:v>6219</c:v>
                </c:pt>
                <c:pt idx="49">
                  <c:v>4853</c:v>
                </c:pt>
                <c:pt idx="50">
                  <c:v>7561</c:v>
                </c:pt>
                <c:pt idx="51">
                  <c:v>3790</c:v>
                </c:pt>
                <c:pt idx="52">
                  <c:v>20794</c:v>
                </c:pt>
                <c:pt idx="53">
                  <c:v>6569</c:v>
                </c:pt>
                <c:pt idx="54">
                  <c:v>4456</c:v>
                </c:pt>
                <c:pt idx="55">
                  <c:v>2619</c:v>
                </c:pt>
                <c:pt idx="56">
                  <c:v>1885</c:v>
                </c:pt>
                <c:pt idx="57">
                  <c:v>1359</c:v>
                </c:pt>
                <c:pt idx="58">
                  <c:v>1656</c:v>
                </c:pt>
                <c:pt idx="59">
                  <c:v>5562</c:v>
                </c:pt>
                <c:pt idx="60">
                  <c:v>2418</c:v>
                </c:pt>
                <c:pt idx="61">
                  <c:v>1597</c:v>
                </c:pt>
                <c:pt idx="62">
                  <c:v>1991</c:v>
                </c:pt>
                <c:pt idx="63">
                  <c:v>27300</c:v>
                </c:pt>
                <c:pt idx="64">
                  <c:v>30063</c:v>
                </c:pt>
                <c:pt idx="65">
                  <c:v>2745</c:v>
                </c:pt>
                <c:pt idx="66">
                  <c:v>2059</c:v>
                </c:pt>
                <c:pt idx="67">
                  <c:v>2245</c:v>
                </c:pt>
                <c:pt idx="68">
                  <c:v>2356</c:v>
                </c:pt>
                <c:pt idx="69">
                  <c:v>3675</c:v>
                </c:pt>
                <c:pt idx="70">
                  <c:v>5754</c:v>
                </c:pt>
                <c:pt idx="71">
                  <c:v>5965</c:v>
                </c:pt>
                <c:pt idx="72">
                  <c:v>3204</c:v>
                </c:pt>
                <c:pt idx="73">
                  <c:v>4459</c:v>
                </c:pt>
                <c:pt idx="74">
                  <c:v>5065</c:v>
                </c:pt>
                <c:pt idx="75">
                  <c:v>6210</c:v>
                </c:pt>
                <c:pt idx="76">
                  <c:v>14796</c:v>
                </c:pt>
                <c:pt idx="77">
                  <c:v>13152</c:v>
                </c:pt>
                <c:pt idx="78">
                  <c:v>6599</c:v>
                </c:pt>
                <c:pt idx="79">
                  <c:v>9003</c:v>
                </c:pt>
                <c:pt idx="80">
                  <c:v>13685</c:v>
                </c:pt>
                <c:pt idx="81">
                  <c:v>5772</c:v>
                </c:pt>
                <c:pt idx="82">
                  <c:v>6740</c:v>
                </c:pt>
                <c:pt idx="83">
                  <c:v>3094</c:v>
                </c:pt>
                <c:pt idx="84">
                  <c:v>1402</c:v>
                </c:pt>
                <c:pt idx="85">
                  <c:v>6466</c:v>
                </c:pt>
                <c:pt idx="86">
                  <c:v>2180</c:v>
                </c:pt>
                <c:pt idx="87">
                  <c:v>3199</c:v>
                </c:pt>
                <c:pt idx="88">
                  <c:v>1619</c:v>
                </c:pt>
                <c:pt idx="89">
                  <c:v>67016</c:v>
                </c:pt>
                <c:pt idx="90">
                  <c:v>26711</c:v>
                </c:pt>
                <c:pt idx="91">
                  <c:v>29712</c:v>
                </c:pt>
                <c:pt idx="92">
                  <c:v>6698</c:v>
                </c:pt>
                <c:pt idx="93">
                  <c:v>1033</c:v>
                </c:pt>
                <c:pt idx="94">
                  <c:v>3414</c:v>
                </c:pt>
                <c:pt idx="95">
                  <c:v>4588</c:v>
                </c:pt>
                <c:pt idx="96">
                  <c:v>2344</c:v>
                </c:pt>
                <c:pt idx="97">
                  <c:v>4716</c:v>
                </c:pt>
                <c:pt idx="98">
                  <c:v>4471</c:v>
                </c:pt>
                <c:pt idx="99">
                  <c:v>3520</c:v>
                </c:pt>
                <c:pt idx="100">
                  <c:v>2268</c:v>
                </c:pt>
                <c:pt idx="101">
                  <c:v>13685</c:v>
                </c:pt>
                <c:pt idx="102">
                  <c:v>18039</c:v>
                </c:pt>
                <c:pt idx="103">
                  <c:v>24154</c:v>
                </c:pt>
                <c:pt idx="104">
                  <c:v>25378</c:v>
                </c:pt>
                <c:pt idx="105">
                  <c:v>21038</c:v>
                </c:pt>
                <c:pt idx="106">
                  <c:v>9365</c:v>
                </c:pt>
                <c:pt idx="107">
                  <c:v>2671</c:v>
                </c:pt>
                <c:pt idx="108">
                  <c:v>1375</c:v>
                </c:pt>
                <c:pt idx="109">
                  <c:v>2541</c:v>
                </c:pt>
                <c:pt idx="110">
                  <c:v>26903</c:v>
                </c:pt>
                <c:pt idx="111">
                  <c:v>10661</c:v>
                </c:pt>
                <c:pt idx="112">
                  <c:v>41920</c:v>
                </c:pt>
                <c:pt idx="113">
                  <c:v>45281</c:v>
                </c:pt>
                <c:pt idx="114">
                  <c:v>43506</c:v>
                </c:pt>
                <c:pt idx="115">
                  <c:v>6601</c:v>
                </c:pt>
                <c:pt idx="116">
                  <c:v>9149</c:v>
                </c:pt>
                <c:pt idx="117">
                  <c:v>3114</c:v>
                </c:pt>
                <c:pt idx="118">
                  <c:v>9253</c:v>
                </c:pt>
                <c:pt idx="119">
                  <c:v>5860</c:v>
                </c:pt>
                <c:pt idx="120">
                  <c:v>11506</c:v>
                </c:pt>
                <c:pt idx="121">
                  <c:v>21483</c:v>
                </c:pt>
                <c:pt idx="122">
                  <c:v>4962</c:v>
                </c:pt>
                <c:pt idx="123">
                  <c:v>2463</c:v>
                </c:pt>
                <c:pt idx="124">
                  <c:v>35755</c:v>
                </c:pt>
                <c:pt idx="125">
                  <c:v>53745</c:v>
                </c:pt>
                <c:pt idx="126">
                  <c:v>12599</c:v>
                </c:pt>
                <c:pt idx="127">
                  <c:v>2361</c:v>
                </c:pt>
                <c:pt idx="128">
                  <c:v>14140</c:v>
                </c:pt>
                <c:pt idx="129">
                  <c:v>10636</c:v>
                </c:pt>
                <c:pt idx="130">
                  <c:v>4111</c:v>
                </c:pt>
                <c:pt idx="131">
                  <c:v>6630</c:v>
                </c:pt>
                <c:pt idx="132">
                  <c:v>5977</c:v>
                </c:pt>
                <c:pt idx="133">
                  <c:v>4346</c:v>
                </c:pt>
                <c:pt idx="134">
                  <c:v>5913</c:v>
                </c:pt>
                <c:pt idx="135">
                  <c:v>1594</c:v>
                </c:pt>
                <c:pt idx="136">
                  <c:v>3002</c:v>
                </c:pt>
                <c:pt idx="137">
                  <c:v>2466</c:v>
                </c:pt>
                <c:pt idx="138">
                  <c:v>1439</c:v>
                </c:pt>
                <c:pt idx="139">
                  <c:v>1298</c:v>
                </c:pt>
                <c:pt idx="140">
                  <c:v>2252</c:v>
                </c:pt>
                <c:pt idx="141">
                  <c:v>3689</c:v>
                </c:pt>
                <c:pt idx="142">
                  <c:v>6909</c:v>
                </c:pt>
                <c:pt idx="143">
                  <c:v>22098</c:v>
                </c:pt>
                <c:pt idx="144">
                  <c:v>44219</c:v>
                </c:pt>
                <c:pt idx="145">
                  <c:v>2481</c:v>
                </c:pt>
                <c:pt idx="146">
                  <c:v>2018</c:v>
                </c:pt>
                <c:pt idx="147">
                  <c:v>6048</c:v>
                </c:pt>
                <c:pt idx="148">
                  <c:v>5532</c:v>
                </c:pt>
                <c:pt idx="149">
                  <c:v>10340</c:v>
                </c:pt>
                <c:pt idx="150">
                  <c:v>5035</c:v>
                </c:pt>
                <c:pt idx="151">
                  <c:v>1832</c:v>
                </c:pt>
                <c:pt idx="152">
                  <c:v>1315</c:v>
                </c:pt>
                <c:pt idx="153">
                  <c:v>3567</c:v>
                </c:pt>
                <c:pt idx="154">
                  <c:v>1189</c:v>
                </c:pt>
                <c:pt idx="155">
                  <c:v>1251</c:v>
                </c:pt>
                <c:pt idx="156">
                  <c:v>933</c:v>
                </c:pt>
                <c:pt idx="157">
                  <c:v>87446</c:v>
                </c:pt>
                <c:pt idx="158">
                  <c:v>15437</c:v>
                </c:pt>
                <c:pt idx="159">
                  <c:v>9596</c:v>
                </c:pt>
                <c:pt idx="160">
                  <c:v>9069</c:v>
                </c:pt>
                <c:pt idx="161">
                  <c:v>14095</c:v>
                </c:pt>
                <c:pt idx="162">
                  <c:v>6354</c:v>
                </c:pt>
                <c:pt idx="163">
                  <c:v>11217</c:v>
                </c:pt>
                <c:pt idx="164">
                  <c:v>2294</c:v>
                </c:pt>
                <c:pt idx="165">
                  <c:v>925</c:v>
                </c:pt>
                <c:pt idx="166">
                  <c:v>1750</c:v>
                </c:pt>
                <c:pt idx="167">
                  <c:v>4880</c:v>
                </c:pt>
                <c:pt idx="168">
                  <c:v>8335</c:v>
                </c:pt>
                <c:pt idx="169">
                  <c:v>1693</c:v>
                </c:pt>
                <c:pt idx="170">
                  <c:v>5948</c:v>
                </c:pt>
                <c:pt idx="171">
                  <c:v>1838</c:v>
                </c:pt>
                <c:pt idx="172">
                  <c:v>14916</c:v>
                </c:pt>
                <c:pt idx="173">
                  <c:v>73624</c:v>
                </c:pt>
                <c:pt idx="174">
                  <c:v>132102</c:v>
                </c:pt>
                <c:pt idx="175">
                  <c:v>36538</c:v>
                </c:pt>
                <c:pt idx="176">
                  <c:v>3309</c:v>
                </c:pt>
                <c:pt idx="177">
                  <c:v>3247</c:v>
                </c:pt>
                <c:pt idx="178">
                  <c:v>2861</c:v>
                </c:pt>
                <c:pt idx="179">
                  <c:v>18528</c:v>
                </c:pt>
                <c:pt idx="180">
                  <c:v>18741</c:v>
                </c:pt>
                <c:pt idx="181">
                  <c:v>18306</c:v>
                </c:pt>
                <c:pt idx="182">
                  <c:v>11600</c:v>
                </c:pt>
                <c:pt idx="183">
                  <c:v>25708</c:v>
                </c:pt>
                <c:pt idx="184">
                  <c:v>10556</c:v>
                </c:pt>
                <c:pt idx="185">
                  <c:v>1208</c:v>
                </c:pt>
                <c:pt idx="186">
                  <c:v>12395</c:v>
                </c:pt>
                <c:pt idx="187">
                  <c:v>2785</c:v>
                </c:pt>
                <c:pt idx="188">
                  <c:v>3892</c:v>
                </c:pt>
                <c:pt idx="189">
                  <c:v>4756</c:v>
                </c:pt>
                <c:pt idx="190">
                  <c:v>3147</c:v>
                </c:pt>
                <c:pt idx="191">
                  <c:v>4794</c:v>
                </c:pt>
                <c:pt idx="192">
                  <c:v>534</c:v>
                </c:pt>
                <c:pt idx="193">
                  <c:v>865</c:v>
                </c:pt>
                <c:pt idx="194">
                  <c:v>10857</c:v>
                </c:pt>
                <c:pt idx="195">
                  <c:v>42062</c:v>
                </c:pt>
                <c:pt idx="196">
                  <c:v>8765</c:v>
                </c:pt>
                <c:pt idx="197">
                  <c:v>275112</c:v>
                </c:pt>
                <c:pt idx="198">
                  <c:v>4103</c:v>
                </c:pt>
                <c:pt idx="199">
                  <c:v>5509</c:v>
                </c:pt>
                <c:pt idx="200">
                  <c:v>11761</c:v>
                </c:pt>
                <c:pt idx="201">
                  <c:v>18685</c:v>
                </c:pt>
                <c:pt idx="202">
                  <c:v>3093</c:v>
                </c:pt>
                <c:pt idx="203">
                  <c:v>2782</c:v>
                </c:pt>
                <c:pt idx="204">
                  <c:v>13234</c:v>
                </c:pt>
                <c:pt idx="205">
                  <c:v>1100</c:v>
                </c:pt>
                <c:pt idx="206">
                  <c:v>6952</c:v>
                </c:pt>
                <c:pt idx="207">
                  <c:v>3411</c:v>
                </c:pt>
                <c:pt idx="208">
                  <c:v>950</c:v>
                </c:pt>
                <c:pt idx="209">
                  <c:v>1107</c:v>
                </c:pt>
                <c:pt idx="210">
                  <c:v>921</c:v>
                </c:pt>
                <c:pt idx="211">
                  <c:v>14347</c:v>
                </c:pt>
                <c:pt idx="212">
                  <c:v>8539</c:v>
                </c:pt>
                <c:pt idx="213">
                  <c:v>3838</c:v>
                </c:pt>
                <c:pt idx="214">
                  <c:v>2443</c:v>
                </c:pt>
                <c:pt idx="215">
                  <c:v>19097</c:v>
                </c:pt>
                <c:pt idx="216">
                  <c:v>5012</c:v>
                </c:pt>
                <c:pt idx="217">
                  <c:v>6752</c:v>
                </c:pt>
                <c:pt idx="218">
                  <c:v>24427</c:v>
                </c:pt>
                <c:pt idx="219">
                  <c:v>27858</c:v>
                </c:pt>
                <c:pt idx="220">
                  <c:v>4096</c:v>
                </c:pt>
                <c:pt idx="221">
                  <c:v>378</c:v>
                </c:pt>
                <c:pt idx="222">
                  <c:v>7842</c:v>
                </c:pt>
                <c:pt idx="223">
                  <c:v>7736</c:v>
                </c:pt>
                <c:pt idx="224">
                  <c:v>4733</c:v>
                </c:pt>
                <c:pt idx="225">
                  <c:v>5014</c:v>
                </c:pt>
                <c:pt idx="226">
                  <c:v>15402</c:v>
                </c:pt>
                <c:pt idx="227">
                  <c:v>2856</c:v>
                </c:pt>
                <c:pt idx="228">
                  <c:v>563</c:v>
                </c:pt>
                <c:pt idx="229">
                  <c:v>1704</c:v>
                </c:pt>
                <c:pt idx="230">
                  <c:v>11862</c:v>
                </c:pt>
                <c:pt idx="231">
                  <c:v>2335</c:v>
                </c:pt>
                <c:pt idx="232">
                  <c:v>800</c:v>
                </c:pt>
                <c:pt idx="233">
                  <c:v>1405</c:v>
                </c:pt>
                <c:pt idx="234">
                  <c:v>4169</c:v>
                </c:pt>
                <c:pt idx="235">
                  <c:v>2678</c:v>
                </c:pt>
                <c:pt idx="236">
                  <c:v>1304</c:v>
                </c:pt>
                <c:pt idx="237">
                  <c:v>2276</c:v>
                </c:pt>
                <c:pt idx="238">
                  <c:v>7677</c:v>
                </c:pt>
                <c:pt idx="239">
                  <c:v>1738</c:v>
                </c:pt>
                <c:pt idx="240">
                  <c:v>2146</c:v>
                </c:pt>
                <c:pt idx="241">
                  <c:v>5429</c:v>
                </c:pt>
                <c:pt idx="242">
                  <c:v>5118</c:v>
                </c:pt>
                <c:pt idx="243">
                  <c:v>3008</c:v>
                </c:pt>
                <c:pt idx="244">
                  <c:v>2823</c:v>
                </c:pt>
                <c:pt idx="245">
                  <c:v>2960</c:v>
                </c:pt>
                <c:pt idx="246">
                  <c:v>3026</c:v>
                </c:pt>
                <c:pt idx="247">
                  <c:v>12801</c:v>
                </c:pt>
                <c:pt idx="248">
                  <c:v>2777</c:v>
                </c:pt>
                <c:pt idx="249">
                  <c:v>3890</c:v>
                </c:pt>
                <c:pt idx="250">
                  <c:v>6082</c:v>
                </c:pt>
                <c:pt idx="251">
                  <c:v>2752</c:v>
                </c:pt>
                <c:pt idx="252">
                  <c:v>5987</c:v>
                </c:pt>
                <c:pt idx="253">
                  <c:v>1221</c:v>
                </c:pt>
                <c:pt idx="254">
                  <c:v>5751</c:v>
                </c:pt>
                <c:pt idx="255">
                  <c:v>7155</c:v>
                </c:pt>
                <c:pt idx="256">
                  <c:v>26392</c:v>
                </c:pt>
                <c:pt idx="257">
                  <c:v>46316</c:v>
                </c:pt>
                <c:pt idx="258">
                  <c:v>24507</c:v>
                </c:pt>
                <c:pt idx="259">
                  <c:v>3258</c:v>
                </c:pt>
                <c:pt idx="260">
                  <c:v>2635</c:v>
                </c:pt>
                <c:pt idx="261">
                  <c:v>8934</c:v>
                </c:pt>
                <c:pt idx="262">
                  <c:v>8292</c:v>
                </c:pt>
                <c:pt idx="263">
                  <c:v>5065</c:v>
                </c:pt>
                <c:pt idx="264">
                  <c:v>8977</c:v>
                </c:pt>
                <c:pt idx="265">
                  <c:v>10589</c:v>
                </c:pt>
                <c:pt idx="266">
                  <c:v>2294</c:v>
                </c:pt>
                <c:pt idx="267">
                  <c:v>1676</c:v>
                </c:pt>
                <c:pt idx="268">
                  <c:v>4605</c:v>
                </c:pt>
                <c:pt idx="269">
                  <c:v>1043</c:v>
                </c:pt>
                <c:pt idx="270">
                  <c:v>7707</c:v>
                </c:pt>
                <c:pt idx="271">
                  <c:v>4465</c:v>
                </c:pt>
                <c:pt idx="272">
                  <c:v>8855</c:v>
                </c:pt>
                <c:pt idx="273">
                  <c:v>7924</c:v>
                </c:pt>
                <c:pt idx="274">
                  <c:v>9120</c:v>
                </c:pt>
                <c:pt idx="275">
                  <c:v>6708</c:v>
                </c:pt>
                <c:pt idx="276">
                  <c:v>7445</c:v>
                </c:pt>
                <c:pt idx="277">
                  <c:v>2975</c:v>
                </c:pt>
                <c:pt idx="278">
                  <c:v>2068</c:v>
                </c:pt>
                <c:pt idx="279">
                  <c:v>1262</c:v>
                </c:pt>
                <c:pt idx="280">
                  <c:v>3466</c:v>
                </c:pt>
                <c:pt idx="281">
                  <c:v>9787</c:v>
                </c:pt>
                <c:pt idx="282">
                  <c:v>3463</c:v>
                </c:pt>
                <c:pt idx="283">
                  <c:v>5794</c:v>
                </c:pt>
                <c:pt idx="284">
                  <c:v>2580</c:v>
                </c:pt>
                <c:pt idx="285">
                  <c:v>3090</c:v>
                </c:pt>
                <c:pt idx="286">
                  <c:v>7155</c:v>
                </c:pt>
                <c:pt idx="287">
                  <c:v>5976</c:v>
                </c:pt>
                <c:pt idx="288">
                  <c:v>2038</c:v>
                </c:pt>
                <c:pt idx="289">
                  <c:v>1563</c:v>
                </c:pt>
                <c:pt idx="290">
                  <c:v>2146</c:v>
                </c:pt>
                <c:pt idx="291">
                  <c:v>3549</c:v>
                </c:pt>
                <c:pt idx="292">
                  <c:v>184960</c:v>
                </c:pt>
                <c:pt idx="293">
                  <c:v>4254</c:v>
                </c:pt>
                <c:pt idx="294">
                  <c:v>982</c:v>
                </c:pt>
                <c:pt idx="295">
                  <c:v>4569</c:v>
                </c:pt>
                <c:pt idx="296">
                  <c:v>4634</c:v>
                </c:pt>
                <c:pt idx="297">
                  <c:v>5183</c:v>
                </c:pt>
                <c:pt idx="298">
                  <c:v>1770</c:v>
                </c:pt>
                <c:pt idx="299">
                  <c:v>6676</c:v>
                </c:pt>
                <c:pt idx="300">
                  <c:v>4715</c:v>
                </c:pt>
                <c:pt idx="301">
                  <c:v>3248</c:v>
                </c:pt>
                <c:pt idx="302">
                  <c:v>977</c:v>
                </c:pt>
                <c:pt idx="303">
                  <c:v>1010</c:v>
                </c:pt>
                <c:pt idx="304">
                  <c:v>6852</c:v>
                </c:pt>
                <c:pt idx="305">
                  <c:v>2567</c:v>
                </c:pt>
                <c:pt idx="306">
                  <c:v>3967</c:v>
                </c:pt>
                <c:pt idx="307">
                  <c:v>11722</c:v>
                </c:pt>
                <c:pt idx="308">
                  <c:v>5593</c:v>
                </c:pt>
                <c:pt idx="309">
                  <c:v>2014</c:v>
                </c:pt>
                <c:pt idx="310">
                  <c:v>6336</c:v>
                </c:pt>
                <c:pt idx="311">
                  <c:v>15916</c:v>
                </c:pt>
                <c:pt idx="312">
                  <c:v>7668</c:v>
                </c:pt>
                <c:pt idx="313">
                  <c:v>5995</c:v>
                </c:pt>
                <c:pt idx="314">
                  <c:v>13498</c:v>
                </c:pt>
                <c:pt idx="315">
                  <c:v>4078</c:v>
                </c:pt>
                <c:pt idx="316">
                  <c:v>863</c:v>
                </c:pt>
                <c:pt idx="317">
                  <c:v>21650</c:v>
                </c:pt>
                <c:pt idx="318">
                  <c:v>13026</c:v>
                </c:pt>
                <c:pt idx="319">
                  <c:v>2558</c:v>
                </c:pt>
                <c:pt idx="320">
                  <c:v>22957</c:v>
                </c:pt>
                <c:pt idx="321">
                  <c:v>2624</c:v>
                </c:pt>
                <c:pt idx="322">
                  <c:v>3506</c:v>
                </c:pt>
                <c:pt idx="323">
                  <c:v>19474</c:v>
                </c:pt>
                <c:pt idx="324">
                  <c:v>14809</c:v>
                </c:pt>
                <c:pt idx="325">
                  <c:v>2547</c:v>
                </c:pt>
                <c:pt idx="326">
                  <c:v>1644</c:v>
                </c:pt>
                <c:pt idx="327">
                  <c:v>2153</c:v>
                </c:pt>
                <c:pt idx="328">
                  <c:v>1394</c:v>
                </c:pt>
                <c:pt idx="329">
                  <c:v>475</c:v>
                </c:pt>
                <c:pt idx="330">
                  <c:v>892</c:v>
                </c:pt>
                <c:pt idx="331">
                  <c:v>2489</c:v>
                </c:pt>
                <c:pt idx="332">
                  <c:v>1252</c:v>
                </c:pt>
                <c:pt idx="333">
                  <c:v>3751</c:v>
                </c:pt>
                <c:pt idx="334">
                  <c:v>630</c:v>
                </c:pt>
                <c:pt idx="335">
                  <c:v>1119</c:v>
                </c:pt>
                <c:pt idx="336">
                  <c:v>4363</c:v>
                </c:pt>
                <c:pt idx="337">
                  <c:v>5081</c:v>
                </c:pt>
                <c:pt idx="338">
                  <c:v>574</c:v>
                </c:pt>
                <c:pt idx="339">
                  <c:v>6770</c:v>
                </c:pt>
                <c:pt idx="340">
                  <c:v>50185</c:v>
                </c:pt>
                <c:pt idx="341">
                  <c:v>18853</c:v>
                </c:pt>
                <c:pt idx="342">
                  <c:v>1482</c:v>
                </c:pt>
                <c:pt idx="343">
                  <c:v>2063</c:v>
                </c:pt>
                <c:pt idx="344">
                  <c:v>7934</c:v>
                </c:pt>
                <c:pt idx="345">
                  <c:v>1225</c:v>
                </c:pt>
                <c:pt idx="346">
                  <c:v>510</c:v>
                </c:pt>
                <c:pt idx="347">
                  <c:v>1737</c:v>
                </c:pt>
                <c:pt idx="348">
                  <c:v>7454</c:v>
                </c:pt>
                <c:pt idx="349">
                  <c:v>2188</c:v>
                </c:pt>
                <c:pt idx="350">
                  <c:v>13352</c:v>
                </c:pt>
                <c:pt idx="351">
                  <c:v>1458</c:v>
                </c:pt>
                <c:pt idx="352">
                  <c:v>1533</c:v>
                </c:pt>
                <c:pt idx="353">
                  <c:v>1407</c:v>
                </c:pt>
                <c:pt idx="354">
                  <c:v>1871</c:v>
                </c:pt>
                <c:pt idx="355">
                  <c:v>4528</c:v>
                </c:pt>
                <c:pt idx="356">
                  <c:v>26078</c:v>
                </c:pt>
                <c:pt idx="357">
                  <c:v>1917</c:v>
                </c:pt>
                <c:pt idx="358">
                  <c:v>486</c:v>
                </c:pt>
                <c:pt idx="359">
                  <c:v>1269</c:v>
                </c:pt>
                <c:pt idx="360">
                  <c:v>6454</c:v>
                </c:pt>
                <c:pt idx="361">
                  <c:v>2014</c:v>
                </c:pt>
                <c:pt idx="362">
                  <c:v>1058</c:v>
                </c:pt>
                <c:pt idx="363">
                  <c:v>4734</c:v>
                </c:pt>
                <c:pt idx="364">
                  <c:v>9622</c:v>
                </c:pt>
                <c:pt idx="365">
                  <c:v>1953</c:v>
                </c:pt>
                <c:pt idx="366">
                  <c:v>2507</c:v>
                </c:pt>
                <c:pt idx="367">
                  <c:v>1811</c:v>
                </c:pt>
                <c:pt idx="368">
                  <c:v>1996</c:v>
                </c:pt>
                <c:pt idx="369">
                  <c:v>2160</c:v>
                </c:pt>
                <c:pt idx="370">
                  <c:v>1280</c:v>
                </c:pt>
                <c:pt idx="371">
                  <c:v>1385</c:v>
                </c:pt>
                <c:pt idx="372">
                  <c:v>2581</c:v>
                </c:pt>
                <c:pt idx="373">
                  <c:v>545</c:v>
                </c:pt>
                <c:pt idx="374">
                  <c:v>780</c:v>
                </c:pt>
                <c:pt idx="375">
                  <c:v>1358</c:v>
                </c:pt>
                <c:pt idx="376">
                  <c:v>11140</c:v>
                </c:pt>
                <c:pt idx="377">
                  <c:v>9285</c:v>
                </c:pt>
                <c:pt idx="378">
                  <c:v>8057</c:v>
                </c:pt>
                <c:pt idx="379">
                  <c:v>2642</c:v>
                </c:pt>
                <c:pt idx="380">
                  <c:v>4563</c:v>
                </c:pt>
                <c:pt idx="381">
                  <c:v>10166</c:v>
                </c:pt>
                <c:pt idx="382">
                  <c:v>4991</c:v>
                </c:pt>
                <c:pt idx="383">
                  <c:v>1070</c:v>
                </c:pt>
                <c:pt idx="384">
                  <c:v>72681</c:v>
                </c:pt>
                <c:pt idx="385">
                  <c:v>24676</c:v>
                </c:pt>
                <c:pt idx="386">
                  <c:v>3076</c:v>
                </c:pt>
                <c:pt idx="387">
                  <c:v>2988</c:v>
                </c:pt>
                <c:pt idx="388">
                  <c:v>1410</c:v>
                </c:pt>
                <c:pt idx="389">
                  <c:v>1137</c:v>
                </c:pt>
                <c:pt idx="390">
                  <c:v>1008</c:v>
                </c:pt>
                <c:pt idx="391">
                  <c:v>4078</c:v>
                </c:pt>
                <c:pt idx="392">
                  <c:v>2219</c:v>
                </c:pt>
                <c:pt idx="393">
                  <c:v>6693</c:v>
                </c:pt>
                <c:pt idx="394">
                  <c:v>3451</c:v>
                </c:pt>
                <c:pt idx="395">
                  <c:v>1154</c:v>
                </c:pt>
                <c:pt idx="396">
                  <c:v>1544</c:v>
                </c:pt>
                <c:pt idx="397">
                  <c:v>884</c:v>
                </c:pt>
                <c:pt idx="398">
                  <c:v>905</c:v>
                </c:pt>
                <c:pt idx="399">
                  <c:v>11535</c:v>
                </c:pt>
                <c:pt idx="400">
                  <c:v>5720</c:v>
                </c:pt>
                <c:pt idx="401">
                  <c:v>2289</c:v>
                </c:pt>
                <c:pt idx="402">
                  <c:v>2922</c:v>
                </c:pt>
                <c:pt idx="403">
                  <c:v>1898</c:v>
                </c:pt>
                <c:pt idx="404">
                  <c:v>2182</c:v>
                </c:pt>
                <c:pt idx="405">
                  <c:v>2895</c:v>
                </c:pt>
                <c:pt idx="406">
                  <c:v>4882</c:v>
                </c:pt>
                <c:pt idx="407">
                  <c:v>1226</c:v>
                </c:pt>
                <c:pt idx="408">
                  <c:v>2128</c:v>
                </c:pt>
                <c:pt idx="409">
                  <c:v>6239</c:v>
                </c:pt>
                <c:pt idx="410">
                  <c:v>10417</c:v>
                </c:pt>
                <c:pt idx="411">
                  <c:v>2914</c:v>
                </c:pt>
                <c:pt idx="412">
                  <c:v>19898</c:v>
                </c:pt>
                <c:pt idx="413">
                  <c:v>989</c:v>
                </c:pt>
                <c:pt idx="414">
                  <c:v>1041</c:v>
                </c:pt>
                <c:pt idx="415">
                  <c:v>1049</c:v>
                </c:pt>
                <c:pt idx="416">
                  <c:v>1241</c:v>
                </c:pt>
                <c:pt idx="417">
                  <c:v>3278</c:v>
                </c:pt>
                <c:pt idx="418">
                  <c:v>3925</c:v>
                </c:pt>
                <c:pt idx="419">
                  <c:v>2708</c:v>
                </c:pt>
                <c:pt idx="420">
                  <c:v>1343</c:v>
                </c:pt>
                <c:pt idx="421">
                  <c:v>1116</c:v>
                </c:pt>
                <c:pt idx="422">
                  <c:v>1020</c:v>
                </c:pt>
                <c:pt idx="423">
                  <c:v>2909</c:v>
                </c:pt>
                <c:pt idx="424">
                  <c:v>934</c:v>
                </c:pt>
                <c:pt idx="425">
                  <c:v>2235</c:v>
                </c:pt>
                <c:pt idx="426">
                  <c:v>10221</c:v>
                </c:pt>
              </c:numCache>
            </c:numRef>
          </c:xVal>
          <c:yVal>
            <c:numRef>
              <c:f>'Ark1'!$I$4:$I$430</c:f>
              <c:numCache>
                <c:formatCode>#,##0</c:formatCode>
                <c:ptCount val="427"/>
                <c:pt idx="0">
                  <c:v>12.544579266684252</c:v>
                </c:pt>
                <c:pt idx="1">
                  <c:v>10.894755046852399</c:v>
                </c:pt>
                <c:pt idx="2">
                  <c:v>10.163640389725421</c:v>
                </c:pt>
                <c:pt idx="3">
                  <c:v>9.811077419107205</c:v>
                </c:pt>
                <c:pt idx="4">
                  <c:v>8.5667410714285719</c:v>
                </c:pt>
                <c:pt idx="5">
                  <c:v>10.972261735419631</c:v>
                </c:pt>
                <c:pt idx="6">
                  <c:v>6.6097425961804595</c:v>
                </c:pt>
                <c:pt idx="7">
                  <c:v>6.270833333333333</c:v>
                </c:pt>
                <c:pt idx="8">
                  <c:v>10.000187055742611</c:v>
                </c:pt>
                <c:pt idx="9">
                  <c:v>7.9458889669711876</c:v>
                </c:pt>
                <c:pt idx="10">
                  <c:v>9.0186939985818348</c:v>
                </c:pt>
                <c:pt idx="11">
                  <c:v>9.7416541883202683</c:v>
                </c:pt>
                <c:pt idx="12">
                  <c:v>6.7496649691771644</c:v>
                </c:pt>
                <c:pt idx="13">
                  <c:v>12.205486284289277</c:v>
                </c:pt>
                <c:pt idx="14">
                  <c:v>8.9637801831806829</c:v>
                </c:pt>
                <c:pt idx="15">
                  <c:v>11.004986222280541</c:v>
                </c:pt>
                <c:pt idx="16">
                  <c:v>7.6454901960784314</c:v>
                </c:pt>
                <c:pt idx="17">
                  <c:v>9.4023956578701107</c:v>
                </c:pt>
                <c:pt idx="18">
                  <c:v>5.2836909871244639</c:v>
                </c:pt>
                <c:pt idx="19">
                  <c:v>6.8786230058774143</c:v>
                </c:pt>
                <c:pt idx="20">
                  <c:v>6.0682592012106147</c:v>
                </c:pt>
                <c:pt idx="21">
                  <c:v>7.9598237097598368</c:v>
                </c:pt>
                <c:pt idx="22">
                  <c:v>5.6175157848900499</c:v>
                </c:pt>
                <c:pt idx="23">
                  <c:v>6.2986455981941312</c:v>
                </c:pt>
                <c:pt idx="24">
                  <c:v>9.1331234204747904</c:v>
                </c:pt>
                <c:pt idx="25">
                  <c:v>7.591697302378674</c:v>
                </c:pt>
                <c:pt idx="26">
                  <c:v>6.1833269744372377</c:v>
                </c:pt>
                <c:pt idx="27">
                  <c:v>7.433027093451928</c:v>
                </c:pt>
                <c:pt idx="28">
                  <c:v>7.252969015090633</c:v>
                </c:pt>
                <c:pt idx="29">
                  <c:v>5.7738143729997091</c:v>
                </c:pt>
                <c:pt idx="30">
                  <c:v>5.9595724907063197</c:v>
                </c:pt>
                <c:pt idx="31">
                  <c:v>5.3568115199635731</c:v>
                </c:pt>
                <c:pt idx="32">
                  <c:v>6.948206863218946</c:v>
                </c:pt>
                <c:pt idx="33">
                  <c:v>6.206068880472122</c:v>
                </c:pt>
                <c:pt idx="34">
                  <c:v>7.6772051849509957</c:v>
                </c:pt>
                <c:pt idx="35">
                  <c:v>5.0788351846292406</c:v>
                </c:pt>
                <c:pt idx="36">
                  <c:v>8.1434590886820182</c:v>
                </c:pt>
                <c:pt idx="37">
                  <c:v>7.1780704019278767</c:v>
                </c:pt>
                <c:pt idx="38">
                  <c:v>5.9969702070358526</c:v>
                </c:pt>
                <c:pt idx="39">
                  <c:v>8.1773255813953494</c:v>
                </c:pt>
                <c:pt idx="40">
                  <c:v>5.7578326200137102</c:v>
                </c:pt>
                <c:pt idx="41">
                  <c:v>8.5807281471953463</c:v>
                </c:pt>
                <c:pt idx="42">
                  <c:v>12.882969812711496</c:v>
                </c:pt>
                <c:pt idx="43">
                  <c:v>8.0485373329762222</c:v>
                </c:pt>
                <c:pt idx="44">
                  <c:v>7.7584745762711869</c:v>
                </c:pt>
                <c:pt idx="45">
                  <c:v>14.072203068005797</c:v>
                </c:pt>
                <c:pt idx="46">
                  <c:v>11.680577223088923</c:v>
                </c:pt>
                <c:pt idx="47">
                  <c:v>8.9056410256410263</c:v>
                </c:pt>
                <c:pt idx="48">
                  <c:v>17.232674063354239</c:v>
                </c:pt>
                <c:pt idx="49">
                  <c:v>17.858438079538431</c:v>
                </c:pt>
                <c:pt idx="50">
                  <c:v>15.099457743684697</c:v>
                </c:pt>
                <c:pt idx="51">
                  <c:v>14.041160949868074</c:v>
                </c:pt>
                <c:pt idx="52">
                  <c:v>9.4070404924497453</c:v>
                </c:pt>
                <c:pt idx="53">
                  <c:v>16.889024204597352</c:v>
                </c:pt>
                <c:pt idx="54">
                  <c:v>10.780296229802513</c:v>
                </c:pt>
                <c:pt idx="55">
                  <c:v>11.216113020236731</c:v>
                </c:pt>
                <c:pt idx="56">
                  <c:v>14.53368700265252</c:v>
                </c:pt>
                <c:pt idx="57">
                  <c:v>10.451066961000736</c:v>
                </c:pt>
                <c:pt idx="58">
                  <c:v>6.9981884057971016</c:v>
                </c:pt>
                <c:pt idx="59">
                  <c:v>8.748471772743617</c:v>
                </c:pt>
                <c:pt idx="60">
                  <c:v>9.5223325062034743</c:v>
                </c:pt>
                <c:pt idx="61">
                  <c:v>14.247338760175328</c:v>
                </c:pt>
                <c:pt idx="62">
                  <c:v>11.976896032144651</c:v>
                </c:pt>
                <c:pt idx="63">
                  <c:v>10.166117216117216</c:v>
                </c:pt>
                <c:pt idx="64">
                  <c:v>11.271363470046236</c:v>
                </c:pt>
                <c:pt idx="65">
                  <c:v>5.8881602914389797</c:v>
                </c:pt>
                <c:pt idx="66">
                  <c:v>12.682370082564352</c:v>
                </c:pt>
                <c:pt idx="67">
                  <c:v>10.223162583518931</c:v>
                </c:pt>
                <c:pt idx="68">
                  <c:v>9.9605263157894743</c:v>
                </c:pt>
                <c:pt idx="69">
                  <c:v>11.64734693877551</c:v>
                </c:pt>
                <c:pt idx="70">
                  <c:v>8.1798748696558921</c:v>
                </c:pt>
                <c:pt idx="71">
                  <c:v>12.078625314333612</c:v>
                </c:pt>
                <c:pt idx="72">
                  <c:v>10.761548064918852</c:v>
                </c:pt>
                <c:pt idx="73">
                  <c:v>15.592285265754654</c:v>
                </c:pt>
                <c:pt idx="74">
                  <c:v>8.2882527147087863</c:v>
                </c:pt>
                <c:pt idx="75">
                  <c:v>7.3107890499194843</c:v>
                </c:pt>
                <c:pt idx="76">
                  <c:v>12.065017572316842</c:v>
                </c:pt>
                <c:pt idx="77">
                  <c:v>12.035583941605839</c:v>
                </c:pt>
                <c:pt idx="78">
                  <c:v>6.1207758751325958</c:v>
                </c:pt>
                <c:pt idx="79">
                  <c:v>9.0142174830612021</c:v>
                </c:pt>
                <c:pt idx="80">
                  <c:v>11.013080014614541</c:v>
                </c:pt>
                <c:pt idx="81">
                  <c:v>20.402460152460151</c:v>
                </c:pt>
                <c:pt idx="82">
                  <c:v>13.043026706231455</c:v>
                </c:pt>
                <c:pt idx="83">
                  <c:v>14.942792501616031</c:v>
                </c:pt>
                <c:pt idx="84">
                  <c:v>14.316690442225392</c:v>
                </c:pt>
                <c:pt idx="85">
                  <c:v>13.277141973399319</c:v>
                </c:pt>
                <c:pt idx="86">
                  <c:v>11.688073394495413</c:v>
                </c:pt>
                <c:pt idx="87">
                  <c:v>9.6573929352922789</c:v>
                </c:pt>
                <c:pt idx="88">
                  <c:v>13.876466954910439</c:v>
                </c:pt>
                <c:pt idx="89">
                  <c:v>7.0411841948191478</c:v>
                </c:pt>
                <c:pt idx="90">
                  <c:v>9.4920819138182768</c:v>
                </c:pt>
                <c:pt idx="91">
                  <c:v>11.087170166935918</c:v>
                </c:pt>
                <c:pt idx="92">
                  <c:v>10.748880262765004</c:v>
                </c:pt>
                <c:pt idx="93">
                  <c:v>11.545982575024201</c:v>
                </c:pt>
                <c:pt idx="94">
                  <c:v>22.872290568248388</c:v>
                </c:pt>
                <c:pt idx="95">
                  <c:v>14.189625108979948</c:v>
                </c:pt>
                <c:pt idx="96">
                  <c:v>8.2815699658703075</c:v>
                </c:pt>
                <c:pt idx="97">
                  <c:v>12.776505513146734</c:v>
                </c:pt>
                <c:pt idx="98">
                  <c:v>12.49809885931559</c:v>
                </c:pt>
                <c:pt idx="99">
                  <c:v>10.501704545454546</c:v>
                </c:pt>
                <c:pt idx="100">
                  <c:v>7.8024691358024691</c:v>
                </c:pt>
                <c:pt idx="101">
                  <c:v>10.746583850931676</c:v>
                </c:pt>
                <c:pt idx="102">
                  <c:v>7.9055380009978382</c:v>
                </c:pt>
                <c:pt idx="103">
                  <c:v>9.2630206177030718</c:v>
                </c:pt>
                <c:pt idx="104">
                  <c:v>8.1257782331152963</c:v>
                </c:pt>
                <c:pt idx="105">
                  <c:v>6.5098393383401465</c:v>
                </c:pt>
                <c:pt idx="106">
                  <c:v>10.210571276027762</c:v>
                </c:pt>
                <c:pt idx="107">
                  <c:v>10.140396855110446</c:v>
                </c:pt>
                <c:pt idx="108">
                  <c:v>16.798545454545454</c:v>
                </c:pt>
                <c:pt idx="109">
                  <c:v>16.750885478158207</c:v>
                </c:pt>
                <c:pt idx="110">
                  <c:v>8.8537709549120915</c:v>
                </c:pt>
                <c:pt idx="111">
                  <c:v>10.582309351843167</c:v>
                </c:pt>
                <c:pt idx="112">
                  <c:v>9.7685114503816788</c:v>
                </c:pt>
                <c:pt idx="113">
                  <c:v>9.1969037786267975</c:v>
                </c:pt>
                <c:pt idx="114">
                  <c:v>8.655196984324002</c:v>
                </c:pt>
                <c:pt idx="115">
                  <c:v>7.1675503711558859</c:v>
                </c:pt>
                <c:pt idx="116">
                  <c:v>6.9273144605967865</c:v>
                </c:pt>
                <c:pt idx="117">
                  <c:v>8.6856133590237636</c:v>
                </c:pt>
                <c:pt idx="118">
                  <c:v>11.302820706797796</c:v>
                </c:pt>
                <c:pt idx="119">
                  <c:v>9.5689419795221848</c:v>
                </c:pt>
                <c:pt idx="120">
                  <c:v>11.394576742569095</c:v>
                </c:pt>
                <c:pt idx="121">
                  <c:v>9.1566354792161242</c:v>
                </c:pt>
                <c:pt idx="122">
                  <c:v>10.156187021362355</c:v>
                </c:pt>
                <c:pt idx="123">
                  <c:v>5.4981729598051157</c:v>
                </c:pt>
                <c:pt idx="124">
                  <c:v>10.689609844776955</c:v>
                </c:pt>
                <c:pt idx="125">
                  <c:v>9.5477160666108478</c:v>
                </c:pt>
                <c:pt idx="126">
                  <c:v>16.253909040400032</c:v>
                </c:pt>
                <c:pt idx="127">
                  <c:v>4.5514612452350702</c:v>
                </c:pt>
                <c:pt idx="128">
                  <c:v>12.08033946251768</c:v>
                </c:pt>
                <c:pt idx="129">
                  <c:v>16.28826626551335</c:v>
                </c:pt>
                <c:pt idx="130">
                  <c:v>13.88105083921187</c:v>
                </c:pt>
                <c:pt idx="131">
                  <c:v>17.106184012066365</c:v>
                </c:pt>
                <c:pt idx="132">
                  <c:v>11.294127488706708</c:v>
                </c:pt>
                <c:pt idx="133">
                  <c:v>11.81868384721583</c:v>
                </c:pt>
                <c:pt idx="134">
                  <c:v>12.515812616269237</c:v>
                </c:pt>
                <c:pt idx="135">
                  <c:v>12.230865746549561</c:v>
                </c:pt>
                <c:pt idx="136">
                  <c:v>10.996668887408394</c:v>
                </c:pt>
                <c:pt idx="137">
                  <c:v>11.278588807785889</c:v>
                </c:pt>
                <c:pt idx="138">
                  <c:v>16.066018068102849</c:v>
                </c:pt>
                <c:pt idx="139">
                  <c:v>11.953775038520801</c:v>
                </c:pt>
                <c:pt idx="140">
                  <c:v>15.630994671403197</c:v>
                </c:pt>
                <c:pt idx="141">
                  <c:v>15.103822174030903</c:v>
                </c:pt>
                <c:pt idx="142">
                  <c:v>14.456795484151106</c:v>
                </c:pt>
                <c:pt idx="143">
                  <c:v>8.9131143089872378</c:v>
                </c:pt>
                <c:pt idx="144">
                  <c:v>8.1094552115606415</c:v>
                </c:pt>
                <c:pt idx="145">
                  <c:v>11.891979040709391</c:v>
                </c:pt>
                <c:pt idx="146">
                  <c:v>9.2249752229930628</c:v>
                </c:pt>
                <c:pt idx="147">
                  <c:v>11.985119047619047</c:v>
                </c:pt>
                <c:pt idx="148">
                  <c:v>5.9389009399855386</c:v>
                </c:pt>
                <c:pt idx="149">
                  <c:v>9.4479690522243711</c:v>
                </c:pt>
                <c:pt idx="150">
                  <c:v>6.5400198609731879</c:v>
                </c:pt>
                <c:pt idx="151">
                  <c:v>11.532751091703057</c:v>
                </c:pt>
                <c:pt idx="152">
                  <c:v>7.0349809885931558</c:v>
                </c:pt>
                <c:pt idx="153">
                  <c:v>8.9301934398654339</c:v>
                </c:pt>
                <c:pt idx="154">
                  <c:v>15.695542472666107</c:v>
                </c:pt>
                <c:pt idx="155">
                  <c:v>11.987210231814549</c:v>
                </c:pt>
                <c:pt idx="156">
                  <c:v>6.051446945337621</c:v>
                </c:pt>
                <c:pt idx="157">
                  <c:v>6.5452279120828853</c:v>
                </c:pt>
                <c:pt idx="158">
                  <c:v>8.5378635745287301</c:v>
                </c:pt>
                <c:pt idx="159">
                  <c:v>12.242809503959982</c:v>
                </c:pt>
                <c:pt idx="160">
                  <c:v>15.488146432903298</c:v>
                </c:pt>
                <c:pt idx="161">
                  <c:v>9.1365732529265689</c:v>
                </c:pt>
                <c:pt idx="162">
                  <c:v>9.3604028958136603</c:v>
                </c:pt>
                <c:pt idx="163">
                  <c:v>6.0553623963626642</c:v>
                </c:pt>
                <c:pt idx="164">
                  <c:v>14.090671316477769</c:v>
                </c:pt>
                <c:pt idx="165">
                  <c:v>12.025945945945946</c:v>
                </c:pt>
                <c:pt idx="166">
                  <c:v>15.389142857142858</c:v>
                </c:pt>
                <c:pt idx="167">
                  <c:v>13.304508196721311</c:v>
                </c:pt>
                <c:pt idx="168">
                  <c:v>13.023995200959808</c:v>
                </c:pt>
                <c:pt idx="169">
                  <c:v>7.2563496751329</c:v>
                </c:pt>
                <c:pt idx="170">
                  <c:v>18.227639542703429</c:v>
                </c:pt>
                <c:pt idx="171">
                  <c:v>9.903699673558215</c:v>
                </c:pt>
                <c:pt idx="172">
                  <c:v>15.516492357200322</c:v>
                </c:pt>
                <c:pt idx="173">
                  <c:v>6.6584809301314785</c:v>
                </c:pt>
                <c:pt idx="174">
                  <c:v>7.4360418464519844</c:v>
                </c:pt>
                <c:pt idx="175">
                  <c:v>6.9588647435546553</c:v>
                </c:pt>
                <c:pt idx="176">
                  <c:v>9.0568147476579028</c:v>
                </c:pt>
                <c:pt idx="177">
                  <c:v>5.3169079149984597</c:v>
                </c:pt>
                <c:pt idx="178">
                  <c:v>2.1625305837119888</c:v>
                </c:pt>
                <c:pt idx="179">
                  <c:v>7.0120898100172715</c:v>
                </c:pt>
                <c:pt idx="180">
                  <c:v>7.5983138573181792</c:v>
                </c:pt>
                <c:pt idx="181">
                  <c:v>6.9759641647547248</c:v>
                </c:pt>
                <c:pt idx="182">
                  <c:v>6.7258620689655171</c:v>
                </c:pt>
                <c:pt idx="183">
                  <c:v>6.3989808619884858</c:v>
                </c:pt>
                <c:pt idx="184">
                  <c:v>11.857900719969685</c:v>
                </c:pt>
                <c:pt idx="185">
                  <c:v>5.4495033112582778</c:v>
                </c:pt>
                <c:pt idx="186">
                  <c:v>9.8578459056070997</c:v>
                </c:pt>
                <c:pt idx="187">
                  <c:v>5.0157989228007178</c:v>
                </c:pt>
                <c:pt idx="188">
                  <c:v>15.216084275436794</c:v>
                </c:pt>
                <c:pt idx="189">
                  <c:v>22.543523969722457</c:v>
                </c:pt>
                <c:pt idx="190">
                  <c:v>10.663806800127105</c:v>
                </c:pt>
                <c:pt idx="191">
                  <c:v>5.9853984146850232</c:v>
                </c:pt>
                <c:pt idx="192">
                  <c:v>1.4232209737827715</c:v>
                </c:pt>
                <c:pt idx="193">
                  <c:v>4.3757225433526008</c:v>
                </c:pt>
                <c:pt idx="194">
                  <c:v>11.079672100948697</c:v>
                </c:pt>
                <c:pt idx="195">
                  <c:v>8.7361276211307111</c:v>
                </c:pt>
                <c:pt idx="196">
                  <c:v>8.61220764403879</c:v>
                </c:pt>
                <c:pt idx="197">
                  <c:v>7.6227100235540437</c:v>
                </c:pt>
                <c:pt idx="198">
                  <c:v>9.2524981720692168</c:v>
                </c:pt>
                <c:pt idx="199">
                  <c:v>11.363223815574514</c:v>
                </c:pt>
                <c:pt idx="200">
                  <c:v>10.509480486353201</c:v>
                </c:pt>
                <c:pt idx="201">
                  <c:v>10.813540272946213</c:v>
                </c:pt>
                <c:pt idx="202">
                  <c:v>13.221467830585192</c:v>
                </c:pt>
                <c:pt idx="203">
                  <c:v>12.350107836089144</c:v>
                </c:pt>
                <c:pt idx="204">
                  <c:v>12.669941060903733</c:v>
                </c:pt>
                <c:pt idx="205">
                  <c:v>13.632727272727273</c:v>
                </c:pt>
                <c:pt idx="206">
                  <c:v>14.839614499424625</c:v>
                </c:pt>
                <c:pt idx="207">
                  <c:v>5.7634124890061562</c:v>
                </c:pt>
                <c:pt idx="208">
                  <c:v>2.5863157894736841</c:v>
                </c:pt>
                <c:pt idx="209">
                  <c:v>5.6684733514001806</c:v>
                </c:pt>
                <c:pt idx="210">
                  <c:v>10.514657980456025</c:v>
                </c:pt>
                <c:pt idx="211">
                  <c:v>7.7085104899979093</c:v>
                </c:pt>
                <c:pt idx="212">
                  <c:v>12.120037475114183</c:v>
                </c:pt>
                <c:pt idx="213">
                  <c:v>12.32334549244398</c:v>
                </c:pt>
                <c:pt idx="214">
                  <c:v>8.3917314776913638</c:v>
                </c:pt>
                <c:pt idx="215">
                  <c:v>8.6377965125412377</c:v>
                </c:pt>
                <c:pt idx="216">
                  <c:v>3.5770151636073422</c:v>
                </c:pt>
                <c:pt idx="217">
                  <c:v>3.7717713270142181</c:v>
                </c:pt>
                <c:pt idx="218">
                  <c:v>5.6885413681581856</c:v>
                </c:pt>
                <c:pt idx="219">
                  <c:v>7.7070500394859645</c:v>
                </c:pt>
                <c:pt idx="220">
                  <c:v>12.558349609375</c:v>
                </c:pt>
                <c:pt idx="221">
                  <c:v>6.1375661375661377</c:v>
                </c:pt>
                <c:pt idx="222">
                  <c:v>10.994516704922214</c:v>
                </c:pt>
                <c:pt idx="223">
                  <c:v>6.8638831437435366</c:v>
                </c:pt>
                <c:pt idx="224">
                  <c:v>7.4263680540883161</c:v>
                </c:pt>
                <c:pt idx="225">
                  <c:v>11.293777423214998</c:v>
                </c:pt>
                <c:pt idx="226">
                  <c:v>11.943254122841189</c:v>
                </c:pt>
                <c:pt idx="227">
                  <c:v>9.2023809523809526</c:v>
                </c:pt>
                <c:pt idx="228">
                  <c:v>5.6571936056838368</c:v>
                </c:pt>
                <c:pt idx="229">
                  <c:v>8.100352112676056</c:v>
                </c:pt>
                <c:pt idx="230">
                  <c:v>10.647024110605294</c:v>
                </c:pt>
                <c:pt idx="231">
                  <c:v>19.876659528907922</c:v>
                </c:pt>
                <c:pt idx="232">
                  <c:v>6.6387499999999999</c:v>
                </c:pt>
                <c:pt idx="233">
                  <c:v>11.851245551601423</c:v>
                </c:pt>
                <c:pt idx="234">
                  <c:v>11.224754137682897</c:v>
                </c:pt>
                <c:pt idx="235">
                  <c:v>11.454817027632561</c:v>
                </c:pt>
                <c:pt idx="236">
                  <c:v>28.245398773006134</c:v>
                </c:pt>
                <c:pt idx="237">
                  <c:v>6.8466608084358525</c:v>
                </c:pt>
                <c:pt idx="238">
                  <c:v>12.433372411098086</c:v>
                </c:pt>
                <c:pt idx="239">
                  <c:v>12.414844649021864</c:v>
                </c:pt>
                <c:pt idx="240">
                  <c:v>15.05125815470643</c:v>
                </c:pt>
                <c:pt idx="241">
                  <c:v>15.95358261189906</c:v>
                </c:pt>
                <c:pt idx="242">
                  <c:v>10.24462680734662</c:v>
                </c:pt>
                <c:pt idx="243">
                  <c:v>15.95279255319149</c:v>
                </c:pt>
                <c:pt idx="244">
                  <c:v>13.453064116188452</c:v>
                </c:pt>
                <c:pt idx="245">
                  <c:v>7.636148648648649</c:v>
                </c:pt>
                <c:pt idx="246">
                  <c:v>17.851619299405154</c:v>
                </c:pt>
                <c:pt idx="247">
                  <c:v>8.740410905398015</c:v>
                </c:pt>
                <c:pt idx="248">
                  <c:v>13.9830752610731</c:v>
                </c:pt>
                <c:pt idx="249">
                  <c:v>14.146015424164524</c:v>
                </c:pt>
                <c:pt idx="250">
                  <c:v>12.195659322591252</c:v>
                </c:pt>
                <c:pt idx="251">
                  <c:v>15.687136627906977</c:v>
                </c:pt>
                <c:pt idx="252">
                  <c:v>7.7442792717554703</c:v>
                </c:pt>
                <c:pt idx="253">
                  <c:v>9.9811629811629814</c:v>
                </c:pt>
                <c:pt idx="254">
                  <c:v>17.574161015475571</c:v>
                </c:pt>
                <c:pt idx="255">
                  <c:v>8.2588399720475199</c:v>
                </c:pt>
                <c:pt idx="256">
                  <c:v>9.3638602606850565</c:v>
                </c:pt>
                <c:pt idx="257">
                  <c:v>8.8206667242421624</c:v>
                </c:pt>
                <c:pt idx="258">
                  <c:v>11.206349206349206</c:v>
                </c:pt>
                <c:pt idx="259">
                  <c:v>13.579189686924494</c:v>
                </c:pt>
                <c:pt idx="260">
                  <c:v>20.342694497153701</c:v>
                </c:pt>
                <c:pt idx="261">
                  <c:v>6.5730915603313189</c:v>
                </c:pt>
                <c:pt idx="262">
                  <c:v>8.8482875060299087</c:v>
                </c:pt>
                <c:pt idx="263">
                  <c:v>8.184797630799606</c:v>
                </c:pt>
                <c:pt idx="264">
                  <c:v>10.998329063161412</c:v>
                </c:pt>
                <c:pt idx="265">
                  <c:v>9.0990650675229006</c:v>
                </c:pt>
                <c:pt idx="266">
                  <c:v>12.007410636442895</c:v>
                </c:pt>
                <c:pt idx="267">
                  <c:v>16.252386634844868</c:v>
                </c:pt>
                <c:pt idx="268">
                  <c:v>12.399131378935939</c:v>
                </c:pt>
                <c:pt idx="269">
                  <c:v>0</c:v>
                </c:pt>
                <c:pt idx="270">
                  <c:v>13.23679771636175</c:v>
                </c:pt>
                <c:pt idx="271">
                  <c:v>12.502127659574468</c:v>
                </c:pt>
                <c:pt idx="272">
                  <c:v>13.640429136081311</c:v>
                </c:pt>
                <c:pt idx="273">
                  <c:v>14.81638061585058</c:v>
                </c:pt>
                <c:pt idx="274">
                  <c:v>9.4993421052631586</c:v>
                </c:pt>
                <c:pt idx="275">
                  <c:v>21.551132975551582</c:v>
                </c:pt>
                <c:pt idx="276">
                  <c:v>11.260846205507052</c:v>
                </c:pt>
                <c:pt idx="277">
                  <c:v>11.365378151260504</c:v>
                </c:pt>
                <c:pt idx="278">
                  <c:v>14.509187620889749</c:v>
                </c:pt>
                <c:pt idx="279">
                  <c:v>9.1632329635499215</c:v>
                </c:pt>
                <c:pt idx="280">
                  <c:v>9.9145989613387187</c:v>
                </c:pt>
                <c:pt idx="281">
                  <c:v>12.436701747215695</c:v>
                </c:pt>
                <c:pt idx="282">
                  <c:v>8.5434594282414089</c:v>
                </c:pt>
                <c:pt idx="283">
                  <c:v>8.0907835692095276</c:v>
                </c:pt>
                <c:pt idx="284">
                  <c:v>12.039534883720931</c:v>
                </c:pt>
                <c:pt idx="285">
                  <c:v>8.25663430420712</c:v>
                </c:pt>
                <c:pt idx="286">
                  <c:v>11.717260656883298</c:v>
                </c:pt>
                <c:pt idx="287">
                  <c:v>12.39859437751004</c:v>
                </c:pt>
                <c:pt idx="288">
                  <c:v>12.055937193326791</c:v>
                </c:pt>
                <c:pt idx="289">
                  <c:v>12.014075495841331</c:v>
                </c:pt>
                <c:pt idx="290">
                  <c:v>10.572227399813606</c:v>
                </c:pt>
                <c:pt idx="291">
                  <c:v>13.187376725838265</c:v>
                </c:pt>
                <c:pt idx="292">
                  <c:v>6.6766598183391004</c:v>
                </c:pt>
                <c:pt idx="293">
                  <c:v>8.9558062999529859</c:v>
                </c:pt>
                <c:pt idx="294">
                  <c:v>8.4399185336048888</c:v>
                </c:pt>
                <c:pt idx="295">
                  <c:v>13.205953162617641</c:v>
                </c:pt>
                <c:pt idx="296">
                  <c:v>10.914760466119983</c:v>
                </c:pt>
                <c:pt idx="297">
                  <c:v>6.6278217248697668</c:v>
                </c:pt>
                <c:pt idx="298">
                  <c:v>13.580225988700565</c:v>
                </c:pt>
                <c:pt idx="299">
                  <c:v>6.9373876572798086</c:v>
                </c:pt>
                <c:pt idx="300">
                  <c:v>14.473594909862141</c:v>
                </c:pt>
                <c:pt idx="301">
                  <c:v>11.577278325123153</c:v>
                </c:pt>
                <c:pt idx="302">
                  <c:v>8.0409416581371538</c:v>
                </c:pt>
                <c:pt idx="303">
                  <c:v>7.8772277227722771</c:v>
                </c:pt>
                <c:pt idx="304">
                  <c:v>10.91199649737303</c:v>
                </c:pt>
                <c:pt idx="305">
                  <c:v>13.577717179587067</c:v>
                </c:pt>
                <c:pt idx="306">
                  <c:v>14.823292160322662</c:v>
                </c:pt>
                <c:pt idx="307">
                  <c:v>8.3326224193823588</c:v>
                </c:pt>
                <c:pt idx="308">
                  <c:v>9.3790452351153224</c:v>
                </c:pt>
                <c:pt idx="309">
                  <c:v>10.210526315789474</c:v>
                </c:pt>
                <c:pt idx="310">
                  <c:v>10.092487373737374</c:v>
                </c:pt>
                <c:pt idx="311">
                  <c:v>7.8022744408142746</c:v>
                </c:pt>
                <c:pt idx="312">
                  <c:v>6.0348200312989047</c:v>
                </c:pt>
                <c:pt idx="313">
                  <c:v>7.8455379482902421</c:v>
                </c:pt>
                <c:pt idx="314">
                  <c:v>6.271743962068455</c:v>
                </c:pt>
                <c:pt idx="315">
                  <c:v>12.607405590975969</c:v>
                </c:pt>
                <c:pt idx="316">
                  <c:v>2.9571263035921205</c:v>
                </c:pt>
                <c:pt idx="317">
                  <c:v>10.302078521939954</c:v>
                </c:pt>
                <c:pt idx="318">
                  <c:v>13.04867188699524</c:v>
                </c:pt>
                <c:pt idx="319">
                  <c:v>13.017982799061768</c:v>
                </c:pt>
                <c:pt idx="320">
                  <c:v>11.333231694036677</c:v>
                </c:pt>
                <c:pt idx="321">
                  <c:v>8.7477134146341466</c:v>
                </c:pt>
                <c:pt idx="322">
                  <c:v>13.697661152310324</c:v>
                </c:pt>
                <c:pt idx="323">
                  <c:v>10.634641059874705</c:v>
                </c:pt>
                <c:pt idx="324">
                  <c:v>10.413734890944696</c:v>
                </c:pt>
                <c:pt idx="325">
                  <c:v>18.794660384766392</c:v>
                </c:pt>
                <c:pt idx="326">
                  <c:v>18.76338199513382</c:v>
                </c:pt>
                <c:pt idx="327">
                  <c:v>11.529958197863447</c:v>
                </c:pt>
                <c:pt idx="328">
                  <c:v>16.367288378766141</c:v>
                </c:pt>
                <c:pt idx="329">
                  <c:v>7.8442105263157895</c:v>
                </c:pt>
                <c:pt idx="330">
                  <c:v>11.428251121076233</c:v>
                </c:pt>
                <c:pt idx="331">
                  <c:v>7.6319807151466454</c:v>
                </c:pt>
                <c:pt idx="332">
                  <c:v>11.144568690095847</c:v>
                </c:pt>
                <c:pt idx="333">
                  <c:v>7.419354838709677</c:v>
                </c:pt>
                <c:pt idx="334">
                  <c:v>7.4698412698412699</c:v>
                </c:pt>
                <c:pt idx="335">
                  <c:v>9.9401251117068803</c:v>
                </c:pt>
                <c:pt idx="336">
                  <c:v>12.378409351363741</c:v>
                </c:pt>
                <c:pt idx="337">
                  <c:v>12.764022830151545</c:v>
                </c:pt>
                <c:pt idx="338">
                  <c:v>7.8013937282229966</c:v>
                </c:pt>
                <c:pt idx="339">
                  <c:v>8.5129985228951259</c:v>
                </c:pt>
                <c:pt idx="340">
                  <c:v>6.816399322506725</c:v>
                </c:pt>
                <c:pt idx="341">
                  <c:v>13.804116055800138</c:v>
                </c:pt>
                <c:pt idx="342">
                  <c:v>16.344804318488528</c:v>
                </c:pt>
                <c:pt idx="343">
                  <c:v>8.0891904992729042</c:v>
                </c:pt>
                <c:pt idx="344">
                  <c:v>10.064280312578775</c:v>
                </c:pt>
                <c:pt idx="345">
                  <c:v>5.966530612244898</c:v>
                </c:pt>
                <c:pt idx="346">
                  <c:v>0.78627450980392155</c:v>
                </c:pt>
                <c:pt idx="347">
                  <c:v>13.480138169257341</c:v>
                </c:pt>
                <c:pt idx="348">
                  <c:v>7.3773812718003757</c:v>
                </c:pt>
                <c:pt idx="349">
                  <c:v>8.3939670932358315</c:v>
                </c:pt>
                <c:pt idx="350">
                  <c:v>11.289095266626722</c:v>
                </c:pt>
                <c:pt idx="351">
                  <c:v>9.4801097393689986</c:v>
                </c:pt>
                <c:pt idx="352">
                  <c:v>13.634703196347031</c:v>
                </c:pt>
                <c:pt idx="353">
                  <c:v>9.6325515280739165</c:v>
                </c:pt>
                <c:pt idx="354">
                  <c:v>15.154997327632282</c:v>
                </c:pt>
                <c:pt idx="355">
                  <c:v>14.055212014134275</c:v>
                </c:pt>
                <c:pt idx="356">
                  <c:v>9.1253930516143882</c:v>
                </c:pt>
                <c:pt idx="357">
                  <c:v>17.659885237350025</c:v>
                </c:pt>
                <c:pt idx="358">
                  <c:v>2.6543209876543208</c:v>
                </c:pt>
                <c:pt idx="359">
                  <c:v>1.8550039401103231</c:v>
                </c:pt>
                <c:pt idx="360">
                  <c:v>12.867214130771615</c:v>
                </c:pt>
                <c:pt idx="361">
                  <c:v>13.390268123138034</c:v>
                </c:pt>
                <c:pt idx="362">
                  <c:v>12.655954631379963</c:v>
                </c:pt>
                <c:pt idx="363">
                  <c:v>23.615547106041404</c:v>
                </c:pt>
                <c:pt idx="364">
                  <c:v>9.3592808147994173</c:v>
                </c:pt>
                <c:pt idx="365">
                  <c:v>11.051715309779826</c:v>
                </c:pt>
                <c:pt idx="366">
                  <c:v>9.5608296769046675</c:v>
                </c:pt>
                <c:pt idx="367">
                  <c:v>13.732744340143567</c:v>
                </c:pt>
                <c:pt idx="368">
                  <c:v>18.600701402805612</c:v>
                </c:pt>
                <c:pt idx="369">
                  <c:v>21.959259259259259</c:v>
                </c:pt>
                <c:pt idx="370">
                  <c:v>10.878125000000001</c:v>
                </c:pt>
                <c:pt idx="371">
                  <c:v>16.95667870036101</c:v>
                </c:pt>
                <c:pt idx="372">
                  <c:v>10.910112359550562</c:v>
                </c:pt>
                <c:pt idx="373">
                  <c:v>7.7321100917431194</c:v>
                </c:pt>
                <c:pt idx="374">
                  <c:v>3.0794871794871796</c:v>
                </c:pt>
                <c:pt idx="375">
                  <c:v>14.760677466863035</c:v>
                </c:pt>
                <c:pt idx="376">
                  <c:v>9.892010771992819</c:v>
                </c:pt>
                <c:pt idx="377">
                  <c:v>10.801938610662358</c:v>
                </c:pt>
                <c:pt idx="378">
                  <c:v>13.943775598858135</c:v>
                </c:pt>
                <c:pt idx="379">
                  <c:v>13.90234670704012</c:v>
                </c:pt>
                <c:pt idx="380">
                  <c:v>11.349769888231426</c:v>
                </c:pt>
                <c:pt idx="381">
                  <c:v>11.255164273067086</c:v>
                </c:pt>
                <c:pt idx="382">
                  <c:v>12.45381687036666</c:v>
                </c:pt>
                <c:pt idx="383">
                  <c:v>8.6728971962616814</c:v>
                </c:pt>
                <c:pt idx="384">
                  <c:v>8.1330058749879619</c:v>
                </c:pt>
                <c:pt idx="385">
                  <c:v>10.924987842437996</c:v>
                </c:pt>
                <c:pt idx="386">
                  <c:v>41.000650195058519</c:v>
                </c:pt>
                <c:pt idx="387">
                  <c:v>10.763052208835342</c:v>
                </c:pt>
                <c:pt idx="388">
                  <c:v>9.4226950354609933</c:v>
                </c:pt>
                <c:pt idx="389">
                  <c:v>14.908531222515391</c:v>
                </c:pt>
                <c:pt idx="390">
                  <c:v>10.068452380952381</c:v>
                </c:pt>
                <c:pt idx="391">
                  <c:v>6.5331044629720454</c:v>
                </c:pt>
                <c:pt idx="392">
                  <c:v>15.005858494817485</c:v>
                </c:pt>
                <c:pt idx="393">
                  <c:v>8.8969072164948457</c:v>
                </c:pt>
                <c:pt idx="394">
                  <c:v>10.820341929875399</c:v>
                </c:pt>
                <c:pt idx="395">
                  <c:v>16.23570190641248</c:v>
                </c:pt>
                <c:pt idx="396">
                  <c:v>15.277849740932643</c:v>
                </c:pt>
                <c:pt idx="397">
                  <c:v>6.6561085972850682</c:v>
                </c:pt>
                <c:pt idx="398">
                  <c:v>10.761325966850828</c:v>
                </c:pt>
                <c:pt idx="399">
                  <c:v>9.2964889466840059</c:v>
                </c:pt>
                <c:pt idx="400">
                  <c:v>12.470629370629371</c:v>
                </c:pt>
                <c:pt idx="401">
                  <c:v>13.82525120139799</c:v>
                </c:pt>
                <c:pt idx="402">
                  <c:v>17.92950034223135</c:v>
                </c:pt>
                <c:pt idx="403">
                  <c:v>12.824025289778714</c:v>
                </c:pt>
                <c:pt idx="404">
                  <c:v>13.202566452795601</c:v>
                </c:pt>
                <c:pt idx="405">
                  <c:v>13.528842832469776</c:v>
                </c:pt>
                <c:pt idx="406">
                  <c:v>11.655673904137648</c:v>
                </c:pt>
                <c:pt idx="407">
                  <c:v>18.500815660685156</c:v>
                </c:pt>
                <c:pt idx="408">
                  <c:v>5.5798872180451129</c:v>
                </c:pt>
                <c:pt idx="409">
                  <c:v>13.749318801089919</c:v>
                </c:pt>
                <c:pt idx="410">
                  <c:v>9.4387059614092355</c:v>
                </c:pt>
                <c:pt idx="411">
                  <c:v>17.948867536032946</c:v>
                </c:pt>
                <c:pt idx="412">
                  <c:v>10.014775354306966</c:v>
                </c:pt>
                <c:pt idx="413">
                  <c:v>14.754297269969666</c:v>
                </c:pt>
                <c:pt idx="414">
                  <c:v>10.730067243035542</c:v>
                </c:pt>
                <c:pt idx="415">
                  <c:v>15.073403241182078</c:v>
                </c:pt>
                <c:pt idx="416">
                  <c:v>11.660757453666399</c:v>
                </c:pt>
                <c:pt idx="417">
                  <c:v>5.8392312385600977</c:v>
                </c:pt>
                <c:pt idx="418">
                  <c:v>9.9661146496815292</c:v>
                </c:pt>
                <c:pt idx="419">
                  <c:v>14.333087149187593</c:v>
                </c:pt>
                <c:pt idx="420">
                  <c:v>16.381980640357408</c:v>
                </c:pt>
                <c:pt idx="421">
                  <c:v>16.434587813620073</c:v>
                </c:pt>
                <c:pt idx="422">
                  <c:v>8.5411764705882351</c:v>
                </c:pt>
                <c:pt idx="423">
                  <c:v>18.935029219663114</c:v>
                </c:pt>
                <c:pt idx="424">
                  <c:v>11.703426124197001</c:v>
                </c:pt>
                <c:pt idx="425">
                  <c:v>11.134675615212528</c:v>
                </c:pt>
                <c:pt idx="426">
                  <c:v>11.5719596908326</c:v>
                </c:pt>
              </c:numCache>
            </c:numRef>
          </c:yVal>
          <c:smooth val="0"/>
        </c:ser>
        <c:dLbls>
          <c:showLegendKey val="0"/>
          <c:showVal val="0"/>
          <c:showCatName val="0"/>
          <c:showSerName val="0"/>
          <c:showPercent val="0"/>
          <c:showBubbleSize val="0"/>
        </c:dLbls>
        <c:axId val="267086464"/>
        <c:axId val="267105024"/>
      </c:scatterChart>
      <c:valAx>
        <c:axId val="267086464"/>
        <c:scaling>
          <c:logBase val="10"/>
          <c:orientation val="minMax"/>
          <c:min val="100"/>
        </c:scaling>
        <c:delete val="0"/>
        <c:axPos val="b"/>
        <c:title>
          <c:tx>
            <c:rich>
              <a:bodyPr/>
              <a:lstStyle/>
              <a:p>
                <a:pPr>
                  <a:defRPr/>
                </a:pPr>
                <a:r>
                  <a:rPr lang="en-US"/>
                  <a:t>Antall innbyggere</a:t>
                </a:r>
              </a:p>
            </c:rich>
          </c:tx>
          <c:overlay val="0"/>
        </c:title>
        <c:numFmt formatCode="0,00#" sourceLinked="0"/>
        <c:majorTickMark val="out"/>
        <c:minorTickMark val="none"/>
        <c:tickLblPos val="nextTo"/>
        <c:crossAx val="267105024"/>
        <c:crosses val="autoZero"/>
        <c:crossBetween val="midCat"/>
      </c:valAx>
      <c:valAx>
        <c:axId val="267105024"/>
        <c:scaling>
          <c:orientation val="minMax"/>
        </c:scaling>
        <c:delete val="0"/>
        <c:axPos val="l"/>
        <c:majorGridlines/>
        <c:minorGridlines/>
        <c:title>
          <c:tx>
            <c:rich>
              <a:bodyPr/>
              <a:lstStyle/>
              <a:p>
                <a:pPr>
                  <a:defRPr/>
                </a:pPr>
                <a:r>
                  <a:rPr lang="en-US"/>
                  <a:t>NOK 1000 / innbygger</a:t>
                </a:r>
              </a:p>
            </c:rich>
          </c:tx>
          <c:overlay val="0"/>
        </c:title>
        <c:numFmt formatCode="#,##0" sourceLinked="1"/>
        <c:majorTickMark val="out"/>
        <c:minorTickMark val="none"/>
        <c:tickLblPos val="nextTo"/>
        <c:crossAx val="267086464"/>
        <c:crosses val="autoZero"/>
        <c:crossBetween val="midCat"/>
      </c:valAx>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en-US" sz="1400"/>
              <a:t>Hjemmetjenesten driftskostnader/bruker</a:t>
            </a:r>
          </a:p>
        </c:rich>
      </c:tx>
      <c:overlay val="0"/>
    </c:title>
    <c:autoTitleDeleted val="0"/>
    <c:plotArea>
      <c:layout/>
      <c:scatterChart>
        <c:scatterStyle val="lineMarker"/>
        <c:varyColors val="0"/>
        <c:ser>
          <c:idx val="0"/>
          <c:order val="0"/>
          <c:tx>
            <c:v>Hjemmetjenesten driftskostnader/innbyger</c:v>
          </c:tx>
          <c:spPr>
            <a:ln w="28575">
              <a:noFill/>
            </a:ln>
          </c:spPr>
          <c:trendline>
            <c:trendlineType val="linear"/>
            <c:dispRSqr val="0"/>
            <c:dispEq val="0"/>
          </c:trendline>
          <c:xVal>
            <c:numRef>
              <c:f>'Ark1'!$D$4:$D$430</c:f>
              <c:numCache>
                <c:formatCode>General</c:formatCode>
                <c:ptCount val="427"/>
                <c:pt idx="0">
                  <c:v>1345</c:v>
                </c:pt>
                <c:pt idx="1">
                  <c:v>1449</c:v>
                </c:pt>
                <c:pt idx="2">
                  <c:v>2207</c:v>
                </c:pt>
                <c:pt idx="3">
                  <c:v>3138</c:v>
                </c:pt>
                <c:pt idx="4">
                  <c:v>190</c:v>
                </c:pt>
                <c:pt idx="5">
                  <c:v>64</c:v>
                </c:pt>
                <c:pt idx="6">
                  <c:v>188</c:v>
                </c:pt>
                <c:pt idx="7">
                  <c:v>32</c:v>
                </c:pt>
                <c:pt idx="8">
                  <c:v>276</c:v>
                </c:pt>
                <c:pt idx="9">
                  <c:v>332</c:v>
                </c:pt>
                <c:pt idx="10">
                  <c:v>699</c:v>
                </c:pt>
                <c:pt idx="11">
                  <c:v>426</c:v>
                </c:pt>
                <c:pt idx="12">
                  <c:v>191</c:v>
                </c:pt>
                <c:pt idx="13">
                  <c:v>471</c:v>
                </c:pt>
                <c:pt idx="14">
                  <c:v>234</c:v>
                </c:pt>
                <c:pt idx="15">
                  <c:v>582</c:v>
                </c:pt>
                <c:pt idx="16">
                  <c:v>229</c:v>
                </c:pt>
                <c:pt idx="17">
                  <c:v>184</c:v>
                </c:pt>
                <c:pt idx="18">
                  <c:v>469</c:v>
                </c:pt>
                <c:pt idx="19">
                  <c:v>893</c:v>
                </c:pt>
                <c:pt idx="20">
                  <c:v>462</c:v>
                </c:pt>
                <c:pt idx="21">
                  <c:v>589</c:v>
                </c:pt>
                <c:pt idx="22">
                  <c:v>457</c:v>
                </c:pt>
                <c:pt idx="23">
                  <c:v>757</c:v>
                </c:pt>
                <c:pt idx="24">
                  <c:v>3657</c:v>
                </c:pt>
                <c:pt idx="25">
                  <c:v>1660</c:v>
                </c:pt>
                <c:pt idx="26">
                  <c:v>554</c:v>
                </c:pt>
                <c:pt idx="27">
                  <c:v>422</c:v>
                </c:pt>
                <c:pt idx="28">
                  <c:v>252</c:v>
                </c:pt>
                <c:pt idx="29">
                  <c:v>457</c:v>
                </c:pt>
                <c:pt idx="30">
                  <c:v>323</c:v>
                </c:pt>
                <c:pt idx="31">
                  <c:v>950</c:v>
                </c:pt>
                <c:pt idx="32">
                  <c:v>1814</c:v>
                </c:pt>
                <c:pt idx="33">
                  <c:v>593</c:v>
                </c:pt>
                <c:pt idx="34">
                  <c:v>203</c:v>
                </c:pt>
                <c:pt idx="35">
                  <c:v>703</c:v>
                </c:pt>
                <c:pt idx="36">
                  <c:v>815</c:v>
                </c:pt>
                <c:pt idx="37">
                  <c:v>771</c:v>
                </c:pt>
                <c:pt idx="38">
                  <c:v>514</c:v>
                </c:pt>
                <c:pt idx="39">
                  <c:v>127</c:v>
                </c:pt>
                <c:pt idx="40">
                  <c:v>16770</c:v>
                </c:pt>
                <c:pt idx="41">
                  <c:v>812</c:v>
                </c:pt>
                <c:pt idx="42">
                  <c:v>1513</c:v>
                </c:pt>
                <c:pt idx="43">
                  <c:v>1309</c:v>
                </c:pt>
                <c:pt idx="44">
                  <c:v>486</c:v>
                </c:pt>
                <c:pt idx="45">
                  <c:v>883</c:v>
                </c:pt>
                <c:pt idx="46">
                  <c:v>293</c:v>
                </c:pt>
                <c:pt idx="47">
                  <c:v>304</c:v>
                </c:pt>
                <c:pt idx="48">
                  <c:v>497</c:v>
                </c:pt>
                <c:pt idx="49">
                  <c:v>291</c:v>
                </c:pt>
                <c:pt idx="50">
                  <c:v>526</c:v>
                </c:pt>
                <c:pt idx="51">
                  <c:v>251</c:v>
                </c:pt>
                <c:pt idx="52">
                  <c:v>704</c:v>
                </c:pt>
                <c:pt idx="53">
                  <c:v>283</c:v>
                </c:pt>
                <c:pt idx="54">
                  <c:v>216</c:v>
                </c:pt>
                <c:pt idx="55">
                  <c:v>237</c:v>
                </c:pt>
                <c:pt idx="56">
                  <c:v>133</c:v>
                </c:pt>
                <c:pt idx="57">
                  <c:v>52</c:v>
                </c:pt>
                <c:pt idx="58">
                  <c:v>56</c:v>
                </c:pt>
                <c:pt idx="59">
                  <c:v>229</c:v>
                </c:pt>
                <c:pt idx="60">
                  <c:v>138</c:v>
                </c:pt>
                <c:pt idx="61">
                  <c:v>74</c:v>
                </c:pt>
                <c:pt idx="62">
                  <c:v>66</c:v>
                </c:pt>
                <c:pt idx="63">
                  <c:v>1053</c:v>
                </c:pt>
                <c:pt idx="64">
                  <c:v>1539</c:v>
                </c:pt>
                <c:pt idx="65">
                  <c:v>131</c:v>
                </c:pt>
                <c:pt idx="66">
                  <c:v>89</c:v>
                </c:pt>
                <c:pt idx="67">
                  <c:v>126</c:v>
                </c:pt>
                <c:pt idx="68">
                  <c:v>120</c:v>
                </c:pt>
                <c:pt idx="69">
                  <c:v>258</c:v>
                </c:pt>
                <c:pt idx="70">
                  <c:v>247</c:v>
                </c:pt>
                <c:pt idx="71">
                  <c:v>377</c:v>
                </c:pt>
                <c:pt idx="72">
                  <c:v>183</c:v>
                </c:pt>
                <c:pt idx="73">
                  <c:v>339</c:v>
                </c:pt>
                <c:pt idx="74">
                  <c:v>203</c:v>
                </c:pt>
                <c:pt idx="75">
                  <c:v>304</c:v>
                </c:pt>
                <c:pt idx="76">
                  <c:v>805</c:v>
                </c:pt>
                <c:pt idx="77">
                  <c:v>630</c:v>
                </c:pt>
                <c:pt idx="78">
                  <c:v>307</c:v>
                </c:pt>
                <c:pt idx="79">
                  <c:v>279</c:v>
                </c:pt>
                <c:pt idx="80">
                  <c:v>497</c:v>
                </c:pt>
                <c:pt idx="81">
                  <c:v>380</c:v>
                </c:pt>
                <c:pt idx="82">
                  <c:v>525</c:v>
                </c:pt>
                <c:pt idx="83">
                  <c:v>254</c:v>
                </c:pt>
                <c:pt idx="84">
                  <c:v>106</c:v>
                </c:pt>
                <c:pt idx="85">
                  <c:v>275</c:v>
                </c:pt>
                <c:pt idx="86">
                  <c:v>103</c:v>
                </c:pt>
                <c:pt idx="87">
                  <c:v>174</c:v>
                </c:pt>
                <c:pt idx="88">
                  <c:v>108</c:v>
                </c:pt>
                <c:pt idx="89">
                  <c:v>2878</c:v>
                </c:pt>
                <c:pt idx="90">
                  <c:v>1064</c:v>
                </c:pt>
                <c:pt idx="91">
                  <c:v>1321</c:v>
                </c:pt>
                <c:pt idx="92">
                  <c:v>283</c:v>
                </c:pt>
                <c:pt idx="93">
                  <c:v>79</c:v>
                </c:pt>
                <c:pt idx="94">
                  <c:v>209</c:v>
                </c:pt>
                <c:pt idx="95">
                  <c:v>186</c:v>
                </c:pt>
                <c:pt idx="96">
                  <c:v>74</c:v>
                </c:pt>
                <c:pt idx="97">
                  <c:v>221</c:v>
                </c:pt>
                <c:pt idx="98">
                  <c:v>244</c:v>
                </c:pt>
                <c:pt idx="99">
                  <c:v>239</c:v>
                </c:pt>
                <c:pt idx="100">
                  <c:v>121</c:v>
                </c:pt>
                <c:pt idx="101">
                  <c:v>540</c:v>
                </c:pt>
                <c:pt idx="102">
                  <c:v>711</c:v>
                </c:pt>
                <c:pt idx="103">
                  <c:v>843</c:v>
                </c:pt>
                <c:pt idx="104">
                  <c:v>851</c:v>
                </c:pt>
                <c:pt idx="105">
                  <c:v>525</c:v>
                </c:pt>
                <c:pt idx="106">
                  <c:v>394</c:v>
                </c:pt>
                <c:pt idx="107">
                  <c:v>182</c:v>
                </c:pt>
                <c:pt idx="108">
                  <c:v>134</c:v>
                </c:pt>
                <c:pt idx="109">
                  <c:v>196</c:v>
                </c:pt>
                <c:pt idx="110">
                  <c:v>1003</c:v>
                </c:pt>
                <c:pt idx="111">
                  <c:v>401</c:v>
                </c:pt>
                <c:pt idx="112">
                  <c:v>1666</c:v>
                </c:pt>
                <c:pt idx="113">
                  <c:v>2085</c:v>
                </c:pt>
                <c:pt idx="114">
                  <c:v>1787</c:v>
                </c:pt>
                <c:pt idx="115">
                  <c:v>304</c:v>
                </c:pt>
                <c:pt idx="116">
                  <c:v>350</c:v>
                </c:pt>
                <c:pt idx="117">
                  <c:v>134</c:v>
                </c:pt>
                <c:pt idx="118">
                  <c:v>400</c:v>
                </c:pt>
                <c:pt idx="119">
                  <c:v>169</c:v>
                </c:pt>
                <c:pt idx="120">
                  <c:v>475</c:v>
                </c:pt>
                <c:pt idx="121">
                  <c:v>905</c:v>
                </c:pt>
                <c:pt idx="122">
                  <c:v>246</c:v>
                </c:pt>
                <c:pt idx="123">
                  <c:v>125</c:v>
                </c:pt>
                <c:pt idx="124">
                  <c:v>1556</c:v>
                </c:pt>
                <c:pt idx="125">
                  <c:v>2023</c:v>
                </c:pt>
                <c:pt idx="126">
                  <c:v>762</c:v>
                </c:pt>
                <c:pt idx="127">
                  <c:v>70</c:v>
                </c:pt>
                <c:pt idx="128">
                  <c:v>570</c:v>
                </c:pt>
                <c:pt idx="129">
                  <c:v>564</c:v>
                </c:pt>
                <c:pt idx="130">
                  <c:v>235</c:v>
                </c:pt>
                <c:pt idx="131">
                  <c:v>351</c:v>
                </c:pt>
                <c:pt idx="132">
                  <c:v>251</c:v>
                </c:pt>
                <c:pt idx="133">
                  <c:v>184</c:v>
                </c:pt>
                <c:pt idx="134">
                  <c:v>332</c:v>
                </c:pt>
                <c:pt idx="135">
                  <c:v>96</c:v>
                </c:pt>
                <c:pt idx="136">
                  <c:v>161</c:v>
                </c:pt>
                <c:pt idx="137">
                  <c:v>111</c:v>
                </c:pt>
                <c:pt idx="138">
                  <c:v>75</c:v>
                </c:pt>
                <c:pt idx="139">
                  <c:v>58</c:v>
                </c:pt>
                <c:pt idx="140">
                  <c:v>138</c:v>
                </c:pt>
                <c:pt idx="141">
                  <c:v>248</c:v>
                </c:pt>
                <c:pt idx="142">
                  <c:v>358</c:v>
                </c:pt>
                <c:pt idx="143">
                  <c:v>885</c:v>
                </c:pt>
                <c:pt idx="144">
                  <c:v>1725</c:v>
                </c:pt>
                <c:pt idx="145">
                  <c:v>185</c:v>
                </c:pt>
                <c:pt idx="146">
                  <c:v>112</c:v>
                </c:pt>
                <c:pt idx="147">
                  <c:v>398</c:v>
                </c:pt>
                <c:pt idx="148">
                  <c:v>235</c:v>
                </c:pt>
                <c:pt idx="149">
                  <c:v>463</c:v>
                </c:pt>
                <c:pt idx="150">
                  <c:v>168</c:v>
                </c:pt>
                <c:pt idx="151">
                  <c:v>141</c:v>
                </c:pt>
                <c:pt idx="152">
                  <c:v>75</c:v>
                </c:pt>
                <c:pt idx="153">
                  <c:v>216</c:v>
                </c:pt>
                <c:pt idx="154">
                  <c:v>81</c:v>
                </c:pt>
                <c:pt idx="155">
                  <c:v>64</c:v>
                </c:pt>
                <c:pt idx="156">
                  <c:v>23</c:v>
                </c:pt>
                <c:pt idx="157">
                  <c:v>3479</c:v>
                </c:pt>
                <c:pt idx="158">
                  <c:v>516</c:v>
                </c:pt>
                <c:pt idx="159">
                  <c:v>433</c:v>
                </c:pt>
                <c:pt idx="160">
                  <c:v>477</c:v>
                </c:pt>
                <c:pt idx="161">
                  <c:v>651</c:v>
                </c:pt>
                <c:pt idx="162">
                  <c:v>195</c:v>
                </c:pt>
                <c:pt idx="163">
                  <c:v>359</c:v>
                </c:pt>
                <c:pt idx="164">
                  <c:v>101</c:v>
                </c:pt>
                <c:pt idx="165">
                  <c:v>56</c:v>
                </c:pt>
                <c:pt idx="166">
                  <c:v>57</c:v>
                </c:pt>
                <c:pt idx="167">
                  <c:v>230</c:v>
                </c:pt>
                <c:pt idx="168">
                  <c:v>292</c:v>
                </c:pt>
                <c:pt idx="169">
                  <c:v>91</c:v>
                </c:pt>
                <c:pt idx="170">
                  <c:v>303</c:v>
                </c:pt>
                <c:pt idx="171">
                  <c:v>92</c:v>
                </c:pt>
                <c:pt idx="172">
                  <c:v>705</c:v>
                </c:pt>
                <c:pt idx="173">
                  <c:v>2028</c:v>
                </c:pt>
                <c:pt idx="174">
                  <c:v>3769</c:v>
                </c:pt>
                <c:pt idx="175">
                  <c:v>1104</c:v>
                </c:pt>
                <c:pt idx="176">
                  <c:v>173</c:v>
                </c:pt>
                <c:pt idx="177">
                  <c:v>113</c:v>
                </c:pt>
                <c:pt idx="178">
                  <c:v>116</c:v>
                </c:pt>
                <c:pt idx="179">
                  <c:v>574</c:v>
                </c:pt>
                <c:pt idx="180">
                  <c:v>487</c:v>
                </c:pt>
                <c:pt idx="181">
                  <c:v>522</c:v>
                </c:pt>
                <c:pt idx="182">
                  <c:v>295</c:v>
                </c:pt>
                <c:pt idx="183">
                  <c:v>525</c:v>
                </c:pt>
                <c:pt idx="184">
                  <c:v>287</c:v>
                </c:pt>
                <c:pt idx="185">
                  <c:v>71</c:v>
                </c:pt>
                <c:pt idx="186">
                  <c:v>448</c:v>
                </c:pt>
                <c:pt idx="187">
                  <c:v>110</c:v>
                </c:pt>
                <c:pt idx="188">
                  <c:v>238</c:v>
                </c:pt>
                <c:pt idx="189">
                  <c:v>278</c:v>
                </c:pt>
                <c:pt idx="190">
                  <c:v>85</c:v>
                </c:pt>
                <c:pt idx="191">
                  <c:v>137</c:v>
                </c:pt>
                <c:pt idx="192">
                  <c:v>20</c:v>
                </c:pt>
                <c:pt idx="193">
                  <c:v>34</c:v>
                </c:pt>
                <c:pt idx="194">
                  <c:v>317</c:v>
                </c:pt>
                <c:pt idx="195">
                  <c:v>1397</c:v>
                </c:pt>
                <c:pt idx="196">
                  <c:v>342</c:v>
                </c:pt>
                <c:pt idx="197">
                  <c:v>7808</c:v>
                </c:pt>
                <c:pt idx="198">
                  <c:v>147</c:v>
                </c:pt>
                <c:pt idx="199">
                  <c:v>170</c:v>
                </c:pt>
                <c:pt idx="200">
                  <c:v>448</c:v>
                </c:pt>
                <c:pt idx="201">
                  <c:v>603</c:v>
                </c:pt>
                <c:pt idx="202">
                  <c:v>117</c:v>
                </c:pt>
                <c:pt idx="203">
                  <c:v>174</c:v>
                </c:pt>
                <c:pt idx="204">
                  <c:v>591</c:v>
                </c:pt>
                <c:pt idx="205">
                  <c:v>55</c:v>
                </c:pt>
                <c:pt idx="206">
                  <c:v>383</c:v>
                </c:pt>
                <c:pt idx="207">
                  <c:v>133</c:v>
                </c:pt>
                <c:pt idx="208">
                  <c:v>45</c:v>
                </c:pt>
                <c:pt idx="209">
                  <c:v>47</c:v>
                </c:pt>
                <c:pt idx="210">
                  <c:v>41</c:v>
                </c:pt>
                <c:pt idx="211">
                  <c:v>699</c:v>
                </c:pt>
                <c:pt idx="212">
                  <c:v>496</c:v>
                </c:pt>
                <c:pt idx="213">
                  <c:v>178</c:v>
                </c:pt>
                <c:pt idx="214">
                  <c:v>76</c:v>
                </c:pt>
                <c:pt idx="215">
                  <c:v>611</c:v>
                </c:pt>
                <c:pt idx="216">
                  <c:v>226</c:v>
                </c:pt>
                <c:pt idx="217">
                  <c:v>192</c:v>
                </c:pt>
                <c:pt idx="218">
                  <c:v>740</c:v>
                </c:pt>
                <c:pt idx="219">
                  <c:v>566</c:v>
                </c:pt>
                <c:pt idx="220">
                  <c:v>224</c:v>
                </c:pt>
                <c:pt idx="221">
                  <c:v>11</c:v>
                </c:pt>
                <c:pt idx="222">
                  <c:v>296</c:v>
                </c:pt>
                <c:pt idx="223">
                  <c:v>262</c:v>
                </c:pt>
                <c:pt idx="224">
                  <c:v>155</c:v>
                </c:pt>
                <c:pt idx="225">
                  <c:v>203</c:v>
                </c:pt>
                <c:pt idx="226">
                  <c:v>520</c:v>
                </c:pt>
                <c:pt idx="227">
                  <c:v>69</c:v>
                </c:pt>
                <c:pt idx="228">
                  <c:v>11</c:v>
                </c:pt>
                <c:pt idx="229">
                  <c:v>98</c:v>
                </c:pt>
                <c:pt idx="230">
                  <c:v>410</c:v>
                </c:pt>
                <c:pt idx="231">
                  <c:v>104</c:v>
                </c:pt>
                <c:pt idx="232">
                  <c:v>29</c:v>
                </c:pt>
                <c:pt idx="233">
                  <c:v>67</c:v>
                </c:pt>
                <c:pt idx="234">
                  <c:v>265</c:v>
                </c:pt>
                <c:pt idx="235">
                  <c:v>152</c:v>
                </c:pt>
                <c:pt idx="236">
                  <c:v>63</c:v>
                </c:pt>
                <c:pt idx="237">
                  <c:v>82</c:v>
                </c:pt>
                <c:pt idx="238">
                  <c:v>331</c:v>
                </c:pt>
                <c:pt idx="239">
                  <c:v>95</c:v>
                </c:pt>
                <c:pt idx="240">
                  <c:v>91</c:v>
                </c:pt>
                <c:pt idx="241">
                  <c:v>339</c:v>
                </c:pt>
                <c:pt idx="242">
                  <c:v>301</c:v>
                </c:pt>
                <c:pt idx="243">
                  <c:v>192</c:v>
                </c:pt>
                <c:pt idx="244">
                  <c:v>133</c:v>
                </c:pt>
                <c:pt idx="245">
                  <c:v>124</c:v>
                </c:pt>
                <c:pt idx="246">
                  <c:v>165</c:v>
                </c:pt>
                <c:pt idx="247">
                  <c:v>390</c:v>
                </c:pt>
                <c:pt idx="248">
                  <c:v>146</c:v>
                </c:pt>
                <c:pt idx="249">
                  <c:v>219</c:v>
                </c:pt>
                <c:pt idx="250">
                  <c:v>355</c:v>
                </c:pt>
                <c:pt idx="251">
                  <c:v>143</c:v>
                </c:pt>
                <c:pt idx="252">
                  <c:v>203</c:v>
                </c:pt>
                <c:pt idx="253">
                  <c:v>64</c:v>
                </c:pt>
                <c:pt idx="254">
                  <c:v>319</c:v>
                </c:pt>
                <c:pt idx="255">
                  <c:v>298</c:v>
                </c:pt>
                <c:pt idx="256">
                  <c:v>869</c:v>
                </c:pt>
                <c:pt idx="257">
                  <c:v>1671</c:v>
                </c:pt>
                <c:pt idx="258">
                  <c:v>971</c:v>
                </c:pt>
                <c:pt idx="259">
                  <c:v>180</c:v>
                </c:pt>
                <c:pt idx="260">
                  <c:v>119</c:v>
                </c:pt>
                <c:pt idx="261">
                  <c:v>358</c:v>
                </c:pt>
                <c:pt idx="262">
                  <c:v>295</c:v>
                </c:pt>
                <c:pt idx="263">
                  <c:v>208</c:v>
                </c:pt>
                <c:pt idx="264">
                  <c:v>430</c:v>
                </c:pt>
                <c:pt idx="265">
                  <c:v>441</c:v>
                </c:pt>
                <c:pt idx="266">
                  <c:v>141</c:v>
                </c:pt>
                <c:pt idx="267">
                  <c:v>90</c:v>
                </c:pt>
                <c:pt idx="268">
                  <c:v>213</c:v>
                </c:pt>
                <c:pt idx="269">
                  <c:v>54</c:v>
                </c:pt>
                <c:pt idx="270">
                  <c:v>296</c:v>
                </c:pt>
                <c:pt idx="271">
                  <c:v>124</c:v>
                </c:pt>
                <c:pt idx="272">
                  <c:v>414</c:v>
                </c:pt>
                <c:pt idx="273">
                  <c:v>262</c:v>
                </c:pt>
                <c:pt idx="274">
                  <c:v>439</c:v>
                </c:pt>
                <c:pt idx="275">
                  <c:v>271</c:v>
                </c:pt>
                <c:pt idx="276">
                  <c:v>439</c:v>
                </c:pt>
                <c:pt idx="277">
                  <c:v>130</c:v>
                </c:pt>
                <c:pt idx="278">
                  <c:v>75</c:v>
                </c:pt>
                <c:pt idx="279">
                  <c:v>66</c:v>
                </c:pt>
                <c:pt idx="280">
                  <c:v>130</c:v>
                </c:pt>
                <c:pt idx="281">
                  <c:v>407</c:v>
                </c:pt>
                <c:pt idx="282">
                  <c:v>161</c:v>
                </c:pt>
                <c:pt idx="283">
                  <c:v>320</c:v>
                </c:pt>
                <c:pt idx="284">
                  <c:v>103</c:v>
                </c:pt>
                <c:pt idx="285">
                  <c:v>247</c:v>
                </c:pt>
                <c:pt idx="286">
                  <c:v>397</c:v>
                </c:pt>
                <c:pt idx="287">
                  <c:v>238</c:v>
                </c:pt>
                <c:pt idx="288">
                  <c:v>103</c:v>
                </c:pt>
                <c:pt idx="289">
                  <c:v>68</c:v>
                </c:pt>
                <c:pt idx="290">
                  <c:v>143</c:v>
                </c:pt>
                <c:pt idx="291">
                  <c:v>241</c:v>
                </c:pt>
                <c:pt idx="292">
                  <c:v>4745</c:v>
                </c:pt>
                <c:pt idx="293">
                  <c:v>330</c:v>
                </c:pt>
                <c:pt idx="294">
                  <c:v>39</c:v>
                </c:pt>
                <c:pt idx="295">
                  <c:v>178</c:v>
                </c:pt>
                <c:pt idx="296">
                  <c:v>166</c:v>
                </c:pt>
                <c:pt idx="297">
                  <c:v>282</c:v>
                </c:pt>
                <c:pt idx="298">
                  <c:v>137</c:v>
                </c:pt>
                <c:pt idx="299">
                  <c:v>270</c:v>
                </c:pt>
                <c:pt idx="300">
                  <c:v>239</c:v>
                </c:pt>
                <c:pt idx="301">
                  <c:v>181</c:v>
                </c:pt>
                <c:pt idx="302">
                  <c:v>43</c:v>
                </c:pt>
                <c:pt idx="303">
                  <c:v>65</c:v>
                </c:pt>
                <c:pt idx="304">
                  <c:v>283</c:v>
                </c:pt>
                <c:pt idx="305">
                  <c:v>209</c:v>
                </c:pt>
                <c:pt idx="306">
                  <c:v>213</c:v>
                </c:pt>
                <c:pt idx="307">
                  <c:v>358</c:v>
                </c:pt>
                <c:pt idx="308">
                  <c:v>200</c:v>
                </c:pt>
                <c:pt idx="309">
                  <c:v>90</c:v>
                </c:pt>
                <c:pt idx="310">
                  <c:v>384</c:v>
                </c:pt>
                <c:pt idx="311">
                  <c:v>647</c:v>
                </c:pt>
                <c:pt idx="312">
                  <c:v>183</c:v>
                </c:pt>
                <c:pt idx="313">
                  <c:v>124</c:v>
                </c:pt>
                <c:pt idx="314">
                  <c:v>407</c:v>
                </c:pt>
                <c:pt idx="315">
                  <c:v>224</c:v>
                </c:pt>
                <c:pt idx="316">
                  <c:v>50</c:v>
                </c:pt>
                <c:pt idx="317">
                  <c:v>1115</c:v>
                </c:pt>
                <c:pt idx="318">
                  <c:v>573</c:v>
                </c:pt>
                <c:pt idx="319">
                  <c:v>135</c:v>
                </c:pt>
                <c:pt idx="320">
                  <c:v>877</c:v>
                </c:pt>
                <c:pt idx="321">
                  <c:v>100</c:v>
                </c:pt>
                <c:pt idx="322">
                  <c:v>246</c:v>
                </c:pt>
                <c:pt idx="323">
                  <c:v>801</c:v>
                </c:pt>
                <c:pt idx="324">
                  <c:v>636</c:v>
                </c:pt>
                <c:pt idx="325">
                  <c:v>140</c:v>
                </c:pt>
                <c:pt idx="326">
                  <c:v>124</c:v>
                </c:pt>
                <c:pt idx="327">
                  <c:v>168</c:v>
                </c:pt>
                <c:pt idx="328">
                  <c:v>119</c:v>
                </c:pt>
                <c:pt idx="329">
                  <c:v>33</c:v>
                </c:pt>
                <c:pt idx="330">
                  <c:v>70</c:v>
                </c:pt>
                <c:pt idx="331">
                  <c:v>204</c:v>
                </c:pt>
                <c:pt idx="332">
                  <c:v>100</c:v>
                </c:pt>
                <c:pt idx="333">
                  <c:v>158</c:v>
                </c:pt>
                <c:pt idx="334">
                  <c:v>40</c:v>
                </c:pt>
                <c:pt idx="335">
                  <c:v>60</c:v>
                </c:pt>
                <c:pt idx="336">
                  <c:v>237</c:v>
                </c:pt>
                <c:pt idx="337">
                  <c:v>318</c:v>
                </c:pt>
                <c:pt idx="338">
                  <c:v>38</c:v>
                </c:pt>
                <c:pt idx="339">
                  <c:v>330</c:v>
                </c:pt>
                <c:pt idx="340">
                  <c:v>1752</c:v>
                </c:pt>
                <c:pt idx="341">
                  <c:v>879</c:v>
                </c:pt>
                <c:pt idx="342">
                  <c:v>81</c:v>
                </c:pt>
                <c:pt idx="343">
                  <c:v>129</c:v>
                </c:pt>
                <c:pt idx="344">
                  <c:v>435</c:v>
                </c:pt>
                <c:pt idx="345">
                  <c:v>74</c:v>
                </c:pt>
                <c:pt idx="346">
                  <c:v>28</c:v>
                </c:pt>
                <c:pt idx="347">
                  <c:v>91</c:v>
                </c:pt>
                <c:pt idx="348">
                  <c:v>297</c:v>
                </c:pt>
                <c:pt idx="349">
                  <c:v>160</c:v>
                </c:pt>
                <c:pt idx="350">
                  <c:v>695</c:v>
                </c:pt>
                <c:pt idx="351">
                  <c:v>95</c:v>
                </c:pt>
                <c:pt idx="352">
                  <c:v>84</c:v>
                </c:pt>
                <c:pt idx="353">
                  <c:v>79</c:v>
                </c:pt>
                <c:pt idx="354">
                  <c:v>90</c:v>
                </c:pt>
                <c:pt idx="355">
                  <c:v>218</c:v>
                </c:pt>
                <c:pt idx="356">
                  <c:v>1070</c:v>
                </c:pt>
                <c:pt idx="357">
                  <c:v>96</c:v>
                </c:pt>
                <c:pt idx="358">
                  <c:v>20</c:v>
                </c:pt>
                <c:pt idx="359">
                  <c:v>66</c:v>
                </c:pt>
                <c:pt idx="360">
                  <c:v>403</c:v>
                </c:pt>
                <c:pt idx="361">
                  <c:v>128</c:v>
                </c:pt>
                <c:pt idx="362">
                  <c:v>82</c:v>
                </c:pt>
                <c:pt idx="363">
                  <c:v>271</c:v>
                </c:pt>
                <c:pt idx="364">
                  <c:v>434</c:v>
                </c:pt>
                <c:pt idx="365">
                  <c:v>85</c:v>
                </c:pt>
                <c:pt idx="366">
                  <c:v>139</c:v>
                </c:pt>
                <c:pt idx="367">
                  <c:v>92</c:v>
                </c:pt>
                <c:pt idx="368">
                  <c:v>159</c:v>
                </c:pt>
                <c:pt idx="369">
                  <c:v>113</c:v>
                </c:pt>
                <c:pt idx="370">
                  <c:v>81</c:v>
                </c:pt>
                <c:pt idx="371">
                  <c:v>88</c:v>
                </c:pt>
                <c:pt idx="372">
                  <c:v>137</c:v>
                </c:pt>
                <c:pt idx="373">
                  <c:v>44</c:v>
                </c:pt>
                <c:pt idx="374">
                  <c:v>22</c:v>
                </c:pt>
                <c:pt idx="375">
                  <c:v>67</c:v>
                </c:pt>
                <c:pt idx="376">
                  <c:v>426</c:v>
                </c:pt>
                <c:pt idx="377">
                  <c:v>405</c:v>
                </c:pt>
                <c:pt idx="378">
                  <c:v>376</c:v>
                </c:pt>
                <c:pt idx="379">
                  <c:v>181</c:v>
                </c:pt>
                <c:pt idx="380">
                  <c:v>251</c:v>
                </c:pt>
                <c:pt idx="381">
                  <c:v>887</c:v>
                </c:pt>
                <c:pt idx="382">
                  <c:v>287</c:v>
                </c:pt>
                <c:pt idx="383">
                  <c:v>59</c:v>
                </c:pt>
                <c:pt idx="384">
                  <c:v>1969</c:v>
                </c:pt>
                <c:pt idx="385">
                  <c:v>1124</c:v>
                </c:pt>
                <c:pt idx="386">
                  <c:v>220</c:v>
                </c:pt>
                <c:pt idx="387">
                  <c:v>168</c:v>
                </c:pt>
                <c:pt idx="388">
                  <c:v>111</c:v>
                </c:pt>
                <c:pt idx="389">
                  <c:v>78</c:v>
                </c:pt>
                <c:pt idx="390">
                  <c:v>53</c:v>
                </c:pt>
                <c:pt idx="391">
                  <c:v>168</c:v>
                </c:pt>
                <c:pt idx="392">
                  <c:v>99</c:v>
                </c:pt>
                <c:pt idx="393">
                  <c:v>333</c:v>
                </c:pt>
                <c:pt idx="394">
                  <c:v>117</c:v>
                </c:pt>
                <c:pt idx="395">
                  <c:v>78</c:v>
                </c:pt>
                <c:pt idx="396">
                  <c:v>103</c:v>
                </c:pt>
                <c:pt idx="397">
                  <c:v>47</c:v>
                </c:pt>
                <c:pt idx="398">
                  <c:v>39</c:v>
                </c:pt>
                <c:pt idx="399">
                  <c:v>495</c:v>
                </c:pt>
                <c:pt idx="400">
                  <c:v>335</c:v>
                </c:pt>
                <c:pt idx="401">
                  <c:v>167</c:v>
                </c:pt>
                <c:pt idx="402">
                  <c:v>202</c:v>
                </c:pt>
                <c:pt idx="403">
                  <c:v>82</c:v>
                </c:pt>
                <c:pt idx="404">
                  <c:v>166</c:v>
                </c:pt>
                <c:pt idx="405">
                  <c:v>191</c:v>
                </c:pt>
                <c:pt idx="406">
                  <c:v>210</c:v>
                </c:pt>
                <c:pt idx="407">
                  <c:v>90</c:v>
                </c:pt>
                <c:pt idx="408">
                  <c:v>135</c:v>
                </c:pt>
                <c:pt idx="409">
                  <c:v>267</c:v>
                </c:pt>
                <c:pt idx="410">
                  <c:v>414</c:v>
                </c:pt>
                <c:pt idx="411">
                  <c:v>170</c:v>
                </c:pt>
                <c:pt idx="412">
                  <c:v>664</c:v>
                </c:pt>
                <c:pt idx="413">
                  <c:v>73</c:v>
                </c:pt>
                <c:pt idx="414">
                  <c:v>47</c:v>
                </c:pt>
                <c:pt idx="415">
                  <c:v>56</c:v>
                </c:pt>
                <c:pt idx="416">
                  <c:v>99</c:v>
                </c:pt>
                <c:pt idx="417">
                  <c:v>142</c:v>
                </c:pt>
                <c:pt idx="418">
                  <c:v>194</c:v>
                </c:pt>
                <c:pt idx="419">
                  <c:v>151</c:v>
                </c:pt>
                <c:pt idx="420">
                  <c:v>129</c:v>
                </c:pt>
                <c:pt idx="421">
                  <c:v>63</c:v>
                </c:pt>
                <c:pt idx="422">
                  <c:v>63</c:v>
                </c:pt>
                <c:pt idx="423">
                  <c:v>179</c:v>
                </c:pt>
                <c:pt idx="424">
                  <c:v>58</c:v>
                </c:pt>
                <c:pt idx="425">
                  <c:v>88</c:v>
                </c:pt>
                <c:pt idx="426">
                  <c:v>490</c:v>
                </c:pt>
              </c:numCache>
            </c:numRef>
          </c:xVal>
          <c:yVal>
            <c:numRef>
              <c:f>'Ark1'!$H$4:$H$430</c:f>
              <c:numCache>
                <c:formatCode>#,##0</c:formatCode>
                <c:ptCount val="427"/>
                <c:pt idx="0">
                  <c:v>282.86394052044608</c:v>
                </c:pt>
                <c:pt idx="1">
                  <c:v>239.11318150448585</c:v>
                </c:pt>
                <c:pt idx="2">
                  <c:v>249.5641141821477</c:v>
                </c:pt>
                <c:pt idx="3">
                  <c:v>244.36711281070745</c:v>
                </c:pt>
                <c:pt idx="4">
                  <c:v>201.99473684210525</c:v>
                </c:pt>
                <c:pt idx="5">
                  <c:v>241.046875</c:v>
                </c:pt>
                <c:pt idx="6">
                  <c:v>127.02659574468085</c:v>
                </c:pt>
                <c:pt idx="7">
                  <c:v>131.6875</c:v>
                </c:pt>
                <c:pt idx="8">
                  <c:v>193.69927536231884</c:v>
                </c:pt>
                <c:pt idx="9">
                  <c:v>136.22891566265059</c:v>
                </c:pt>
                <c:pt idx="10">
                  <c:v>200.15307582260371</c:v>
                </c:pt>
                <c:pt idx="11">
                  <c:v>259.61737089201876</c:v>
                </c:pt>
                <c:pt idx="12">
                  <c:v>131.84816753926702</c:v>
                </c:pt>
                <c:pt idx="13">
                  <c:v>207.83014861995753</c:v>
                </c:pt>
                <c:pt idx="14">
                  <c:v>276.03846153846155</c:v>
                </c:pt>
                <c:pt idx="15">
                  <c:v>288.20962199312714</c:v>
                </c:pt>
                <c:pt idx="16">
                  <c:v>170.27074235807859</c:v>
                </c:pt>
                <c:pt idx="17">
                  <c:v>273.0271739130435</c:v>
                </c:pt>
                <c:pt idx="18">
                  <c:v>183.74626865671641</c:v>
                </c:pt>
                <c:pt idx="19">
                  <c:v>229.35162374020157</c:v>
                </c:pt>
                <c:pt idx="20">
                  <c:v>243.03246753246754</c:v>
                </c:pt>
                <c:pt idx="21">
                  <c:v>211.57724957555178</c:v>
                </c:pt>
                <c:pt idx="22">
                  <c:v>225.83150984682715</c:v>
                </c:pt>
                <c:pt idx="23">
                  <c:v>221.15984147952443</c:v>
                </c:pt>
                <c:pt idx="24">
                  <c:v>301.4030626196336</c:v>
                </c:pt>
                <c:pt idx="25">
                  <c:v>272.43674698795184</c:v>
                </c:pt>
                <c:pt idx="26">
                  <c:v>175.52166064981949</c:v>
                </c:pt>
                <c:pt idx="27">
                  <c:v>301.00236966824644</c:v>
                </c:pt>
                <c:pt idx="28">
                  <c:v>322.32539682539681</c:v>
                </c:pt>
                <c:pt idx="29">
                  <c:v>217.11816192560175</c:v>
                </c:pt>
                <c:pt idx="30">
                  <c:v>198.52941176470588</c:v>
                </c:pt>
                <c:pt idx="31">
                  <c:v>198.14</c:v>
                </c:pt>
                <c:pt idx="32">
                  <c:v>198.12348401323044</c:v>
                </c:pt>
                <c:pt idx="33">
                  <c:v>237.63069139966274</c:v>
                </c:pt>
                <c:pt idx="34">
                  <c:v>239.24137931034483</c:v>
                </c:pt>
                <c:pt idx="35">
                  <c:v>240.64864864864865</c:v>
                </c:pt>
                <c:pt idx="36">
                  <c:v>203.93619631901839</c:v>
                </c:pt>
                <c:pt idx="37">
                  <c:v>216.34760051880676</c:v>
                </c:pt>
                <c:pt idx="38">
                  <c:v>138.63035019455253</c:v>
                </c:pt>
                <c:pt idx="39">
                  <c:v>177.1968503937008</c:v>
                </c:pt>
                <c:pt idx="40">
                  <c:v>222.37388193202148</c:v>
                </c:pt>
                <c:pt idx="41">
                  <c:v>188.95566502463055</c:v>
                </c:pt>
                <c:pt idx="42">
                  <c:v>254.14276272306677</c:v>
                </c:pt>
                <c:pt idx="43">
                  <c:v>206.61191749427044</c:v>
                </c:pt>
                <c:pt idx="44">
                  <c:v>120.559670781893</c:v>
                </c:pt>
                <c:pt idx="45">
                  <c:v>318.94337485843715</c:v>
                </c:pt>
                <c:pt idx="46">
                  <c:v>204.43003412969284</c:v>
                </c:pt>
                <c:pt idx="47">
                  <c:v>228.5</c:v>
                </c:pt>
                <c:pt idx="48">
                  <c:v>215.63380281690141</c:v>
                </c:pt>
                <c:pt idx="49">
                  <c:v>297.82474226804123</c:v>
                </c:pt>
                <c:pt idx="50">
                  <c:v>217.04752851711027</c:v>
                </c:pt>
                <c:pt idx="51">
                  <c:v>212.01593625498009</c:v>
                </c:pt>
                <c:pt idx="52">
                  <c:v>277.85511363636363</c:v>
                </c:pt>
                <c:pt idx="53">
                  <c:v>392.02826855123675</c:v>
                </c:pt>
                <c:pt idx="54">
                  <c:v>222.3935185185185</c:v>
                </c:pt>
                <c:pt idx="55">
                  <c:v>123.94514767932489</c:v>
                </c:pt>
                <c:pt idx="56">
                  <c:v>205.98496240601503</c:v>
                </c:pt>
                <c:pt idx="57">
                  <c:v>273.13461538461536</c:v>
                </c:pt>
                <c:pt idx="58">
                  <c:v>206.94642857142858</c:v>
                </c:pt>
                <c:pt idx="59">
                  <c:v>212.48471615720524</c:v>
                </c:pt>
                <c:pt idx="60">
                  <c:v>166.84782608695653</c:v>
                </c:pt>
                <c:pt idx="61">
                  <c:v>307.47297297297297</c:v>
                </c:pt>
                <c:pt idx="62">
                  <c:v>361.30303030303031</c:v>
                </c:pt>
                <c:pt idx="63">
                  <c:v>263.56600189933522</c:v>
                </c:pt>
                <c:pt idx="64">
                  <c:v>220.17608836907081</c:v>
                </c:pt>
                <c:pt idx="65">
                  <c:v>123.38167938931298</c:v>
                </c:pt>
                <c:pt idx="66">
                  <c:v>293.40449438202245</c:v>
                </c:pt>
                <c:pt idx="67">
                  <c:v>182.15079365079364</c:v>
                </c:pt>
                <c:pt idx="68">
                  <c:v>195.55833333333334</c:v>
                </c:pt>
                <c:pt idx="69">
                  <c:v>165.90697674418604</c:v>
                </c:pt>
                <c:pt idx="70">
                  <c:v>190.55465587044534</c:v>
                </c:pt>
                <c:pt idx="71">
                  <c:v>191.11140583554376</c:v>
                </c:pt>
                <c:pt idx="72">
                  <c:v>188.41530054644809</c:v>
                </c:pt>
                <c:pt idx="73">
                  <c:v>205.09144542772862</c:v>
                </c:pt>
                <c:pt idx="74">
                  <c:v>206.79802955665025</c:v>
                </c:pt>
                <c:pt idx="75">
                  <c:v>149.34210526315789</c:v>
                </c:pt>
                <c:pt idx="76">
                  <c:v>221.75652173913045</c:v>
                </c:pt>
                <c:pt idx="77">
                  <c:v>251.25714285714287</c:v>
                </c:pt>
                <c:pt idx="78">
                  <c:v>131.56677524429966</c:v>
                </c:pt>
                <c:pt idx="79">
                  <c:v>290.87813620071682</c:v>
                </c:pt>
                <c:pt idx="80">
                  <c:v>303.24748490945672</c:v>
                </c:pt>
                <c:pt idx="81">
                  <c:v>309.90263157894736</c:v>
                </c:pt>
                <c:pt idx="82">
                  <c:v>167.44761904761904</c:v>
                </c:pt>
                <c:pt idx="83">
                  <c:v>182.01968503937007</c:v>
                </c:pt>
                <c:pt idx="84">
                  <c:v>189.35849056603774</c:v>
                </c:pt>
                <c:pt idx="85">
                  <c:v>312.18181818181819</c:v>
                </c:pt>
                <c:pt idx="86">
                  <c:v>247.37864077669903</c:v>
                </c:pt>
                <c:pt idx="87">
                  <c:v>177.55172413793105</c:v>
                </c:pt>
                <c:pt idx="88">
                  <c:v>208.0185185185185</c:v>
                </c:pt>
                <c:pt idx="89">
                  <c:v>163.95830437804031</c:v>
                </c:pt>
                <c:pt idx="90">
                  <c:v>238.29229323308272</c:v>
                </c:pt>
                <c:pt idx="91">
                  <c:v>249.37320211960636</c:v>
                </c:pt>
                <c:pt idx="92">
                  <c:v>254.40282685512366</c:v>
                </c:pt>
                <c:pt idx="93">
                  <c:v>150.97468354430379</c:v>
                </c:pt>
                <c:pt idx="94">
                  <c:v>373.61722488038276</c:v>
                </c:pt>
                <c:pt idx="95">
                  <c:v>350.01075268817203</c:v>
                </c:pt>
                <c:pt idx="96">
                  <c:v>262.32432432432432</c:v>
                </c:pt>
                <c:pt idx="97">
                  <c:v>272.6425339366516</c:v>
                </c:pt>
                <c:pt idx="98">
                  <c:v>229.01229508196721</c:v>
                </c:pt>
                <c:pt idx="99">
                  <c:v>154.6694560669456</c:v>
                </c:pt>
                <c:pt idx="100">
                  <c:v>146.24793388429751</c:v>
                </c:pt>
                <c:pt idx="101">
                  <c:v>272.34629629629632</c:v>
                </c:pt>
                <c:pt idx="102">
                  <c:v>200.57383966244726</c:v>
                </c:pt>
                <c:pt idx="103">
                  <c:v>265.40806642941874</c:v>
                </c:pt>
                <c:pt idx="104">
                  <c:v>242.32197414806112</c:v>
                </c:pt>
                <c:pt idx="105">
                  <c:v>260.86476190476191</c:v>
                </c:pt>
                <c:pt idx="106">
                  <c:v>242.69543147208122</c:v>
                </c:pt>
                <c:pt idx="107">
                  <c:v>148.81868131868131</c:v>
                </c:pt>
                <c:pt idx="108">
                  <c:v>172.37313432835822</c:v>
                </c:pt>
                <c:pt idx="109">
                  <c:v>217.16326530612244</c:v>
                </c:pt>
                <c:pt idx="110">
                  <c:v>237.48055832502493</c:v>
                </c:pt>
                <c:pt idx="111">
                  <c:v>281.34164588528677</c:v>
                </c:pt>
                <c:pt idx="112">
                  <c:v>245.79591836734693</c:v>
                </c:pt>
                <c:pt idx="113">
                  <c:v>199.73381294964028</c:v>
                </c:pt>
                <c:pt idx="114">
                  <c:v>210.71796306659206</c:v>
                </c:pt>
                <c:pt idx="115">
                  <c:v>155.63486842105263</c:v>
                </c:pt>
                <c:pt idx="116">
                  <c:v>181.08</c:v>
                </c:pt>
                <c:pt idx="117">
                  <c:v>201.84328358208955</c:v>
                </c:pt>
                <c:pt idx="118">
                  <c:v>261.46249999999998</c:v>
                </c:pt>
                <c:pt idx="119">
                  <c:v>331.79881656804736</c:v>
                </c:pt>
                <c:pt idx="120">
                  <c:v>276.01263157894738</c:v>
                </c:pt>
                <c:pt idx="121">
                  <c:v>217.36132596685084</c:v>
                </c:pt>
                <c:pt idx="122">
                  <c:v>204.85772357723576</c:v>
                </c:pt>
                <c:pt idx="123">
                  <c:v>108.336</c:v>
                </c:pt>
                <c:pt idx="124">
                  <c:v>245.63431876606683</c:v>
                </c:pt>
                <c:pt idx="125">
                  <c:v>253.65397923875432</c:v>
                </c:pt>
                <c:pt idx="126">
                  <c:v>268.74409448818898</c:v>
                </c:pt>
                <c:pt idx="127">
                  <c:v>153.51428571428571</c:v>
                </c:pt>
                <c:pt idx="128">
                  <c:v>299.67719298245612</c:v>
                </c:pt>
                <c:pt idx="129">
                  <c:v>307.16666666666669</c:v>
                </c:pt>
                <c:pt idx="130">
                  <c:v>242.82978723404256</c:v>
                </c:pt>
                <c:pt idx="131">
                  <c:v>323.11680911680912</c:v>
                </c:pt>
                <c:pt idx="132">
                  <c:v>268.94422310756971</c:v>
                </c:pt>
                <c:pt idx="133">
                  <c:v>279.1521739130435</c:v>
                </c:pt>
                <c:pt idx="134">
                  <c:v>222.90963855421685</c:v>
                </c:pt>
                <c:pt idx="135">
                  <c:v>203.08333333333334</c:v>
                </c:pt>
                <c:pt idx="136">
                  <c:v>205.04347826086956</c:v>
                </c:pt>
                <c:pt idx="137">
                  <c:v>250.56756756756758</c:v>
                </c:pt>
                <c:pt idx="138">
                  <c:v>308.25333333333333</c:v>
                </c:pt>
                <c:pt idx="139">
                  <c:v>267.51724137931035</c:v>
                </c:pt>
                <c:pt idx="140">
                  <c:v>255.07971014492753</c:v>
                </c:pt>
                <c:pt idx="141">
                  <c:v>224.66935483870967</c:v>
                </c:pt>
                <c:pt idx="142">
                  <c:v>279</c:v>
                </c:pt>
                <c:pt idx="143">
                  <c:v>222.55593220338983</c:v>
                </c:pt>
                <c:pt idx="144">
                  <c:v>207.87942028985506</c:v>
                </c:pt>
                <c:pt idx="145">
                  <c:v>159.48108108108107</c:v>
                </c:pt>
                <c:pt idx="146">
                  <c:v>166.21428571428572</c:v>
                </c:pt>
                <c:pt idx="147">
                  <c:v>182.12562814070353</c:v>
                </c:pt>
                <c:pt idx="148">
                  <c:v>139.80425531914895</c:v>
                </c:pt>
                <c:pt idx="149">
                  <c:v>210.99784017278617</c:v>
                </c:pt>
                <c:pt idx="150">
                  <c:v>196.00595238095238</c:v>
                </c:pt>
                <c:pt idx="151">
                  <c:v>149.84397163120568</c:v>
                </c:pt>
                <c:pt idx="152">
                  <c:v>123.34666666666666</c:v>
                </c:pt>
                <c:pt idx="153">
                  <c:v>147.47222222222223</c:v>
                </c:pt>
                <c:pt idx="154">
                  <c:v>230.39506172839506</c:v>
                </c:pt>
                <c:pt idx="155">
                  <c:v>234.3125</c:v>
                </c:pt>
                <c:pt idx="156">
                  <c:v>245.47826086956522</c:v>
                </c:pt>
                <c:pt idx="157">
                  <c:v>164.51681517677494</c:v>
                </c:pt>
                <c:pt idx="158">
                  <c:v>255.42441860465115</c:v>
                </c:pt>
                <c:pt idx="159">
                  <c:v>271.32101616628177</c:v>
                </c:pt>
                <c:pt idx="160">
                  <c:v>294.46960167714883</c:v>
                </c:pt>
                <c:pt idx="161">
                  <c:v>197.81874039938555</c:v>
                </c:pt>
                <c:pt idx="162">
                  <c:v>305.00512820512819</c:v>
                </c:pt>
                <c:pt idx="163">
                  <c:v>189.20055710306406</c:v>
                </c:pt>
                <c:pt idx="164">
                  <c:v>320.03960396039605</c:v>
                </c:pt>
                <c:pt idx="165">
                  <c:v>198.64285714285714</c:v>
                </c:pt>
                <c:pt idx="166">
                  <c:v>472.4736842105263</c:v>
                </c:pt>
                <c:pt idx="167">
                  <c:v>282.28695652173911</c:v>
                </c:pt>
                <c:pt idx="168">
                  <c:v>371.76369863013701</c:v>
                </c:pt>
                <c:pt idx="169">
                  <c:v>135</c:v>
                </c:pt>
                <c:pt idx="170">
                  <c:v>357.8151815181518</c:v>
                </c:pt>
                <c:pt idx="171">
                  <c:v>197.85869565217391</c:v>
                </c:pt>
                <c:pt idx="172">
                  <c:v>328.28936170212768</c:v>
                </c:pt>
                <c:pt idx="173">
                  <c:v>241.72781065088756</c:v>
                </c:pt>
                <c:pt idx="174">
                  <c:v>260.63040594322104</c:v>
                </c:pt>
                <c:pt idx="175">
                  <c:v>230.31068840579709</c:v>
                </c:pt>
                <c:pt idx="176">
                  <c:v>173.23121387283237</c:v>
                </c:pt>
                <c:pt idx="177">
                  <c:v>152.77876106194691</c:v>
                </c:pt>
                <c:pt idx="178">
                  <c:v>53.336206896551722</c:v>
                </c:pt>
                <c:pt idx="179">
                  <c:v>226.34146341463415</c:v>
                </c:pt>
                <c:pt idx="180">
                  <c:v>292.40246406570844</c:v>
                </c:pt>
                <c:pt idx="181">
                  <c:v>244.63984674329501</c:v>
                </c:pt>
                <c:pt idx="182">
                  <c:v>264.47457627118644</c:v>
                </c:pt>
                <c:pt idx="183">
                  <c:v>313.34285714285716</c:v>
                </c:pt>
                <c:pt idx="184">
                  <c:v>436.13937282229966</c:v>
                </c:pt>
                <c:pt idx="185">
                  <c:v>92.718309859154928</c:v>
                </c:pt>
                <c:pt idx="186">
                  <c:v>272.74107142857144</c:v>
                </c:pt>
                <c:pt idx="187">
                  <c:v>126.99090909090908</c:v>
                </c:pt>
                <c:pt idx="188">
                  <c:v>248.82773109243698</c:v>
                </c:pt>
                <c:pt idx="189">
                  <c:v>385.67266187050359</c:v>
                </c:pt>
                <c:pt idx="190">
                  <c:v>394.81176470588235</c:v>
                </c:pt>
                <c:pt idx="191">
                  <c:v>209.44525547445255</c:v>
                </c:pt>
                <c:pt idx="192">
                  <c:v>38</c:v>
                </c:pt>
                <c:pt idx="193">
                  <c:v>111.32352941176471</c:v>
                </c:pt>
                <c:pt idx="194">
                  <c:v>379.47003154574134</c:v>
                </c:pt>
                <c:pt idx="195">
                  <c:v>263.03435934144596</c:v>
                </c:pt>
                <c:pt idx="196">
                  <c:v>220.71929824561403</c:v>
                </c:pt>
                <c:pt idx="197">
                  <c:v>268.58337602459017</c:v>
                </c:pt>
                <c:pt idx="198">
                  <c:v>258.25170068027211</c:v>
                </c:pt>
                <c:pt idx="199">
                  <c:v>368.23529411764707</c:v>
                </c:pt>
                <c:pt idx="200">
                  <c:v>275.89732142857144</c:v>
                </c:pt>
                <c:pt idx="201">
                  <c:v>335.07628524046436</c:v>
                </c:pt>
                <c:pt idx="202">
                  <c:v>349.52136752136749</c:v>
                </c:pt>
                <c:pt idx="203">
                  <c:v>197.45977011494253</c:v>
                </c:pt>
                <c:pt idx="204">
                  <c:v>283.71235194585449</c:v>
                </c:pt>
                <c:pt idx="205">
                  <c:v>272.65454545454543</c:v>
                </c:pt>
                <c:pt idx="206">
                  <c:v>269.36031331592687</c:v>
                </c:pt>
                <c:pt idx="207">
                  <c:v>147.81203007518798</c:v>
                </c:pt>
                <c:pt idx="208">
                  <c:v>54.6</c:v>
                </c:pt>
                <c:pt idx="209">
                  <c:v>133.51063829787233</c:v>
                </c:pt>
                <c:pt idx="210">
                  <c:v>236.19512195121951</c:v>
                </c:pt>
                <c:pt idx="211">
                  <c:v>158.21745350500714</c:v>
                </c:pt>
                <c:pt idx="212">
                  <c:v>208.65524193548387</c:v>
                </c:pt>
                <c:pt idx="213">
                  <c:v>265.7134831460674</c:v>
                </c:pt>
                <c:pt idx="214">
                  <c:v>269.75</c:v>
                </c:pt>
                <c:pt idx="215">
                  <c:v>269.9770867430442</c:v>
                </c:pt>
                <c:pt idx="216">
                  <c:v>79.327433628318587</c:v>
                </c:pt>
                <c:pt idx="217">
                  <c:v>132.640625</c:v>
                </c:pt>
                <c:pt idx="218">
                  <c:v>187.77567567567567</c:v>
                </c:pt>
                <c:pt idx="219">
                  <c:v>379.33392226148408</c:v>
                </c:pt>
                <c:pt idx="220">
                  <c:v>229.63839285714286</c:v>
                </c:pt>
                <c:pt idx="221">
                  <c:v>210.90909090909091</c:v>
                </c:pt>
                <c:pt idx="222">
                  <c:v>291.28040540540542</c:v>
                </c:pt>
                <c:pt idx="223">
                  <c:v>202.6679389312977</c:v>
                </c:pt>
                <c:pt idx="224">
                  <c:v>226.76774193548388</c:v>
                </c:pt>
                <c:pt idx="225">
                  <c:v>278.95073891625617</c:v>
                </c:pt>
                <c:pt idx="226">
                  <c:v>353.75</c:v>
                </c:pt>
                <c:pt idx="227">
                  <c:v>380.89855072463769</c:v>
                </c:pt>
                <c:pt idx="228">
                  <c:v>289.54545454545456</c:v>
                </c:pt>
                <c:pt idx="229">
                  <c:v>140.84693877551021</c:v>
                </c:pt>
                <c:pt idx="230">
                  <c:v>308.03658536585368</c:v>
                </c:pt>
                <c:pt idx="231">
                  <c:v>446.26923076923077</c:v>
                </c:pt>
                <c:pt idx="232">
                  <c:v>183.13793103448276</c:v>
                </c:pt>
                <c:pt idx="233">
                  <c:v>248.52238805970148</c:v>
                </c:pt>
                <c:pt idx="234">
                  <c:v>176.58867924528303</c:v>
                </c:pt>
                <c:pt idx="235">
                  <c:v>201.81578947368422</c:v>
                </c:pt>
                <c:pt idx="236">
                  <c:v>584.6349206349206</c:v>
                </c:pt>
                <c:pt idx="237">
                  <c:v>190.03658536585365</c:v>
                </c:pt>
                <c:pt idx="238">
                  <c:v>288.3716012084592</c:v>
                </c:pt>
                <c:pt idx="239">
                  <c:v>227.12631578947369</c:v>
                </c:pt>
                <c:pt idx="240">
                  <c:v>354.94505494505495</c:v>
                </c:pt>
                <c:pt idx="241">
                  <c:v>255.49262536873155</c:v>
                </c:pt>
                <c:pt idx="242">
                  <c:v>174.19269102990035</c:v>
                </c:pt>
                <c:pt idx="243">
                  <c:v>249.92708333333334</c:v>
                </c:pt>
                <c:pt idx="244">
                  <c:v>285.54887218045116</c:v>
                </c:pt>
                <c:pt idx="245">
                  <c:v>182.28225806451613</c:v>
                </c:pt>
                <c:pt idx="246">
                  <c:v>327.38787878787878</c:v>
                </c:pt>
                <c:pt idx="247">
                  <c:v>286.88717948717948</c:v>
                </c:pt>
                <c:pt idx="248">
                  <c:v>265.96575342465752</c:v>
                </c:pt>
                <c:pt idx="249">
                  <c:v>251.26940639269407</c:v>
                </c:pt>
                <c:pt idx="250">
                  <c:v>208.94084507042254</c:v>
                </c:pt>
                <c:pt idx="251">
                  <c:v>301.89510489510491</c:v>
                </c:pt>
                <c:pt idx="252">
                  <c:v>228.39901477832512</c:v>
                </c:pt>
                <c:pt idx="253">
                  <c:v>190.421875</c:v>
                </c:pt>
                <c:pt idx="254">
                  <c:v>316.83072100313478</c:v>
                </c:pt>
                <c:pt idx="255">
                  <c:v>198.29530201342283</c:v>
                </c:pt>
                <c:pt idx="256">
                  <c:v>284.38550057537401</c:v>
                </c:pt>
                <c:pt idx="257">
                  <c:v>244.48713345302215</c:v>
                </c:pt>
                <c:pt idx="258">
                  <c:v>282.83625128733263</c:v>
                </c:pt>
                <c:pt idx="259">
                  <c:v>245.78333333333333</c:v>
                </c:pt>
                <c:pt idx="260">
                  <c:v>450.44537815126051</c:v>
                </c:pt>
                <c:pt idx="261">
                  <c:v>164.03351955307264</c:v>
                </c:pt>
                <c:pt idx="262">
                  <c:v>248.71186440677965</c:v>
                </c:pt>
                <c:pt idx="263">
                  <c:v>199.30769230769232</c:v>
                </c:pt>
                <c:pt idx="264">
                  <c:v>229.60930232558138</c:v>
                </c:pt>
                <c:pt idx="265">
                  <c:v>218.48072562358277</c:v>
                </c:pt>
                <c:pt idx="266">
                  <c:v>195.35460992907801</c:v>
                </c:pt>
                <c:pt idx="267">
                  <c:v>302.65555555555557</c:v>
                </c:pt>
                <c:pt idx="268">
                  <c:v>268.0657276995305</c:v>
                </c:pt>
                <c:pt idx="269">
                  <c:v>0</c:v>
                </c:pt>
                <c:pt idx="270">
                  <c:v>344.64864864864865</c:v>
                </c:pt>
                <c:pt idx="271">
                  <c:v>450.17741935483872</c:v>
                </c:pt>
                <c:pt idx="272">
                  <c:v>291.75362318840581</c:v>
                </c:pt>
                <c:pt idx="273">
                  <c:v>448.11068702290078</c:v>
                </c:pt>
                <c:pt idx="274">
                  <c:v>197.34396355353076</c:v>
                </c:pt>
                <c:pt idx="275">
                  <c:v>533.450184501845</c:v>
                </c:pt>
                <c:pt idx="276">
                  <c:v>190.97266514806378</c:v>
                </c:pt>
                <c:pt idx="277">
                  <c:v>260.09230769230771</c:v>
                </c:pt>
                <c:pt idx="278">
                  <c:v>400.06666666666666</c:v>
                </c:pt>
                <c:pt idx="279">
                  <c:v>175.21212121212122</c:v>
                </c:pt>
                <c:pt idx="280">
                  <c:v>264.33846153846156</c:v>
                </c:pt>
                <c:pt idx="281">
                  <c:v>299.06142506142504</c:v>
                </c:pt>
                <c:pt idx="282">
                  <c:v>183.7639751552795</c:v>
                </c:pt>
                <c:pt idx="283">
                  <c:v>146.49375000000001</c:v>
                </c:pt>
                <c:pt idx="284">
                  <c:v>301.57281553398059</c:v>
                </c:pt>
                <c:pt idx="285">
                  <c:v>103.2914979757085</c:v>
                </c:pt>
                <c:pt idx="286">
                  <c:v>211.17632241813601</c:v>
                </c:pt>
                <c:pt idx="287">
                  <c:v>311.31932773109241</c:v>
                </c:pt>
                <c:pt idx="288">
                  <c:v>238.54368932038835</c:v>
                </c:pt>
                <c:pt idx="289">
                  <c:v>276.14705882352939</c:v>
                </c:pt>
                <c:pt idx="290">
                  <c:v>158.65734265734267</c:v>
                </c:pt>
                <c:pt idx="291">
                  <c:v>194.19917012448133</c:v>
                </c:pt>
                <c:pt idx="292">
                  <c:v>260.25605900948369</c:v>
                </c:pt>
                <c:pt idx="293">
                  <c:v>115.44848484848485</c:v>
                </c:pt>
                <c:pt idx="294">
                  <c:v>212.51282051282053</c:v>
                </c:pt>
                <c:pt idx="295">
                  <c:v>338.97752808988764</c:v>
                </c:pt>
                <c:pt idx="296">
                  <c:v>304.69277108433732</c:v>
                </c:pt>
                <c:pt idx="297">
                  <c:v>121.81560283687944</c:v>
                </c:pt>
                <c:pt idx="298">
                  <c:v>175.45255474452554</c:v>
                </c:pt>
                <c:pt idx="299">
                  <c:v>171.53333333333333</c:v>
                </c:pt>
                <c:pt idx="300">
                  <c:v>285.53556485355648</c:v>
                </c:pt>
                <c:pt idx="301">
                  <c:v>207.75138121546962</c:v>
                </c:pt>
                <c:pt idx="302">
                  <c:v>182.69767441860466</c:v>
                </c:pt>
                <c:pt idx="303">
                  <c:v>122.4</c:v>
                </c:pt>
                <c:pt idx="304">
                  <c:v>264.20141342756182</c:v>
                </c:pt>
                <c:pt idx="305">
                  <c:v>166.76555023923444</c:v>
                </c:pt>
                <c:pt idx="306">
                  <c:v>276.07511737089203</c:v>
                </c:pt>
                <c:pt idx="307">
                  <c:v>272.83519553072625</c:v>
                </c:pt>
                <c:pt idx="308">
                  <c:v>262.28500000000003</c:v>
                </c:pt>
                <c:pt idx="309">
                  <c:v>228.48888888888888</c:v>
                </c:pt>
                <c:pt idx="310">
                  <c:v>166.52604166666666</c:v>
                </c:pt>
                <c:pt idx="311">
                  <c:v>191.93353941267387</c:v>
                </c:pt>
                <c:pt idx="312">
                  <c:v>252.86885245901638</c:v>
                </c:pt>
                <c:pt idx="313">
                  <c:v>379.30645161290323</c:v>
                </c:pt>
                <c:pt idx="314">
                  <c:v>208</c:v>
                </c:pt>
                <c:pt idx="315">
                  <c:v>229.52232142857142</c:v>
                </c:pt>
                <c:pt idx="316">
                  <c:v>51.04</c:v>
                </c:pt>
                <c:pt idx="317">
                  <c:v>200.03587443946188</c:v>
                </c:pt>
                <c:pt idx="318">
                  <c:v>296.63525305410121</c:v>
                </c:pt>
                <c:pt idx="319">
                  <c:v>246.66666666666666</c:v>
                </c:pt>
                <c:pt idx="320">
                  <c:v>296.66704675028507</c:v>
                </c:pt>
                <c:pt idx="321">
                  <c:v>229.54</c:v>
                </c:pt>
                <c:pt idx="322">
                  <c:v>195.21951219512195</c:v>
                </c:pt>
                <c:pt idx="323">
                  <c:v>258.55056179775283</c:v>
                </c:pt>
                <c:pt idx="324">
                  <c:v>242.47955974842768</c:v>
                </c:pt>
                <c:pt idx="325">
                  <c:v>341.92857142857144</c:v>
                </c:pt>
                <c:pt idx="326">
                  <c:v>248.76612903225808</c:v>
                </c:pt>
                <c:pt idx="327">
                  <c:v>147.76190476190476</c:v>
                </c:pt>
                <c:pt idx="328">
                  <c:v>191.73109243697479</c:v>
                </c:pt>
                <c:pt idx="329">
                  <c:v>112.90909090909091</c:v>
                </c:pt>
                <c:pt idx="330">
                  <c:v>145.62857142857143</c:v>
                </c:pt>
                <c:pt idx="331">
                  <c:v>93.117647058823536</c:v>
                </c:pt>
                <c:pt idx="332">
                  <c:v>139.53</c:v>
                </c:pt>
                <c:pt idx="333">
                  <c:v>176.13924050632912</c:v>
                </c:pt>
                <c:pt idx="334">
                  <c:v>117.65</c:v>
                </c:pt>
                <c:pt idx="335">
                  <c:v>185.38333333333333</c:v>
                </c:pt>
                <c:pt idx="336">
                  <c:v>227.8776371308017</c:v>
                </c:pt>
                <c:pt idx="337">
                  <c:v>203.9433962264151</c:v>
                </c:pt>
                <c:pt idx="338">
                  <c:v>117.84210526315789</c:v>
                </c:pt>
                <c:pt idx="339">
                  <c:v>174.64545454545456</c:v>
                </c:pt>
                <c:pt idx="340">
                  <c:v>195.25171232876713</c:v>
                </c:pt>
                <c:pt idx="341">
                  <c:v>296.0739476678043</c:v>
                </c:pt>
                <c:pt idx="342">
                  <c:v>299.04938271604937</c:v>
                </c:pt>
                <c:pt idx="343">
                  <c:v>129.36434108527132</c:v>
                </c:pt>
                <c:pt idx="344">
                  <c:v>183.56321839080459</c:v>
                </c:pt>
                <c:pt idx="345">
                  <c:v>98.770270270270274</c:v>
                </c:pt>
                <c:pt idx="346">
                  <c:v>14.321428571428571</c:v>
                </c:pt>
                <c:pt idx="347">
                  <c:v>257.30769230769232</c:v>
                </c:pt>
                <c:pt idx="348">
                  <c:v>185.15488215488216</c:v>
                </c:pt>
                <c:pt idx="349">
                  <c:v>114.78749999999999</c:v>
                </c:pt>
                <c:pt idx="350">
                  <c:v>216.88057553956835</c:v>
                </c:pt>
                <c:pt idx="351">
                  <c:v>145.49473684210525</c:v>
                </c:pt>
                <c:pt idx="352">
                  <c:v>248.83333333333334</c:v>
                </c:pt>
                <c:pt idx="353">
                  <c:v>171.55696202531647</c:v>
                </c:pt>
                <c:pt idx="354">
                  <c:v>315.05555555555554</c:v>
                </c:pt>
                <c:pt idx="355">
                  <c:v>291.93577981651379</c:v>
                </c:pt>
                <c:pt idx="356">
                  <c:v>222.40373831775702</c:v>
                </c:pt>
                <c:pt idx="357">
                  <c:v>352.64583333333331</c:v>
                </c:pt>
                <c:pt idx="358">
                  <c:v>64.5</c:v>
                </c:pt>
                <c:pt idx="359">
                  <c:v>35.666666666666664</c:v>
                </c:pt>
                <c:pt idx="360">
                  <c:v>206.06699751861044</c:v>
                </c:pt>
                <c:pt idx="361">
                  <c:v>210.6875</c:v>
                </c:pt>
                <c:pt idx="362">
                  <c:v>163.29268292682926</c:v>
                </c:pt>
                <c:pt idx="363">
                  <c:v>412.53136531365311</c:v>
                </c:pt>
                <c:pt idx="364">
                  <c:v>207.5</c:v>
                </c:pt>
                <c:pt idx="365">
                  <c:v>253.92941176470589</c:v>
                </c:pt>
                <c:pt idx="366">
                  <c:v>172.43884892086331</c:v>
                </c:pt>
                <c:pt idx="367">
                  <c:v>270.32608695652175</c:v>
                </c:pt>
                <c:pt idx="368">
                  <c:v>233.50314465408806</c:v>
                </c:pt>
                <c:pt idx="369">
                  <c:v>419.75221238938053</c:v>
                </c:pt>
                <c:pt idx="370">
                  <c:v>171.90123456790124</c:v>
                </c:pt>
                <c:pt idx="371">
                  <c:v>266.875</c:v>
                </c:pt>
                <c:pt idx="372">
                  <c:v>205.54014598540147</c:v>
                </c:pt>
                <c:pt idx="373">
                  <c:v>95.772727272727266</c:v>
                </c:pt>
                <c:pt idx="374">
                  <c:v>109.18181818181819</c:v>
                </c:pt>
                <c:pt idx="375">
                  <c:v>299.17910447761193</c:v>
                </c:pt>
                <c:pt idx="376">
                  <c:v>258.67840375586854</c:v>
                </c:pt>
                <c:pt idx="377">
                  <c:v>247.64444444444445</c:v>
                </c:pt>
                <c:pt idx="378">
                  <c:v>298.78989361702128</c:v>
                </c:pt>
                <c:pt idx="379">
                  <c:v>202.9281767955801</c:v>
                </c:pt>
                <c:pt idx="380">
                  <c:v>206.33067729083666</c:v>
                </c:pt>
                <c:pt idx="381">
                  <c:v>128.99661781285232</c:v>
                </c:pt>
                <c:pt idx="382">
                  <c:v>216.57491289198606</c:v>
                </c:pt>
                <c:pt idx="383">
                  <c:v>157.28813559322035</c:v>
                </c:pt>
                <c:pt idx="384">
                  <c:v>300.21076688674452</c:v>
                </c:pt>
                <c:pt idx="385">
                  <c:v>239.84430604982205</c:v>
                </c:pt>
                <c:pt idx="386">
                  <c:v>573.26363636363635</c:v>
                </c:pt>
                <c:pt idx="387">
                  <c:v>191.42857142857142</c:v>
                </c:pt>
                <c:pt idx="388">
                  <c:v>119.69369369369369</c:v>
                </c:pt>
                <c:pt idx="389">
                  <c:v>217.32051282051282</c:v>
                </c:pt>
                <c:pt idx="390">
                  <c:v>191.49056603773585</c:v>
                </c:pt>
                <c:pt idx="391">
                  <c:v>158.58333333333334</c:v>
                </c:pt>
                <c:pt idx="392">
                  <c:v>336.34343434343435</c:v>
                </c:pt>
                <c:pt idx="393">
                  <c:v>178.81981981981983</c:v>
                </c:pt>
                <c:pt idx="394">
                  <c:v>319.15384615384613</c:v>
                </c:pt>
                <c:pt idx="395">
                  <c:v>240.2051282051282</c:v>
                </c:pt>
                <c:pt idx="396">
                  <c:v>229.01941747572815</c:v>
                </c:pt>
                <c:pt idx="397">
                  <c:v>125.19148936170212</c:v>
                </c:pt>
                <c:pt idx="398">
                  <c:v>249.71794871794873</c:v>
                </c:pt>
                <c:pt idx="399">
                  <c:v>216.63636363636363</c:v>
                </c:pt>
                <c:pt idx="400">
                  <c:v>212.93134328358209</c:v>
                </c:pt>
                <c:pt idx="401">
                  <c:v>189.49700598802394</c:v>
                </c:pt>
                <c:pt idx="402">
                  <c:v>259.35643564356434</c:v>
                </c:pt>
                <c:pt idx="403">
                  <c:v>296.82926829268291</c:v>
                </c:pt>
                <c:pt idx="404">
                  <c:v>173.54216867469879</c:v>
                </c:pt>
                <c:pt idx="405">
                  <c:v>205.05759162303664</c:v>
                </c:pt>
                <c:pt idx="406">
                  <c:v>270.96666666666664</c:v>
                </c:pt>
                <c:pt idx="407">
                  <c:v>252.02222222222221</c:v>
                </c:pt>
                <c:pt idx="408">
                  <c:v>87.955555555555549</c:v>
                </c:pt>
                <c:pt idx="409">
                  <c:v>321.28089887640448</c:v>
                </c:pt>
                <c:pt idx="410">
                  <c:v>237.49516908212561</c:v>
                </c:pt>
                <c:pt idx="411">
                  <c:v>307.66470588235296</c:v>
                </c:pt>
                <c:pt idx="412">
                  <c:v>300.11144578313252</c:v>
                </c:pt>
                <c:pt idx="413">
                  <c:v>199.89041095890411</c:v>
                </c:pt>
                <c:pt idx="414">
                  <c:v>237.65957446808511</c:v>
                </c:pt>
                <c:pt idx="415">
                  <c:v>282.35714285714283</c:v>
                </c:pt>
                <c:pt idx="416">
                  <c:v>146.17171717171718</c:v>
                </c:pt>
                <c:pt idx="417">
                  <c:v>134.79577464788733</c:v>
                </c:pt>
                <c:pt idx="418">
                  <c:v>201.63402061855669</c:v>
                </c:pt>
                <c:pt idx="419">
                  <c:v>257.04635761589407</c:v>
                </c:pt>
                <c:pt idx="420">
                  <c:v>170.55038759689921</c:v>
                </c:pt>
                <c:pt idx="421">
                  <c:v>291.12698412698415</c:v>
                </c:pt>
                <c:pt idx="422">
                  <c:v>138.28571428571428</c:v>
                </c:pt>
                <c:pt idx="423">
                  <c:v>307.72067039106145</c:v>
                </c:pt>
                <c:pt idx="424">
                  <c:v>188.4655172413793</c:v>
                </c:pt>
                <c:pt idx="425">
                  <c:v>282.79545454545456</c:v>
                </c:pt>
                <c:pt idx="426">
                  <c:v>241.38163265306122</c:v>
                </c:pt>
              </c:numCache>
            </c:numRef>
          </c:yVal>
          <c:smooth val="0"/>
        </c:ser>
        <c:dLbls>
          <c:showLegendKey val="0"/>
          <c:showVal val="0"/>
          <c:showCatName val="0"/>
          <c:showSerName val="0"/>
          <c:showPercent val="0"/>
          <c:showBubbleSize val="0"/>
        </c:dLbls>
        <c:axId val="267118080"/>
        <c:axId val="267120000"/>
      </c:scatterChart>
      <c:valAx>
        <c:axId val="267118080"/>
        <c:scaling>
          <c:logBase val="10"/>
          <c:orientation val="minMax"/>
          <c:min val="10"/>
        </c:scaling>
        <c:delete val="0"/>
        <c:axPos val="b"/>
        <c:title>
          <c:tx>
            <c:rich>
              <a:bodyPr/>
              <a:lstStyle/>
              <a:p>
                <a:pPr>
                  <a:defRPr/>
                </a:pPr>
                <a:r>
                  <a:rPr lang="en-US"/>
                  <a:t>Antall brukere av hjemmetjenester</a:t>
                </a:r>
              </a:p>
            </c:rich>
          </c:tx>
          <c:overlay val="0"/>
        </c:title>
        <c:numFmt formatCode="0,00#" sourceLinked="0"/>
        <c:majorTickMark val="none"/>
        <c:minorTickMark val="none"/>
        <c:tickLblPos val="nextTo"/>
        <c:crossAx val="267120000"/>
        <c:crosses val="autoZero"/>
        <c:crossBetween val="midCat"/>
      </c:valAx>
      <c:valAx>
        <c:axId val="267120000"/>
        <c:scaling>
          <c:orientation val="minMax"/>
        </c:scaling>
        <c:delete val="0"/>
        <c:axPos val="l"/>
        <c:majorGridlines/>
        <c:title>
          <c:tx>
            <c:rich>
              <a:bodyPr/>
              <a:lstStyle/>
              <a:p>
                <a:pPr>
                  <a:defRPr/>
                </a:pPr>
                <a:r>
                  <a:rPr lang="en-US"/>
                  <a:t>NOK 1 000 / bruker</a:t>
                </a:r>
              </a:p>
            </c:rich>
          </c:tx>
          <c:overlay val="0"/>
        </c:title>
        <c:numFmt formatCode="#,##0" sourceLinked="1"/>
        <c:majorTickMark val="none"/>
        <c:minorTickMark val="none"/>
        <c:tickLblPos val="nextTo"/>
        <c:crossAx val="267118080"/>
        <c:crosses val="autoZero"/>
        <c:crossBetween val="midCat"/>
      </c:valAx>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manualLayout>
          <c:layoutTarget val="inner"/>
          <c:xMode val="edge"/>
          <c:yMode val="edge"/>
          <c:x val="0.15489748431637482"/>
          <c:y val="0.17741774687215944"/>
          <c:w val="0.76245385355372175"/>
          <c:h val="0.65396806208781366"/>
        </c:manualLayout>
      </c:layout>
      <c:scatterChart>
        <c:scatterStyle val="lineMarker"/>
        <c:varyColors val="0"/>
        <c:ser>
          <c:idx val="0"/>
          <c:order val="0"/>
          <c:tx>
            <c:v>Hjemmetjenesten kvalitet?</c:v>
          </c:tx>
          <c:spPr>
            <a:ln w="28575">
              <a:noFill/>
            </a:ln>
          </c:spPr>
          <c:dPt>
            <c:idx val="44"/>
            <c:marker>
              <c:symbol val="diamond"/>
              <c:size val="10"/>
              <c:spPr>
                <a:solidFill>
                  <a:schemeClr val="accent2"/>
                </a:solidFill>
              </c:spPr>
            </c:marker>
            <c:bubble3D val="0"/>
          </c:dPt>
          <c:trendline>
            <c:trendlineType val="linear"/>
            <c:dispRSqr val="0"/>
            <c:dispEq val="0"/>
          </c:trendline>
          <c:xVal>
            <c:numRef>
              <c:f>'Ark1'!$E$4:$E$430</c:f>
              <c:numCache>
                <c:formatCode>General</c:formatCode>
                <c:ptCount val="427"/>
                <c:pt idx="0">
                  <c:v>30328</c:v>
                </c:pt>
                <c:pt idx="1">
                  <c:v>31802</c:v>
                </c:pt>
                <c:pt idx="2">
                  <c:v>54192</c:v>
                </c:pt>
                <c:pt idx="3">
                  <c:v>78159</c:v>
                </c:pt>
                <c:pt idx="4">
                  <c:v>4480</c:v>
                </c:pt>
                <c:pt idx="5">
                  <c:v>1406</c:v>
                </c:pt>
                <c:pt idx="6">
                  <c:v>3613</c:v>
                </c:pt>
                <c:pt idx="7">
                  <c:v>672</c:v>
                </c:pt>
                <c:pt idx="8">
                  <c:v>5346</c:v>
                </c:pt>
                <c:pt idx="9">
                  <c:v>5692</c:v>
                </c:pt>
                <c:pt idx="10">
                  <c:v>15513</c:v>
                </c:pt>
                <c:pt idx="11">
                  <c:v>11353</c:v>
                </c:pt>
                <c:pt idx="12">
                  <c:v>3731</c:v>
                </c:pt>
                <c:pt idx="13">
                  <c:v>8020</c:v>
                </c:pt>
                <c:pt idx="14">
                  <c:v>7206</c:v>
                </c:pt>
                <c:pt idx="15">
                  <c:v>15242</c:v>
                </c:pt>
                <c:pt idx="16">
                  <c:v>5100</c:v>
                </c:pt>
                <c:pt idx="17">
                  <c:v>5343</c:v>
                </c:pt>
                <c:pt idx="18">
                  <c:v>16310</c:v>
                </c:pt>
                <c:pt idx="19">
                  <c:v>29775</c:v>
                </c:pt>
                <c:pt idx="20">
                  <c:v>18503</c:v>
                </c:pt>
                <c:pt idx="21">
                  <c:v>15656</c:v>
                </c:pt>
                <c:pt idx="22">
                  <c:v>18372</c:v>
                </c:pt>
                <c:pt idx="23">
                  <c:v>26580</c:v>
                </c:pt>
                <c:pt idx="24">
                  <c:v>120685</c:v>
                </c:pt>
                <c:pt idx="25">
                  <c:v>59571</c:v>
                </c:pt>
                <c:pt idx="26">
                  <c:v>15726</c:v>
                </c:pt>
                <c:pt idx="27">
                  <c:v>17089</c:v>
                </c:pt>
                <c:pt idx="28">
                  <c:v>11199</c:v>
                </c:pt>
                <c:pt idx="29">
                  <c:v>17185</c:v>
                </c:pt>
                <c:pt idx="30">
                  <c:v>10760</c:v>
                </c:pt>
                <c:pt idx="31">
                  <c:v>35139</c:v>
                </c:pt>
                <c:pt idx="32">
                  <c:v>51725</c:v>
                </c:pt>
                <c:pt idx="33">
                  <c:v>22706</c:v>
                </c:pt>
                <c:pt idx="34">
                  <c:v>6326</c:v>
                </c:pt>
                <c:pt idx="35">
                  <c:v>33310</c:v>
                </c:pt>
                <c:pt idx="36">
                  <c:v>20410</c:v>
                </c:pt>
                <c:pt idx="37">
                  <c:v>23238</c:v>
                </c:pt>
                <c:pt idx="38">
                  <c:v>11882</c:v>
                </c:pt>
                <c:pt idx="39">
                  <c:v>2752</c:v>
                </c:pt>
                <c:pt idx="40">
                  <c:v>647676</c:v>
                </c:pt>
                <c:pt idx="41">
                  <c:v>17881</c:v>
                </c:pt>
                <c:pt idx="42">
                  <c:v>29847</c:v>
                </c:pt>
                <c:pt idx="43">
                  <c:v>33603</c:v>
                </c:pt>
                <c:pt idx="44">
                  <c:v>7552</c:v>
                </c:pt>
                <c:pt idx="45">
                  <c:v>20013</c:v>
                </c:pt>
                <c:pt idx="46">
                  <c:v>5128</c:v>
                </c:pt>
                <c:pt idx="47">
                  <c:v>7800</c:v>
                </c:pt>
                <c:pt idx="48">
                  <c:v>6219</c:v>
                </c:pt>
                <c:pt idx="49">
                  <c:v>4853</c:v>
                </c:pt>
                <c:pt idx="50">
                  <c:v>7561</c:v>
                </c:pt>
                <c:pt idx="51">
                  <c:v>3790</c:v>
                </c:pt>
                <c:pt idx="52">
                  <c:v>20794</c:v>
                </c:pt>
                <c:pt idx="53">
                  <c:v>6569</c:v>
                </c:pt>
                <c:pt idx="54">
                  <c:v>4456</c:v>
                </c:pt>
                <c:pt idx="55">
                  <c:v>2619</c:v>
                </c:pt>
                <c:pt idx="56">
                  <c:v>1885</c:v>
                </c:pt>
                <c:pt idx="57">
                  <c:v>1359</c:v>
                </c:pt>
                <c:pt idx="58">
                  <c:v>1656</c:v>
                </c:pt>
                <c:pt idx="59">
                  <c:v>5562</c:v>
                </c:pt>
                <c:pt idx="60">
                  <c:v>2418</c:v>
                </c:pt>
                <c:pt idx="61">
                  <c:v>1597</c:v>
                </c:pt>
                <c:pt idx="62">
                  <c:v>1991</c:v>
                </c:pt>
                <c:pt idx="63">
                  <c:v>27300</c:v>
                </c:pt>
                <c:pt idx="64">
                  <c:v>30063</c:v>
                </c:pt>
                <c:pt idx="65">
                  <c:v>2745</c:v>
                </c:pt>
                <c:pt idx="66">
                  <c:v>2059</c:v>
                </c:pt>
                <c:pt idx="67">
                  <c:v>2245</c:v>
                </c:pt>
                <c:pt idx="68">
                  <c:v>2356</c:v>
                </c:pt>
                <c:pt idx="69">
                  <c:v>3675</c:v>
                </c:pt>
                <c:pt idx="70">
                  <c:v>5754</c:v>
                </c:pt>
                <c:pt idx="71">
                  <c:v>5965</c:v>
                </c:pt>
                <c:pt idx="72">
                  <c:v>3204</c:v>
                </c:pt>
                <c:pt idx="73">
                  <c:v>4459</c:v>
                </c:pt>
                <c:pt idx="74">
                  <c:v>5065</c:v>
                </c:pt>
                <c:pt idx="75">
                  <c:v>6210</c:v>
                </c:pt>
                <c:pt idx="76">
                  <c:v>14796</c:v>
                </c:pt>
                <c:pt idx="77">
                  <c:v>13152</c:v>
                </c:pt>
                <c:pt idx="78">
                  <c:v>6599</c:v>
                </c:pt>
                <c:pt idx="79">
                  <c:v>9003</c:v>
                </c:pt>
                <c:pt idx="80">
                  <c:v>13685</c:v>
                </c:pt>
                <c:pt idx="81">
                  <c:v>5772</c:v>
                </c:pt>
                <c:pt idx="82">
                  <c:v>6740</c:v>
                </c:pt>
                <c:pt idx="83">
                  <c:v>3094</c:v>
                </c:pt>
                <c:pt idx="84">
                  <c:v>1402</c:v>
                </c:pt>
                <c:pt idx="85">
                  <c:v>6466</c:v>
                </c:pt>
                <c:pt idx="86">
                  <c:v>2180</c:v>
                </c:pt>
                <c:pt idx="87">
                  <c:v>3199</c:v>
                </c:pt>
                <c:pt idx="88">
                  <c:v>1619</c:v>
                </c:pt>
                <c:pt idx="89">
                  <c:v>67016</c:v>
                </c:pt>
                <c:pt idx="90">
                  <c:v>26711</c:v>
                </c:pt>
                <c:pt idx="91">
                  <c:v>29712</c:v>
                </c:pt>
                <c:pt idx="92">
                  <c:v>6698</c:v>
                </c:pt>
                <c:pt idx="93">
                  <c:v>1033</c:v>
                </c:pt>
                <c:pt idx="94">
                  <c:v>3414</c:v>
                </c:pt>
                <c:pt idx="95">
                  <c:v>4588</c:v>
                </c:pt>
                <c:pt idx="96">
                  <c:v>2344</c:v>
                </c:pt>
                <c:pt idx="97">
                  <c:v>4716</c:v>
                </c:pt>
                <c:pt idx="98">
                  <c:v>4471</c:v>
                </c:pt>
                <c:pt idx="99">
                  <c:v>3520</c:v>
                </c:pt>
                <c:pt idx="100">
                  <c:v>2268</c:v>
                </c:pt>
                <c:pt idx="101">
                  <c:v>13685</c:v>
                </c:pt>
                <c:pt idx="102">
                  <c:v>18039</c:v>
                </c:pt>
                <c:pt idx="103">
                  <c:v>24154</c:v>
                </c:pt>
                <c:pt idx="104">
                  <c:v>25378</c:v>
                </c:pt>
                <c:pt idx="105">
                  <c:v>21038</c:v>
                </c:pt>
                <c:pt idx="106">
                  <c:v>9365</c:v>
                </c:pt>
                <c:pt idx="107">
                  <c:v>2671</c:v>
                </c:pt>
                <c:pt idx="108">
                  <c:v>1375</c:v>
                </c:pt>
                <c:pt idx="109">
                  <c:v>2541</c:v>
                </c:pt>
                <c:pt idx="110">
                  <c:v>26903</c:v>
                </c:pt>
                <c:pt idx="111">
                  <c:v>10661</c:v>
                </c:pt>
                <c:pt idx="112">
                  <c:v>41920</c:v>
                </c:pt>
                <c:pt idx="113">
                  <c:v>45281</c:v>
                </c:pt>
                <c:pt idx="114">
                  <c:v>43506</c:v>
                </c:pt>
                <c:pt idx="115">
                  <c:v>6601</c:v>
                </c:pt>
                <c:pt idx="116">
                  <c:v>9149</c:v>
                </c:pt>
                <c:pt idx="117">
                  <c:v>3114</c:v>
                </c:pt>
                <c:pt idx="118">
                  <c:v>9253</c:v>
                </c:pt>
                <c:pt idx="119">
                  <c:v>5860</c:v>
                </c:pt>
                <c:pt idx="120">
                  <c:v>11506</c:v>
                </c:pt>
                <c:pt idx="121">
                  <c:v>21483</c:v>
                </c:pt>
                <c:pt idx="122">
                  <c:v>4962</c:v>
                </c:pt>
                <c:pt idx="123">
                  <c:v>2463</c:v>
                </c:pt>
                <c:pt idx="124">
                  <c:v>35755</c:v>
                </c:pt>
                <c:pt idx="125">
                  <c:v>53745</c:v>
                </c:pt>
                <c:pt idx="126">
                  <c:v>12599</c:v>
                </c:pt>
                <c:pt idx="127">
                  <c:v>2361</c:v>
                </c:pt>
                <c:pt idx="128">
                  <c:v>14140</c:v>
                </c:pt>
                <c:pt idx="129">
                  <c:v>10636</c:v>
                </c:pt>
                <c:pt idx="130">
                  <c:v>4111</c:v>
                </c:pt>
                <c:pt idx="131">
                  <c:v>6630</c:v>
                </c:pt>
                <c:pt idx="132">
                  <c:v>5977</c:v>
                </c:pt>
                <c:pt idx="133">
                  <c:v>4346</c:v>
                </c:pt>
                <c:pt idx="134">
                  <c:v>5913</c:v>
                </c:pt>
                <c:pt idx="135">
                  <c:v>1594</c:v>
                </c:pt>
                <c:pt idx="136">
                  <c:v>3002</c:v>
                </c:pt>
                <c:pt idx="137">
                  <c:v>2466</c:v>
                </c:pt>
                <c:pt idx="138">
                  <c:v>1439</c:v>
                </c:pt>
                <c:pt idx="139">
                  <c:v>1298</c:v>
                </c:pt>
                <c:pt idx="140">
                  <c:v>2252</c:v>
                </c:pt>
                <c:pt idx="141">
                  <c:v>3689</c:v>
                </c:pt>
                <c:pt idx="142">
                  <c:v>6909</c:v>
                </c:pt>
                <c:pt idx="143">
                  <c:v>22098</c:v>
                </c:pt>
                <c:pt idx="144">
                  <c:v>44219</c:v>
                </c:pt>
                <c:pt idx="145">
                  <c:v>2481</c:v>
                </c:pt>
                <c:pt idx="146">
                  <c:v>2018</c:v>
                </c:pt>
                <c:pt idx="147">
                  <c:v>6048</c:v>
                </c:pt>
                <c:pt idx="148">
                  <c:v>5532</c:v>
                </c:pt>
                <c:pt idx="149">
                  <c:v>10340</c:v>
                </c:pt>
                <c:pt idx="150">
                  <c:v>5035</c:v>
                </c:pt>
                <c:pt idx="151">
                  <c:v>1832</c:v>
                </c:pt>
                <c:pt idx="152">
                  <c:v>1315</c:v>
                </c:pt>
                <c:pt idx="153">
                  <c:v>3567</c:v>
                </c:pt>
                <c:pt idx="154">
                  <c:v>1189</c:v>
                </c:pt>
                <c:pt idx="155">
                  <c:v>1251</c:v>
                </c:pt>
                <c:pt idx="156">
                  <c:v>933</c:v>
                </c:pt>
                <c:pt idx="157">
                  <c:v>87446</c:v>
                </c:pt>
                <c:pt idx="158">
                  <c:v>15437</c:v>
                </c:pt>
                <c:pt idx="159">
                  <c:v>9596</c:v>
                </c:pt>
                <c:pt idx="160">
                  <c:v>9069</c:v>
                </c:pt>
                <c:pt idx="161">
                  <c:v>14095</c:v>
                </c:pt>
                <c:pt idx="162">
                  <c:v>6354</c:v>
                </c:pt>
                <c:pt idx="163">
                  <c:v>11217</c:v>
                </c:pt>
                <c:pt idx="164">
                  <c:v>2294</c:v>
                </c:pt>
                <c:pt idx="165">
                  <c:v>925</c:v>
                </c:pt>
                <c:pt idx="166">
                  <c:v>1750</c:v>
                </c:pt>
                <c:pt idx="167">
                  <c:v>4880</c:v>
                </c:pt>
                <c:pt idx="168">
                  <c:v>8335</c:v>
                </c:pt>
                <c:pt idx="169">
                  <c:v>1693</c:v>
                </c:pt>
                <c:pt idx="170">
                  <c:v>5948</c:v>
                </c:pt>
                <c:pt idx="171">
                  <c:v>1838</c:v>
                </c:pt>
                <c:pt idx="172">
                  <c:v>14916</c:v>
                </c:pt>
                <c:pt idx="173">
                  <c:v>73624</c:v>
                </c:pt>
                <c:pt idx="174">
                  <c:v>132102</c:v>
                </c:pt>
                <c:pt idx="175">
                  <c:v>36538</c:v>
                </c:pt>
                <c:pt idx="176">
                  <c:v>3309</c:v>
                </c:pt>
                <c:pt idx="177">
                  <c:v>3247</c:v>
                </c:pt>
                <c:pt idx="178">
                  <c:v>2861</c:v>
                </c:pt>
                <c:pt idx="179">
                  <c:v>18528</c:v>
                </c:pt>
                <c:pt idx="180">
                  <c:v>18741</c:v>
                </c:pt>
                <c:pt idx="181">
                  <c:v>18306</c:v>
                </c:pt>
                <c:pt idx="182">
                  <c:v>11600</c:v>
                </c:pt>
                <c:pt idx="183">
                  <c:v>25708</c:v>
                </c:pt>
                <c:pt idx="184">
                  <c:v>10556</c:v>
                </c:pt>
                <c:pt idx="185">
                  <c:v>1208</c:v>
                </c:pt>
                <c:pt idx="186">
                  <c:v>12395</c:v>
                </c:pt>
                <c:pt idx="187">
                  <c:v>2785</c:v>
                </c:pt>
                <c:pt idx="188">
                  <c:v>3892</c:v>
                </c:pt>
                <c:pt idx="189">
                  <c:v>4756</c:v>
                </c:pt>
                <c:pt idx="190">
                  <c:v>3147</c:v>
                </c:pt>
                <c:pt idx="191">
                  <c:v>4794</c:v>
                </c:pt>
                <c:pt idx="192">
                  <c:v>534</c:v>
                </c:pt>
                <c:pt idx="193">
                  <c:v>865</c:v>
                </c:pt>
                <c:pt idx="194">
                  <c:v>10857</c:v>
                </c:pt>
                <c:pt idx="195">
                  <c:v>42062</c:v>
                </c:pt>
                <c:pt idx="196">
                  <c:v>8765</c:v>
                </c:pt>
                <c:pt idx="197">
                  <c:v>275112</c:v>
                </c:pt>
                <c:pt idx="198">
                  <c:v>4103</c:v>
                </c:pt>
                <c:pt idx="199">
                  <c:v>5509</c:v>
                </c:pt>
                <c:pt idx="200">
                  <c:v>11761</c:v>
                </c:pt>
                <c:pt idx="201">
                  <c:v>18685</c:v>
                </c:pt>
                <c:pt idx="202">
                  <c:v>3093</c:v>
                </c:pt>
                <c:pt idx="203">
                  <c:v>2782</c:v>
                </c:pt>
                <c:pt idx="204">
                  <c:v>13234</c:v>
                </c:pt>
                <c:pt idx="205">
                  <c:v>1100</c:v>
                </c:pt>
                <c:pt idx="206">
                  <c:v>6952</c:v>
                </c:pt>
                <c:pt idx="207">
                  <c:v>3411</c:v>
                </c:pt>
                <c:pt idx="208">
                  <c:v>950</c:v>
                </c:pt>
                <c:pt idx="209">
                  <c:v>1107</c:v>
                </c:pt>
                <c:pt idx="210">
                  <c:v>921</c:v>
                </c:pt>
                <c:pt idx="211">
                  <c:v>14347</c:v>
                </c:pt>
                <c:pt idx="212">
                  <c:v>8539</c:v>
                </c:pt>
                <c:pt idx="213">
                  <c:v>3838</c:v>
                </c:pt>
                <c:pt idx="214">
                  <c:v>2443</c:v>
                </c:pt>
                <c:pt idx="215">
                  <c:v>19097</c:v>
                </c:pt>
                <c:pt idx="216">
                  <c:v>5012</c:v>
                </c:pt>
                <c:pt idx="217">
                  <c:v>6752</c:v>
                </c:pt>
                <c:pt idx="218">
                  <c:v>24427</c:v>
                </c:pt>
                <c:pt idx="219">
                  <c:v>27858</c:v>
                </c:pt>
                <c:pt idx="220">
                  <c:v>4096</c:v>
                </c:pt>
                <c:pt idx="221">
                  <c:v>378</c:v>
                </c:pt>
                <c:pt idx="222">
                  <c:v>7842</c:v>
                </c:pt>
                <c:pt idx="223">
                  <c:v>7736</c:v>
                </c:pt>
                <c:pt idx="224">
                  <c:v>4733</c:v>
                </c:pt>
                <c:pt idx="225">
                  <c:v>5014</c:v>
                </c:pt>
                <c:pt idx="226">
                  <c:v>15402</c:v>
                </c:pt>
                <c:pt idx="227">
                  <c:v>2856</c:v>
                </c:pt>
                <c:pt idx="228">
                  <c:v>563</c:v>
                </c:pt>
                <c:pt idx="229">
                  <c:v>1704</c:v>
                </c:pt>
                <c:pt idx="230">
                  <c:v>11862</c:v>
                </c:pt>
                <c:pt idx="231">
                  <c:v>2335</c:v>
                </c:pt>
                <c:pt idx="232">
                  <c:v>800</c:v>
                </c:pt>
                <c:pt idx="233">
                  <c:v>1405</c:v>
                </c:pt>
                <c:pt idx="234">
                  <c:v>4169</c:v>
                </c:pt>
                <c:pt idx="235">
                  <c:v>2678</c:v>
                </c:pt>
                <c:pt idx="236">
                  <c:v>1304</c:v>
                </c:pt>
                <c:pt idx="237">
                  <c:v>2276</c:v>
                </c:pt>
                <c:pt idx="238">
                  <c:v>7677</c:v>
                </c:pt>
                <c:pt idx="239">
                  <c:v>1738</c:v>
                </c:pt>
                <c:pt idx="240">
                  <c:v>2146</c:v>
                </c:pt>
                <c:pt idx="241">
                  <c:v>5429</c:v>
                </c:pt>
                <c:pt idx="242">
                  <c:v>5118</c:v>
                </c:pt>
                <c:pt idx="243">
                  <c:v>3008</c:v>
                </c:pt>
                <c:pt idx="244">
                  <c:v>2823</c:v>
                </c:pt>
                <c:pt idx="245">
                  <c:v>2960</c:v>
                </c:pt>
                <c:pt idx="246">
                  <c:v>3026</c:v>
                </c:pt>
                <c:pt idx="247">
                  <c:v>12801</c:v>
                </c:pt>
                <c:pt idx="248">
                  <c:v>2777</c:v>
                </c:pt>
                <c:pt idx="249">
                  <c:v>3890</c:v>
                </c:pt>
                <c:pt idx="250">
                  <c:v>6082</c:v>
                </c:pt>
                <c:pt idx="251">
                  <c:v>2752</c:v>
                </c:pt>
                <c:pt idx="252">
                  <c:v>5987</c:v>
                </c:pt>
                <c:pt idx="253">
                  <c:v>1221</c:v>
                </c:pt>
                <c:pt idx="254">
                  <c:v>5751</c:v>
                </c:pt>
                <c:pt idx="255">
                  <c:v>7155</c:v>
                </c:pt>
                <c:pt idx="256">
                  <c:v>26392</c:v>
                </c:pt>
                <c:pt idx="257">
                  <c:v>46316</c:v>
                </c:pt>
                <c:pt idx="258">
                  <c:v>24507</c:v>
                </c:pt>
                <c:pt idx="259">
                  <c:v>3258</c:v>
                </c:pt>
                <c:pt idx="260">
                  <c:v>2635</c:v>
                </c:pt>
                <c:pt idx="261">
                  <c:v>8934</c:v>
                </c:pt>
                <c:pt idx="262">
                  <c:v>8292</c:v>
                </c:pt>
                <c:pt idx="263">
                  <c:v>5065</c:v>
                </c:pt>
                <c:pt idx="264">
                  <c:v>8977</c:v>
                </c:pt>
                <c:pt idx="265">
                  <c:v>10589</c:v>
                </c:pt>
                <c:pt idx="266">
                  <c:v>2294</c:v>
                </c:pt>
                <c:pt idx="267">
                  <c:v>1676</c:v>
                </c:pt>
                <c:pt idx="268">
                  <c:v>4605</c:v>
                </c:pt>
                <c:pt idx="269">
                  <c:v>1043</c:v>
                </c:pt>
                <c:pt idx="270">
                  <c:v>7707</c:v>
                </c:pt>
                <c:pt idx="271">
                  <c:v>4465</c:v>
                </c:pt>
                <c:pt idx="272">
                  <c:v>8855</c:v>
                </c:pt>
                <c:pt idx="273">
                  <c:v>7924</c:v>
                </c:pt>
                <c:pt idx="274">
                  <c:v>9120</c:v>
                </c:pt>
                <c:pt idx="275">
                  <c:v>6708</c:v>
                </c:pt>
                <c:pt idx="276">
                  <c:v>7445</c:v>
                </c:pt>
                <c:pt idx="277">
                  <c:v>2975</c:v>
                </c:pt>
                <c:pt idx="278">
                  <c:v>2068</c:v>
                </c:pt>
                <c:pt idx="279">
                  <c:v>1262</c:v>
                </c:pt>
                <c:pt idx="280">
                  <c:v>3466</c:v>
                </c:pt>
                <c:pt idx="281">
                  <c:v>9787</c:v>
                </c:pt>
                <c:pt idx="282">
                  <c:v>3463</c:v>
                </c:pt>
                <c:pt idx="283">
                  <c:v>5794</c:v>
                </c:pt>
                <c:pt idx="284">
                  <c:v>2580</c:v>
                </c:pt>
                <c:pt idx="285">
                  <c:v>3090</c:v>
                </c:pt>
                <c:pt idx="286">
                  <c:v>7155</c:v>
                </c:pt>
                <c:pt idx="287">
                  <c:v>5976</c:v>
                </c:pt>
                <c:pt idx="288">
                  <c:v>2038</c:v>
                </c:pt>
                <c:pt idx="289">
                  <c:v>1563</c:v>
                </c:pt>
                <c:pt idx="290">
                  <c:v>2146</c:v>
                </c:pt>
                <c:pt idx="291">
                  <c:v>3549</c:v>
                </c:pt>
                <c:pt idx="292">
                  <c:v>184960</c:v>
                </c:pt>
                <c:pt idx="293">
                  <c:v>4254</c:v>
                </c:pt>
                <c:pt idx="294">
                  <c:v>982</c:v>
                </c:pt>
                <c:pt idx="295">
                  <c:v>4569</c:v>
                </c:pt>
                <c:pt idx="296">
                  <c:v>4634</c:v>
                </c:pt>
                <c:pt idx="297">
                  <c:v>5183</c:v>
                </c:pt>
                <c:pt idx="298">
                  <c:v>1770</c:v>
                </c:pt>
                <c:pt idx="299">
                  <c:v>6676</c:v>
                </c:pt>
                <c:pt idx="300">
                  <c:v>4715</c:v>
                </c:pt>
                <c:pt idx="301">
                  <c:v>3248</c:v>
                </c:pt>
                <c:pt idx="302">
                  <c:v>977</c:v>
                </c:pt>
                <c:pt idx="303">
                  <c:v>1010</c:v>
                </c:pt>
                <c:pt idx="304">
                  <c:v>6852</c:v>
                </c:pt>
                <c:pt idx="305">
                  <c:v>2567</c:v>
                </c:pt>
                <c:pt idx="306">
                  <c:v>3967</c:v>
                </c:pt>
                <c:pt idx="307">
                  <c:v>11722</c:v>
                </c:pt>
                <c:pt idx="308">
                  <c:v>5593</c:v>
                </c:pt>
                <c:pt idx="309">
                  <c:v>2014</c:v>
                </c:pt>
                <c:pt idx="310">
                  <c:v>6336</c:v>
                </c:pt>
                <c:pt idx="311">
                  <c:v>15916</c:v>
                </c:pt>
                <c:pt idx="312">
                  <c:v>7668</c:v>
                </c:pt>
                <c:pt idx="313">
                  <c:v>5995</c:v>
                </c:pt>
                <c:pt idx="314">
                  <c:v>13498</c:v>
                </c:pt>
                <c:pt idx="315">
                  <c:v>4078</c:v>
                </c:pt>
                <c:pt idx="316">
                  <c:v>863</c:v>
                </c:pt>
                <c:pt idx="317">
                  <c:v>21650</c:v>
                </c:pt>
                <c:pt idx="318">
                  <c:v>13026</c:v>
                </c:pt>
                <c:pt idx="319">
                  <c:v>2558</c:v>
                </c:pt>
                <c:pt idx="320">
                  <c:v>22957</c:v>
                </c:pt>
                <c:pt idx="321">
                  <c:v>2624</c:v>
                </c:pt>
                <c:pt idx="322">
                  <c:v>3506</c:v>
                </c:pt>
                <c:pt idx="323">
                  <c:v>19474</c:v>
                </c:pt>
                <c:pt idx="324">
                  <c:v>14809</c:v>
                </c:pt>
                <c:pt idx="325">
                  <c:v>2547</c:v>
                </c:pt>
                <c:pt idx="326">
                  <c:v>1644</c:v>
                </c:pt>
                <c:pt idx="327">
                  <c:v>2153</c:v>
                </c:pt>
                <c:pt idx="328">
                  <c:v>1394</c:v>
                </c:pt>
                <c:pt idx="329">
                  <c:v>475</c:v>
                </c:pt>
                <c:pt idx="330">
                  <c:v>892</c:v>
                </c:pt>
                <c:pt idx="331">
                  <c:v>2489</c:v>
                </c:pt>
                <c:pt idx="332">
                  <c:v>1252</c:v>
                </c:pt>
                <c:pt idx="333">
                  <c:v>3751</c:v>
                </c:pt>
                <c:pt idx="334">
                  <c:v>630</c:v>
                </c:pt>
                <c:pt idx="335">
                  <c:v>1119</c:v>
                </c:pt>
                <c:pt idx="336">
                  <c:v>4363</c:v>
                </c:pt>
                <c:pt idx="337">
                  <c:v>5081</c:v>
                </c:pt>
                <c:pt idx="338">
                  <c:v>574</c:v>
                </c:pt>
                <c:pt idx="339">
                  <c:v>6770</c:v>
                </c:pt>
                <c:pt idx="340">
                  <c:v>50185</c:v>
                </c:pt>
                <c:pt idx="341">
                  <c:v>18853</c:v>
                </c:pt>
                <c:pt idx="342">
                  <c:v>1482</c:v>
                </c:pt>
                <c:pt idx="343">
                  <c:v>2063</c:v>
                </c:pt>
                <c:pt idx="344">
                  <c:v>7934</c:v>
                </c:pt>
                <c:pt idx="345">
                  <c:v>1225</c:v>
                </c:pt>
                <c:pt idx="346">
                  <c:v>510</c:v>
                </c:pt>
                <c:pt idx="347">
                  <c:v>1737</c:v>
                </c:pt>
                <c:pt idx="348">
                  <c:v>7454</c:v>
                </c:pt>
                <c:pt idx="349">
                  <c:v>2188</c:v>
                </c:pt>
                <c:pt idx="350">
                  <c:v>13352</c:v>
                </c:pt>
                <c:pt idx="351">
                  <c:v>1458</c:v>
                </c:pt>
                <c:pt idx="352">
                  <c:v>1533</c:v>
                </c:pt>
                <c:pt idx="353">
                  <c:v>1407</c:v>
                </c:pt>
                <c:pt idx="354">
                  <c:v>1871</c:v>
                </c:pt>
                <c:pt idx="355">
                  <c:v>4528</c:v>
                </c:pt>
                <c:pt idx="356">
                  <c:v>26078</c:v>
                </c:pt>
                <c:pt idx="357">
                  <c:v>1917</c:v>
                </c:pt>
                <c:pt idx="358">
                  <c:v>486</c:v>
                </c:pt>
                <c:pt idx="359">
                  <c:v>1269</c:v>
                </c:pt>
                <c:pt idx="360">
                  <c:v>6454</c:v>
                </c:pt>
                <c:pt idx="361">
                  <c:v>2014</c:v>
                </c:pt>
                <c:pt idx="362">
                  <c:v>1058</c:v>
                </c:pt>
                <c:pt idx="363">
                  <c:v>4734</c:v>
                </c:pt>
                <c:pt idx="364">
                  <c:v>9622</c:v>
                </c:pt>
                <c:pt idx="365">
                  <c:v>1953</c:v>
                </c:pt>
                <c:pt idx="366">
                  <c:v>2507</c:v>
                </c:pt>
                <c:pt idx="367">
                  <c:v>1811</c:v>
                </c:pt>
                <c:pt idx="368">
                  <c:v>1996</c:v>
                </c:pt>
                <c:pt idx="369">
                  <c:v>2160</c:v>
                </c:pt>
                <c:pt idx="370">
                  <c:v>1280</c:v>
                </c:pt>
                <c:pt idx="371">
                  <c:v>1385</c:v>
                </c:pt>
                <c:pt idx="372">
                  <c:v>2581</c:v>
                </c:pt>
                <c:pt idx="373">
                  <c:v>545</c:v>
                </c:pt>
                <c:pt idx="374">
                  <c:v>780</c:v>
                </c:pt>
                <c:pt idx="375">
                  <c:v>1358</c:v>
                </c:pt>
                <c:pt idx="376">
                  <c:v>11140</c:v>
                </c:pt>
                <c:pt idx="377">
                  <c:v>9285</c:v>
                </c:pt>
                <c:pt idx="378">
                  <c:v>8057</c:v>
                </c:pt>
                <c:pt idx="379">
                  <c:v>2642</c:v>
                </c:pt>
                <c:pt idx="380">
                  <c:v>4563</c:v>
                </c:pt>
                <c:pt idx="381">
                  <c:v>10166</c:v>
                </c:pt>
                <c:pt idx="382">
                  <c:v>4991</c:v>
                </c:pt>
                <c:pt idx="383">
                  <c:v>1070</c:v>
                </c:pt>
                <c:pt idx="384">
                  <c:v>72681</c:v>
                </c:pt>
                <c:pt idx="385">
                  <c:v>24676</c:v>
                </c:pt>
                <c:pt idx="386">
                  <c:v>3076</c:v>
                </c:pt>
                <c:pt idx="387">
                  <c:v>2988</c:v>
                </c:pt>
                <c:pt idx="388">
                  <c:v>1410</c:v>
                </c:pt>
                <c:pt idx="389">
                  <c:v>1137</c:v>
                </c:pt>
                <c:pt idx="390">
                  <c:v>1008</c:v>
                </c:pt>
                <c:pt idx="391">
                  <c:v>4078</c:v>
                </c:pt>
                <c:pt idx="392">
                  <c:v>2219</c:v>
                </c:pt>
                <c:pt idx="393">
                  <c:v>6693</c:v>
                </c:pt>
                <c:pt idx="394">
                  <c:v>3451</c:v>
                </c:pt>
                <c:pt idx="395">
                  <c:v>1154</c:v>
                </c:pt>
                <c:pt idx="396">
                  <c:v>1544</c:v>
                </c:pt>
                <c:pt idx="397">
                  <c:v>884</c:v>
                </c:pt>
                <c:pt idx="398">
                  <c:v>905</c:v>
                </c:pt>
                <c:pt idx="399">
                  <c:v>11535</c:v>
                </c:pt>
                <c:pt idx="400">
                  <c:v>5720</c:v>
                </c:pt>
                <c:pt idx="401">
                  <c:v>2289</c:v>
                </c:pt>
                <c:pt idx="402">
                  <c:v>2922</c:v>
                </c:pt>
                <c:pt idx="403">
                  <c:v>1898</c:v>
                </c:pt>
                <c:pt idx="404">
                  <c:v>2182</c:v>
                </c:pt>
                <c:pt idx="405">
                  <c:v>2895</c:v>
                </c:pt>
                <c:pt idx="406">
                  <c:v>4882</c:v>
                </c:pt>
                <c:pt idx="407">
                  <c:v>1226</c:v>
                </c:pt>
                <c:pt idx="408">
                  <c:v>2128</c:v>
                </c:pt>
                <c:pt idx="409">
                  <c:v>6239</c:v>
                </c:pt>
                <c:pt idx="410">
                  <c:v>10417</c:v>
                </c:pt>
                <c:pt idx="411">
                  <c:v>2914</c:v>
                </c:pt>
                <c:pt idx="412">
                  <c:v>19898</c:v>
                </c:pt>
                <c:pt idx="413">
                  <c:v>989</c:v>
                </c:pt>
                <c:pt idx="414">
                  <c:v>1041</c:v>
                </c:pt>
                <c:pt idx="415">
                  <c:v>1049</c:v>
                </c:pt>
                <c:pt idx="416">
                  <c:v>1241</c:v>
                </c:pt>
                <c:pt idx="417">
                  <c:v>3278</c:v>
                </c:pt>
                <c:pt idx="418">
                  <c:v>3925</c:v>
                </c:pt>
                <c:pt idx="419">
                  <c:v>2708</c:v>
                </c:pt>
                <c:pt idx="420">
                  <c:v>1343</c:v>
                </c:pt>
                <c:pt idx="421">
                  <c:v>1116</c:v>
                </c:pt>
                <c:pt idx="422">
                  <c:v>1020</c:v>
                </c:pt>
                <c:pt idx="423">
                  <c:v>2909</c:v>
                </c:pt>
                <c:pt idx="424">
                  <c:v>934</c:v>
                </c:pt>
                <c:pt idx="425">
                  <c:v>2235</c:v>
                </c:pt>
                <c:pt idx="426">
                  <c:v>10221</c:v>
                </c:pt>
              </c:numCache>
            </c:numRef>
          </c:xVal>
          <c:yVal>
            <c:numRef>
              <c:f>'Ark1'!$K$4:$K$430</c:f>
              <c:numCache>
                <c:formatCode>0.00</c:formatCode>
                <c:ptCount val="427"/>
                <c:pt idx="0">
                  <c:v>0.27331843121316807</c:v>
                </c:pt>
                <c:pt idx="1">
                  <c:v>0.27929838087895142</c:v>
                </c:pt>
                <c:pt idx="2">
                  <c:v>0.26102897693672383</c:v>
                </c:pt>
                <c:pt idx="3">
                  <c:v>0.2594246031746032</c:v>
                </c:pt>
                <c:pt idx="4">
                  <c:v>0.22946859903381642</c:v>
                </c:pt>
                <c:pt idx="5">
                  <c:v>0.24710424710424711</c:v>
                </c:pt>
                <c:pt idx="6">
                  <c:v>0.25474254742547425</c:v>
                </c:pt>
                <c:pt idx="7">
                  <c:v>0.22857142857142856</c:v>
                </c:pt>
                <c:pt idx="8">
                  <c:v>0.32055749128919858</c:v>
                </c:pt>
                <c:pt idx="9">
                  <c:v>0.38694638694638694</c:v>
                </c:pt>
                <c:pt idx="10">
                  <c:v>0.3117752007136485</c:v>
                </c:pt>
                <c:pt idx="11">
                  <c:v>0.23627287853577372</c:v>
                </c:pt>
                <c:pt idx="12">
                  <c:v>0.37821782178217822</c:v>
                </c:pt>
                <c:pt idx="13">
                  <c:v>0.37440381558028618</c:v>
                </c:pt>
                <c:pt idx="14">
                  <c:v>0.19370860927152317</c:v>
                </c:pt>
                <c:pt idx="15">
                  <c:v>0.24494949494949494</c:v>
                </c:pt>
                <c:pt idx="16">
                  <c:v>0.3760262725779967</c:v>
                </c:pt>
                <c:pt idx="17">
                  <c:v>0.2822085889570552</c:v>
                </c:pt>
                <c:pt idx="18">
                  <c:v>0.22591522157996147</c:v>
                </c:pt>
                <c:pt idx="19">
                  <c:v>0.2256760171847359</c:v>
                </c:pt>
                <c:pt idx="20">
                  <c:v>0.20496894409937888</c:v>
                </c:pt>
                <c:pt idx="21">
                  <c:v>0.24109701187065083</c:v>
                </c:pt>
                <c:pt idx="22">
                  <c:v>0.20230190349712263</c:v>
                </c:pt>
                <c:pt idx="23">
                  <c:v>0.19550619834710745</c:v>
                </c:pt>
                <c:pt idx="24">
                  <c:v>0.21998315688161693</c:v>
                </c:pt>
                <c:pt idx="25">
                  <c:v>0.2107133790302107</c:v>
                </c:pt>
                <c:pt idx="26">
                  <c:v>0.22465531224655313</c:v>
                </c:pt>
                <c:pt idx="27">
                  <c:v>0.22105814562598219</c:v>
                </c:pt>
                <c:pt idx="28">
                  <c:v>0.17391304347826086</c:v>
                </c:pt>
                <c:pt idx="29">
                  <c:v>0.23678756476683938</c:v>
                </c:pt>
                <c:pt idx="30">
                  <c:v>0.27280405405405406</c:v>
                </c:pt>
                <c:pt idx="31">
                  <c:v>0.20948180815876516</c:v>
                </c:pt>
                <c:pt idx="32">
                  <c:v>0.26462436177972282</c:v>
                </c:pt>
                <c:pt idx="33">
                  <c:v>0.22077438570364855</c:v>
                </c:pt>
                <c:pt idx="34">
                  <c:v>0.26816380449141347</c:v>
                </c:pt>
                <c:pt idx="35">
                  <c:v>0.18821954484605086</c:v>
                </c:pt>
                <c:pt idx="36">
                  <c:v>0.30319940476190477</c:v>
                </c:pt>
                <c:pt idx="37">
                  <c:v>0.2564870259481038</c:v>
                </c:pt>
                <c:pt idx="38">
                  <c:v>0.37628111273792092</c:v>
                </c:pt>
                <c:pt idx="39">
                  <c:v>0.26403326403326405</c:v>
                </c:pt>
                <c:pt idx="40">
                  <c:v>0.24616875110093359</c:v>
                </c:pt>
                <c:pt idx="41">
                  <c:v>0.24953902888752305</c:v>
                </c:pt>
                <c:pt idx="42">
                  <c:v>0.28169800781977283</c:v>
                </c:pt>
                <c:pt idx="43">
                  <c:v>0.24066924066924067</c:v>
                </c:pt>
                <c:pt idx="44">
                  <c:v>0.38786911412609737</c:v>
                </c:pt>
                <c:pt idx="45">
                  <c:v>0.27036129822412736</c:v>
                </c:pt>
                <c:pt idx="46">
                  <c:v>0.28952569169960474</c:v>
                </c:pt>
                <c:pt idx="47">
                  <c:v>0.23366641045349731</c:v>
                </c:pt>
                <c:pt idx="48">
                  <c:v>0.41006600660066006</c:v>
                </c:pt>
                <c:pt idx="49">
                  <c:v>0.26454545454545453</c:v>
                </c:pt>
                <c:pt idx="50">
                  <c:v>0.31515877771120432</c:v>
                </c:pt>
                <c:pt idx="51">
                  <c:v>0.30911330049261082</c:v>
                </c:pt>
                <c:pt idx="52">
                  <c:v>0.20809932013006208</c:v>
                </c:pt>
                <c:pt idx="53">
                  <c:v>0.20014144271570014</c:v>
                </c:pt>
                <c:pt idx="54">
                  <c:v>0.27341772151898736</c:v>
                </c:pt>
                <c:pt idx="55">
                  <c:v>0.42245989304812837</c:v>
                </c:pt>
                <c:pt idx="56">
                  <c:v>0.28602150537634408</c:v>
                </c:pt>
                <c:pt idx="57">
                  <c:v>0.1609907120743034</c:v>
                </c:pt>
                <c:pt idx="58">
                  <c:v>0.199288256227758</c:v>
                </c:pt>
                <c:pt idx="59">
                  <c:v>0.25220264317180618</c:v>
                </c:pt>
                <c:pt idx="60">
                  <c:v>0.33576642335766421</c:v>
                </c:pt>
                <c:pt idx="61">
                  <c:v>0.21082621082621084</c:v>
                </c:pt>
                <c:pt idx="62">
                  <c:v>0.17506631299734748</c:v>
                </c:pt>
                <c:pt idx="63">
                  <c:v>0.23087042315281736</c:v>
                </c:pt>
                <c:pt idx="64">
                  <c:v>0.31784386617100374</c:v>
                </c:pt>
                <c:pt idx="65">
                  <c:v>0.23561151079136691</c:v>
                </c:pt>
                <c:pt idx="66">
                  <c:v>0.22084367245657568</c:v>
                </c:pt>
                <c:pt idx="67">
                  <c:v>0.26808510638297872</c:v>
                </c:pt>
                <c:pt idx="68">
                  <c:v>0.27972027972027974</c:v>
                </c:pt>
                <c:pt idx="69">
                  <c:v>0.34399999999999997</c:v>
                </c:pt>
                <c:pt idx="70">
                  <c:v>0.21994657168299198</c:v>
                </c:pt>
                <c:pt idx="71">
                  <c:v>0.33303886925795051</c:v>
                </c:pt>
                <c:pt idx="72">
                  <c:v>0.30148270181219111</c:v>
                </c:pt>
                <c:pt idx="73">
                  <c:v>0.3783482142857143</c:v>
                </c:pt>
                <c:pt idx="74">
                  <c:v>0.24516908212560387</c:v>
                </c:pt>
                <c:pt idx="75">
                  <c:v>0.25675675675675674</c:v>
                </c:pt>
                <c:pt idx="76">
                  <c:v>0.30492424242424243</c:v>
                </c:pt>
                <c:pt idx="77">
                  <c:v>0.2793791574279379</c:v>
                </c:pt>
                <c:pt idx="78">
                  <c:v>0.27883742052679383</c:v>
                </c:pt>
                <c:pt idx="79">
                  <c:v>0.22794117647058823</c:v>
                </c:pt>
                <c:pt idx="80">
                  <c:v>0.21505841627001299</c:v>
                </c:pt>
                <c:pt idx="81">
                  <c:v>0.37438423645320196</c:v>
                </c:pt>
                <c:pt idx="82">
                  <c:v>0.41534810126582278</c:v>
                </c:pt>
                <c:pt idx="83">
                  <c:v>0.40126382306477093</c:v>
                </c:pt>
                <c:pt idx="84">
                  <c:v>0.35215946843853818</c:v>
                </c:pt>
                <c:pt idx="85">
                  <c:v>0.24487978628673196</c:v>
                </c:pt>
                <c:pt idx="86">
                  <c:v>0.26208651399491095</c:v>
                </c:pt>
                <c:pt idx="87">
                  <c:v>0.30208333333333331</c:v>
                </c:pt>
                <c:pt idx="88">
                  <c:v>0.35761589403973509</c:v>
                </c:pt>
                <c:pt idx="89">
                  <c:v>0.29135452520753191</c:v>
                </c:pt>
                <c:pt idx="90">
                  <c:v>0.26964014191586416</c:v>
                </c:pt>
                <c:pt idx="91">
                  <c:v>0.27327265204799339</c:v>
                </c:pt>
                <c:pt idx="92">
                  <c:v>0.31030701754385964</c:v>
                </c:pt>
                <c:pt idx="93">
                  <c:v>0.35585585585585583</c:v>
                </c:pt>
                <c:pt idx="94">
                  <c:v>0.31957186544342508</c:v>
                </c:pt>
                <c:pt idx="95">
                  <c:v>0.22794117647058823</c:v>
                </c:pt>
                <c:pt idx="96">
                  <c:v>0.24832214765100671</c:v>
                </c:pt>
                <c:pt idx="97">
                  <c:v>0.26030624263839813</c:v>
                </c:pt>
                <c:pt idx="98">
                  <c:v>0.29575757575757577</c:v>
                </c:pt>
                <c:pt idx="99">
                  <c:v>0.35885885885885888</c:v>
                </c:pt>
                <c:pt idx="100">
                  <c:v>0.32266666666666666</c:v>
                </c:pt>
                <c:pt idx="101">
                  <c:v>0.24204392649036308</c:v>
                </c:pt>
                <c:pt idx="102">
                  <c:v>0.27483571704677234</c:v>
                </c:pt>
                <c:pt idx="103">
                  <c:v>0.27123552123552125</c:v>
                </c:pt>
                <c:pt idx="104">
                  <c:v>0.24948695397244211</c:v>
                </c:pt>
                <c:pt idx="105">
                  <c:v>0.20693732755222705</c:v>
                </c:pt>
                <c:pt idx="106">
                  <c:v>0.25207933461292387</c:v>
                </c:pt>
                <c:pt idx="107">
                  <c:v>0.40990990990990989</c:v>
                </c:pt>
                <c:pt idx="108">
                  <c:v>0.44224422442244227</c:v>
                </c:pt>
                <c:pt idx="109">
                  <c:v>0.39516129032258063</c:v>
                </c:pt>
                <c:pt idx="110">
                  <c:v>0.23266063558339131</c:v>
                </c:pt>
                <c:pt idx="111">
                  <c:v>0.2339556592765461</c:v>
                </c:pt>
                <c:pt idx="112">
                  <c:v>0.26281747909764946</c:v>
                </c:pt>
                <c:pt idx="113">
                  <c:v>0.28842163508092405</c:v>
                </c:pt>
                <c:pt idx="114">
                  <c:v>0.24853963838664811</c:v>
                </c:pt>
                <c:pt idx="115">
                  <c:v>0.29063097514340347</c:v>
                </c:pt>
                <c:pt idx="116">
                  <c:v>0.27322404371584702</c:v>
                </c:pt>
                <c:pt idx="117">
                  <c:v>0.29450549450549451</c:v>
                </c:pt>
                <c:pt idx="118">
                  <c:v>0.34129692832764508</c:v>
                </c:pt>
                <c:pt idx="119">
                  <c:v>0.23087431693989072</c:v>
                </c:pt>
                <c:pt idx="120">
                  <c:v>0.3298611111111111</c:v>
                </c:pt>
                <c:pt idx="121">
                  <c:v>0.25776132156080889</c:v>
                </c:pt>
                <c:pt idx="122">
                  <c:v>0.28637951105937137</c:v>
                </c:pt>
                <c:pt idx="123">
                  <c:v>0.32637075718015668</c:v>
                </c:pt>
                <c:pt idx="124">
                  <c:v>0.27706552706552706</c:v>
                </c:pt>
                <c:pt idx="125">
                  <c:v>0.24291546589817484</c:v>
                </c:pt>
                <c:pt idx="126">
                  <c:v>0.34170403587443948</c:v>
                </c:pt>
                <c:pt idx="127">
                  <c:v>0.18666666666666668</c:v>
                </c:pt>
                <c:pt idx="128">
                  <c:v>0.25423728813559321</c:v>
                </c:pt>
                <c:pt idx="129">
                  <c:v>0.2857142857142857</c:v>
                </c:pt>
                <c:pt idx="130">
                  <c:v>0.31671159029649598</c:v>
                </c:pt>
                <c:pt idx="131">
                  <c:v>0.28888888888888886</c:v>
                </c:pt>
                <c:pt idx="132">
                  <c:v>0.27431693989071038</c:v>
                </c:pt>
                <c:pt idx="133">
                  <c:v>0.24306472919418759</c:v>
                </c:pt>
                <c:pt idx="134">
                  <c:v>0.304029304029304</c:v>
                </c:pt>
                <c:pt idx="135">
                  <c:v>0.29003021148036257</c:v>
                </c:pt>
                <c:pt idx="136">
                  <c:v>0.29272727272727272</c:v>
                </c:pt>
                <c:pt idx="137">
                  <c:v>0.23516949152542374</c:v>
                </c:pt>
                <c:pt idx="138">
                  <c:v>0.3125</c:v>
                </c:pt>
                <c:pt idx="139">
                  <c:v>0.25663716814159293</c:v>
                </c:pt>
                <c:pt idx="140">
                  <c:v>0.32779097387173395</c:v>
                </c:pt>
                <c:pt idx="141">
                  <c:v>0.38330757341576505</c:v>
                </c:pt>
                <c:pt idx="142">
                  <c:v>0.29248366013071897</c:v>
                </c:pt>
                <c:pt idx="143">
                  <c:v>0.30328992460589443</c:v>
                </c:pt>
                <c:pt idx="144">
                  <c:v>0.26953125</c:v>
                </c:pt>
                <c:pt idx="145">
                  <c:v>0.45121951219512196</c:v>
                </c:pt>
                <c:pt idx="146">
                  <c:v>0.36963696369636961</c:v>
                </c:pt>
                <c:pt idx="147">
                  <c:v>0.383060635226179</c:v>
                </c:pt>
                <c:pt idx="148">
                  <c:v>0.35285285285285284</c:v>
                </c:pt>
                <c:pt idx="149">
                  <c:v>0.30928523714094858</c:v>
                </c:pt>
                <c:pt idx="150">
                  <c:v>0.25263157894736843</c:v>
                </c:pt>
                <c:pt idx="151">
                  <c:v>0.44200626959247646</c:v>
                </c:pt>
                <c:pt idx="152">
                  <c:v>0.46296296296296297</c:v>
                </c:pt>
                <c:pt idx="153">
                  <c:v>0.38095238095238093</c:v>
                </c:pt>
                <c:pt idx="154">
                  <c:v>0.37155963302752293</c:v>
                </c:pt>
                <c:pt idx="155">
                  <c:v>0.30769230769230771</c:v>
                </c:pt>
                <c:pt idx="156">
                  <c:v>0.24210526315789474</c:v>
                </c:pt>
                <c:pt idx="157">
                  <c:v>0.31215791834903545</c:v>
                </c:pt>
                <c:pt idx="158">
                  <c:v>0.22963951935914553</c:v>
                </c:pt>
                <c:pt idx="159">
                  <c:v>0.26927860696517414</c:v>
                </c:pt>
                <c:pt idx="160">
                  <c:v>0.30714745653573727</c:v>
                </c:pt>
                <c:pt idx="161">
                  <c:v>0.37094017094017095</c:v>
                </c:pt>
                <c:pt idx="162">
                  <c:v>0.25557011795543905</c:v>
                </c:pt>
                <c:pt idx="163">
                  <c:v>0.25551601423487547</c:v>
                </c:pt>
                <c:pt idx="164">
                  <c:v>0.33666666666666667</c:v>
                </c:pt>
                <c:pt idx="165">
                  <c:v>0.42424242424242425</c:v>
                </c:pt>
                <c:pt idx="166">
                  <c:v>0.22265625</c:v>
                </c:pt>
                <c:pt idx="167">
                  <c:v>0.29715762273901808</c:v>
                </c:pt>
                <c:pt idx="168">
                  <c:v>0.27238805970149255</c:v>
                </c:pt>
                <c:pt idx="169">
                  <c:v>0.35686274509803922</c:v>
                </c:pt>
                <c:pt idx="170">
                  <c:v>0.32863340563991322</c:v>
                </c:pt>
                <c:pt idx="171">
                  <c:v>0.30769230769230771</c:v>
                </c:pt>
                <c:pt idx="172">
                  <c:v>0.35391566265060243</c:v>
                </c:pt>
                <c:pt idx="173">
                  <c:v>0.27853316852080756</c:v>
                </c:pt>
                <c:pt idx="174">
                  <c:v>0.26029005524861876</c:v>
                </c:pt>
                <c:pt idx="175">
                  <c:v>0.22985633978763273</c:v>
                </c:pt>
                <c:pt idx="176">
                  <c:v>0.32276119402985076</c:v>
                </c:pt>
                <c:pt idx="177">
                  <c:v>0.24726477024070023</c:v>
                </c:pt>
                <c:pt idx="178">
                  <c:v>0.36137071651090341</c:v>
                </c:pt>
                <c:pt idx="179">
                  <c:v>0.29451000513083631</c:v>
                </c:pt>
                <c:pt idx="180">
                  <c:v>0.25631578947368422</c:v>
                </c:pt>
                <c:pt idx="181">
                  <c:v>0.26990692864529475</c:v>
                </c:pt>
                <c:pt idx="182">
                  <c:v>0.31720430107526881</c:v>
                </c:pt>
                <c:pt idx="183">
                  <c:v>0.20459859703819175</c:v>
                </c:pt>
                <c:pt idx="184">
                  <c:v>0.24342663273960985</c:v>
                </c:pt>
                <c:pt idx="185">
                  <c:v>0.44374999999999998</c:v>
                </c:pt>
                <c:pt idx="186">
                  <c:v>0.28810289389067523</c:v>
                </c:pt>
                <c:pt idx="187">
                  <c:v>0.2570093457943925</c:v>
                </c:pt>
                <c:pt idx="188">
                  <c:v>0.37187500000000001</c:v>
                </c:pt>
                <c:pt idx="189">
                  <c:v>0.32101616628175522</c:v>
                </c:pt>
                <c:pt idx="190">
                  <c:v>0.18518518518518517</c:v>
                </c:pt>
                <c:pt idx="191">
                  <c:v>0.29399141630901288</c:v>
                </c:pt>
                <c:pt idx="192">
                  <c:v>0.19230769230769232</c:v>
                </c:pt>
                <c:pt idx="193">
                  <c:v>0.22666666666666666</c:v>
                </c:pt>
                <c:pt idx="194">
                  <c:v>0.23798798798798798</c:v>
                </c:pt>
                <c:pt idx="195">
                  <c:v>0.2536310820624546</c:v>
                </c:pt>
                <c:pt idx="196">
                  <c:v>0.26865671641791045</c:v>
                </c:pt>
                <c:pt idx="197">
                  <c:v>0.22117100529700026</c:v>
                </c:pt>
                <c:pt idx="198">
                  <c:v>0.21842496285289748</c:v>
                </c:pt>
                <c:pt idx="199">
                  <c:v>0.2537313432835821</c:v>
                </c:pt>
                <c:pt idx="200">
                  <c:v>0.28699551569506726</c:v>
                </c:pt>
                <c:pt idx="201">
                  <c:v>0.25572519083969464</c:v>
                </c:pt>
                <c:pt idx="202">
                  <c:v>0.29032258064516131</c:v>
                </c:pt>
                <c:pt idx="203">
                  <c:v>0.30366492146596857</c:v>
                </c:pt>
                <c:pt idx="204">
                  <c:v>0.25989445910290238</c:v>
                </c:pt>
                <c:pt idx="205">
                  <c:v>0.23706896551724138</c:v>
                </c:pt>
                <c:pt idx="206">
                  <c:v>0.28079178885630496</c:v>
                </c:pt>
                <c:pt idx="207">
                  <c:v>0.19164265129682997</c:v>
                </c:pt>
                <c:pt idx="208">
                  <c:v>0.25862068965517243</c:v>
                </c:pt>
                <c:pt idx="209">
                  <c:v>0.19583333333333333</c:v>
                </c:pt>
                <c:pt idx="210">
                  <c:v>0.22905027932960895</c:v>
                </c:pt>
                <c:pt idx="211">
                  <c:v>0.27187864644107351</c:v>
                </c:pt>
                <c:pt idx="212">
                  <c:v>0.31612492033142131</c:v>
                </c:pt>
                <c:pt idx="213">
                  <c:v>0.26969696969696971</c:v>
                </c:pt>
                <c:pt idx="214">
                  <c:v>0.18858560794044665</c:v>
                </c:pt>
                <c:pt idx="215">
                  <c:v>0.27337807606263981</c:v>
                </c:pt>
                <c:pt idx="216">
                  <c:v>0.33933933933933935</c:v>
                </c:pt>
                <c:pt idx="217">
                  <c:v>0.24427480916030533</c:v>
                </c:pt>
                <c:pt idx="218">
                  <c:v>0.30730897009966779</c:v>
                </c:pt>
                <c:pt idx="219">
                  <c:v>0.18430478671442527</c:v>
                </c:pt>
                <c:pt idx="220">
                  <c:v>0.27283800243605361</c:v>
                </c:pt>
                <c:pt idx="221">
                  <c:v>0.2</c:v>
                </c:pt>
                <c:pt idx="222">
                  <c:v>0.25342465753424659</c:v>
                </c:pt>
                <c:pt idx="223">
                  <c:v>0.32546583850931676</c:v>
                </c:pt>
                <c:pt idx="224">
                  <c:v>0.25</c:v>
                </c:pt>
                <c:pt idx="225">
                  <c:v>0.26816380449141347</c:v>
                </c:pt>
                <c:pt idx="226">
                  <c:v>0.24785510009532888</c:v>
                </c:pt>
                <c:pt idx="227">
                  <c:v>0.14465408805031446</c:v>
                </c:pt>
                <c:pt idx="228">
                  <c:v>9.4827586206896547E-2</c:v>
                </c:pt>
                <c:pt idx="229">
                  <c:v>0.28000000000000003</c:v>
                </c:pt>
                <c:pt idx="230">
                  <c:v>0.26692708333333331</c:v>
                </c:pt>
                <c:pt idx="231">
                  <c:v>0.23162583518930957</c:v>
                </c:pt>
                <c:pt idx="232">
                  <c:v>0.16860465116279069</c:v>
                </c:pt>
                <c:pt idx="233">
                  <c:v>0.21405750798722045</c:v>
                </c:pt>
                <c:pt idx="234">
                  <c:v>0.34960422163588389</c:v>
                </c:pt>
                <c:pt idx="235">
                  <c:v>0.25982905982905985</c:v>
                </c:pt>
                <c:pt idx="236">
                  <c:v>0.27391304347826084</c:v>
                </c:pt>
                <c:pt idx="237">
                  <c:v>0.21983914209115282</c:v>
                </c:pt>
                <c:pt idx="238">
                  <c:v>0.31109022556390975</c:v>
                </c:pt>
                <c:pt idx="239">
                  <c:v>0.29595015576323985</c:v>
                </c:pt>
                <c:pt idx="240">
                  <c:v>0.23884514435695539</c:v>
                </c:pt>
                <c:pt idx="241">
                  <c:v>0.32533589251439538</c:v>
                </c:pt>
                <c:pt idx="242">
                  <c:v>0.33896396396396394</c:v>
                </c:pt>
                <c:pt idx="243">
                  <c:v>0.28872180451127821</c:v>
                </c:pt>
                <c:pt idx="244">
                  <c:v>0.25237191650853891</c:v>
                </c:pt>
                <c:pt idx="245">
                  <c:v>0.26609442060085836</c:v>
                </c:pt>
                <c:pt idx="246">
                  <c:v>0.3503184713375796</c:v>
                </c:pt>
                <c:pt idx="247">
                  <c:v>0.29301277235161532</c:v>
                </c:pt>
                <c:pt idx="248">
                  <c:v>0.32662192393736017</c:v>
                </c:pt>
                <c:pt idx="249">
                  <c:v>0.26674786845310594</c:v>
                </c:pt>
                <c:pt idx="250">
                  <c:v>0.33777354900095147</c:v>
                </c:pt>
                <c:pt idx="251">
                  <c:v>0.28094302554027506</c:v>
                </c:pt>
                <c:pt idx="252">
                  <c:v>0.22161572052401746</c:v>
                </c:pt>
                <c:pt idx="253">
                  <c:v>0.29357798165137616</c:v>
                </c:pt>
                <c:pt idx="254">
                  <c:v>0.31000971817298351</c:v>
                </c:pt>
                <c:pt idx="255">
                  <c:v>0.26163301141352063</c:v>
                </c:pt>
                <c:pt idx="256">
                  <c:v>0.21894683799445705</c:v>
                </c:pt>
                <c:pt idx="257">
                  <c:v>0.2702571567200388</c:v>
                </c:pt>
                <c:pt idx="258">
                  <c:v>0.26793598233995586</c:v>
                </c:pt>
                <c:pt idx="259">
                  <c:v>0.25862068965517243</c:v>
                </c:pt>
                <c:pt idx="260">
                  <c:v>0.24089068825910931</c:v>
                </c:pt>
                <c:pt idx="261">
                  <c:v>0.26093294460641397</c:v>
                </c:pt>
                <c:pt idx="262">
                  <c:v>0.29411764705882354</c:v>
                </c:pt>
                <c:pt idx="263">
                  <c:v>0.2791946308724832</c:v>
                </c:pt>
                <c:pt idx="264">
                  <c:v>0.30583214793741109</c:v>
                </c:pt>
                <c:pt idx="265">
                  <c:v>0.25447201384881707</c:v>
                </c:pt>
                <c:pt idx="266">
                  <c:v>0.38211382113821141</c:v>
                </c:pt>
                <c:pt idx="267">
                  <c:v>0.26627218934911245</c:v>
                </c:pt>
                <c:pt idx="268">
                  <c:v>0.24652777777777779</c:v>
                </c:pt>
                <c:pt idx="269">
                  <c:v>0.30681818181818182</c:v>
                </c:pt>
                <c:pt idx="270">
                  <c:v>0.25561312607944731</c:v>
                </c:pt>
                <c:pt idx="271">
                  <c:v>0.2361904761904762</c:v>
                </c:pt>
                <c:pt idx="272">
                  <c:v>0.35414884516680922</c:v>
                </c:pt>
                <c:pt idx="273">
                  <c:v>0.25940594059405941</c:v>
                </c:pt>
                <c:pt idx="274">
                  <c:v>0.29266666666666669</c:v>
                </c:pt>
                <c:pt idx="275">
                  <c:v>0.25185873605947956</c:v>
                </c:pt>
                <c:pt idx="276">
                  <c:v>0.32067202337472606</c:v>
                </c:pt>
                <c:pt idx="277">
                  <c:v>0.23131672597864769</c:v>
                </c:pt>
                <c:pt idx="278">
                  <c:v>0.20107238605898123</c:v>
                </c:pt>
                <c:pt idx="279">
                  <c:v>0.27500000000000002</c:v>
                </c:pt>
                <c:pt idx="280">
                  <c:v>0.22887323943661972</c:v>
                </c:pt>
                <c:pt idx="281">
                  <c:v>0.28783592644978784</c:v>
                </c:pt>
                <c:pt idx="282">
                  <c:v>0.31944444444444442</c:v>
                </c:pt>
                <c:pt idx="283">
                  <c:v>0.35087719298245612</c:v>
                </c:pt>
                <c:pt idx="284">
                  <c:v>0.22489082969432314</c:v>
                </c:pt>
                <c:pt idx="285">
                  <c:v>0.39838709677419354</c:v>
                </c:pt>
                <c:pt idx="286">
                  <c:v>0.32119741100323623</c:v>
                </c:pt>
                <c:pt idx="287">
                  <c:v>0.2157751586582049</c:v>
                </c:pt>
                <c:pt idx="288">
                  <c:v>0.24879227053140096</c:v>
                </c:pt>
                <c:pt idx="289">
                  <c:v>0.19653179190751446</c:v>
                </c:pt>
                <c:pt idx="290">
                  <c:v>0.32873563218390806</c:v>
                </c:pt>
                <c:pt idx="291">
                  <c:v>0.34626436781609193</c:v>
                </c:pt>
                <c:pt idx="292">
                  <c:v>0.21717241063664242</c:v>
                </c:pt>
                <c:pt idx="293">
                  <c:v>0.42746113989637308</c:v>
                </c:pt>
                <c:pt idx="294">
                  <c:v>0.19696969696969696</c:v>
                </c:pt>
                <c:pt idx="295">
                  <c:v>0.22646310432569974</c:v>
                </c:pt>
                <c:pt idx="296">
                  <c:v>0.23216783216783216</c:v>
                </c:pt>
                <c:pt idx="297">
                  <c:v>0.3263888888888889</c:v>
                </c:pt>
                <c:pt idx="298">
                  <c:v>0.35218508997429304</c:v>
                </c:pt>
                <c:pt idx="299">
                  <c:v>0.23316062176165803</c:v>
                </c:pt>
                <c:pt idx="300">
                  <c:v>0.27097505668934241</c:v>
                </c:pt>
                <c:pt idx="301">
                  <c:v>0.27136431784107945</c:v>
                </c:pt>
                <c:pt idx="302">
                  <c:v>0.20093457943925233</c:v>
                </c:pt>
                <c:pt idx="303">
                  <c:v>0.27426160337552741</c:v>
                </c:pt>
                <c:pt idx="304">
                  <c:v>0.23563696919233973</c:v>
                </c:pt>
                <c:pt idx="305">
                  <c:v>0.38992537313432835</c:v>
                </c:pt>
                <c:pt idx="306">
                  <c:v>0.27989487516425754</c:v>
                </c:pt>
                <c:pt idx="307">
                  <c:v>0.20101066816395283</c:v>
                </c:pt>
                <c:pt idx="308">
                  <c:v>0.18709073900841908</c:v>
                </c:pt>
                <c:pt idx="309">
                  <c:v>0.19823788546255505</c:v>
                </c:pt>
                <c:pt idx="310">
                  <c:v>0.36887608069164263</c:v>
                </c:pt>
                <c:pt idx="311">
                  <c:v>0.29843173431734316</c:v>
                </c:pt>
                <c:pt idx="312">
                  <c:v>0.19826652221018418</c:v>
                </c:pt>
                <c:pt idx="313">
                  <c:v>0.19466248037676609</c:v>
                </c:pt>
                <c:pt idx="314">
                  <c:v>0.26846965699208442</c:v>
                </c:pt>
                <c:pt idx="315">
                  <c:v>0.29242819843342038</c:v>
                </c:pt>
                <c:pt idx="316">
                  <c:v>0.25641025641025639</c:v>
                </c:pt>
                <c:pt idx="317">
                  <c:v>0.29957012358946805</c:v>
                </c:pt>
                <c:pt idx="318">
                  <c:v>0.29369554074833421</c:v>
                </c:pt>
                <c:pt idx="319">
                  <c:v>0.28066528066528068</c:v>
                </c:pt>
                <c:pt idx="320">
                  <c:v>0.26819571865443426</c:v>
                </c:pt>
                <c:pt idx="321">
                  <c:v>0.2032520325203252</c:v>
                </c:pt>
                <c:pt idx="322">
                  <c:v>0.38080495356037153</c:v>
                </c:pt>
                <c:pt idx="323">
                  <c:v>0.28056042031523643</c:v>
                </c:pt>
                <c:pt idx="324">
                  <c:v>0.28456375838926173</c:v>
                </c:pt>
                <c:pt idx="325">
                  <c:v>0.26565464895635671</c:v>
                </c:pt>
                <c:pt idx="326">
                  <c:v>0.38750000000000001</c:v>
                </c:pt>
                <c:pt idx="327">
                  <c:v>0.38181818181818183</c:v>
                </c:pt>
                <c:pt idx="328">
                  <c:v>0.41463414634146339</c:v>
                </c:pt>
                <c:pt idx="329">
                  <c:v>0.30555555555555558</c:v>
                </c:pt>
                <c:pt idx="330">
                  <c:v>0.33175355450236965</c:v>
                </c:pt>
                <c:pt idx="331">
                  <c:v>0.44736842105263158</c:v>
                </c:pt>
                <c:pt idx="332">
                  <c:v>0.40485829959514169</c:v>
                </c:pt>
                <c:pt idx="333">
                  <c:v>0.27915194346289751</c:v>
                </c:pt>
                <c:pt idx="334">
                  <c:v>0.26845637583892618</c:v>
                </c:pt>
                <c:pt idx="335">
                  <c:v>0.27272727272727271</c:v>
                </c:pt>
                <c:pt idx="336">
                  <c:v>0.37381703470031546</c:v>
                </c:pt>
                <c:pt idx="337">
                  <c:v>0.35730337078651686</c:v>
                </c:pt>
                <c:pt idx="338">
                  <c:v>0.24050632911392406</c:v>
                </c:pt>
                <c:pt idx="339">
                  <c:v>0.30247479376718606</c:v>
                </c:pt>
                <c:pt idx="340">
                  <c:v>0.28009592326139088</c:v>
                </c:pt>
                <c:pt idx="341">
                  <c:v>0.28914473684210529</c:v>
                </c:pt>
                <c:pt idx="342">
                  <c:v>0.24324324324324326</c:v>
                </c:pt>
                <c:pt idx="343">
                  <c:v>0.34308510638297873</c:v>
                </c:pt>
                <c:pt idx="344">
                  <c:v>0.37435456110154908</c:v>
                </c:pt>
                <c:pt idx="345">
                  <c:v>0.2890625</c:v>
                </c:pt>
                <c:pt idx="346">
                  <c:v>0.25925925925925924</c:v>
                </c:pt>
                <c:pt idx="347">
                  <c:v>0.28706624605678233</c:v>
                </c:pt>
                <c:pt idx="348">
                  <c:v>0.25916230366492149</c:v>
                </c:pt>
                <c:pt idx="349">
                  <c:v>0.45845272206303728</c:v>
                </c:pt>
                <c:pt idx="350">
                  <c:v>0.30112651646447142</c:v>
                </c:pt>
                <c:pt idx="351">
                  <c:v>0.29874213836477986</c:v>
                </c:pt>
                <c:pt idx="352">
                  <c:v>0.25925925925925924</c:v>
                </c:pt>
                <c:pt idx="353">
                  <c:v>0.28214285714285714</c:v>
                </c:pt>
                <c:pt idx="354">
                  <c:v>0.31358885017421601</c:v>
                </c:pt>
                <c:pt idx="355">
                  <c:v>0.24604966139954854</c:v>
                </c:pt>
                <c:pt idx="356">
                  <c:v>0.25783132530120484</c:v>
                </c:pt>
                <c:pt idx="357">
                  <c:v>0.25</c:v>
                </c:pt>
                <c:pt idx="358">
                  <c:v>0.27777777777777779</c:v>
                </c:pt>
                <c:pt idx="359">
                  <c:v>0.29203539823008851</c:v>
                </c:pt>
                <c:pt idx="360">
                  <c:v>0.3544415127528584</c:v>
                </c:pt>
                <c:pt idx="361">
                  <c:v>0.29767441860465116</c:v>
                </c:pt>
                <c:pt idx="362">
                  <c:v>0.31906614785992216</c:v>
                </c:pt>
                <c:pt idx="363">
                  <c:v>0.31770222743259086</c:v>
                </c:pt>
                <c:pt idx="364">
                  <c:v>0.25559481743227325</c:v>
                </c:pt>
                <c:pt idx="365">
                  <c:v>0.20432692307692307</c:v>
                </c:pt>
                <c:pt idx="366">
                  <c:v>0.25884543761638734</c:v>
                </c:pt>
                <c:pt idx="367">
                  <c:v>0.24797843665768193</c:v>
                </c:pt>
                <c:pt idx="368">
                  <c:v>0.3925925925925926</c:v>
                </c:pt>
                <c:pt idx="369">
                  <c:v>0.23298969072164949</c:v>
                </c:pt>
                <c:pt idx="370">
                  <c:v>0.26470588235294118</c:v>
                </c:pt>
                <c:pt idx="371">
                  <c:v>0.29530201342281881</c:v>
                </c:pt>
                <c:pt idx="372">
                  <c:v>0.26447876447876451</c:v>
                </c:pt>
                <c:pt idx="373">
                  <c:v>0.45833333333333331</c:v>
                </c:pt>
                <c:pt idx="374">
                  <c:v>0.16923076923076924</c:v>
                </c:pt>
                <c:pt idx="375">
                  <c:v>0.23508771929824562</c:v>
                </c:pt>
                <c:pt idx="376">
                  <c:v>0.24149659863945577</c:v>
                </c:pt>
                <c:pt idx="377">
                  <c:v>0.27682843472317159</c:v>
                </c:pt>
                <c:pt idx="378">
                  <c:v>0.25457007447528773</c:v>
                </c:pt>
                <c:pt idx="379">
                  <c:v>0.26308139534883723</c:v>
                </c:pt>
                <c:pt idx="380">
                  <c:v>0.33646112600536193</c:v>
                </c:pt>
                <c:pt idx="381">
                  <c:v>0.61341632088520059</c:v>
                </c:pt>
                <c:pt idx="382">
                  <c:v>0.28082191780821919</c:v>
                </c:pt>
                <c:pt idx="383">
                  <c:v>0.23790322580645162</c:v>
                </c:pt>
                <c:pt idx="384">
                  <c:v>0.26486413774549367</c:v>
                </c:pt>
                <c:pt idx="385">
                  <c:v>0.29798515376458112</c:v>
                </c:pt>
                <c:pt idx="386">
                  <c:v>0.40816326530612246</c:v>
                </c:pt>
                <c:pt idx="387">
                  <c:v>0.28474576271186441</c:v>
                </c:pt>
                <c:pt idx="388">
                  <c:v>0.3024523160762943</c:v>
                </c:pt>
                <c:pt idx="389">
                  <c:v>0.29545454545454547</c:v>
                </c:pt>
                <c:pt idx="390">
                  <c:v>0.24766355140186916</c:v>
                </c:pt>
                <c:pt idx="391">
                  <c:v>0.26373626373626374</c:v>
                </c:pt>
                <c:pt idx="392">
                  <c:v>0.24874371859296482</c:v>
                </c:pt>
                <c:pt idx="393">
                  <c:v>0.31774809160305345</c:v>
                </c:pt>
                <c:pt idx="394">
                  <c:v>0.21350364963503649</c:v>
                </c:pt>
                <c:pt idx="395">
                  <c:v>0.30588235294117649</c:v>
                </c:pt>
                <c:pt idx="396">
                  <c:v>0.28851540616246496</c:v>
                </c:pt>
                <c:pt idx="397">
                  <c:v>0.22705314009661837</c:v>
                </c:pt>
                <c:pt idx="398">
                  <c:v>0.21428571428571427</c:v>
                </c:pt>
                <c:pt idx="399">
                  <c:v>0.28237307472903594</c:v>
                </c:pt>
                <c:pt idx="400">
                  <c:v>0.29029462738301559</c:v>
                </c:pt>
                <c:pt idx="401">
                  <c:v>0.33943089430894308</c:v>
                </c:pt>
                <c:pt idx="402">
                  <c:v>0.32063492063492066</c:v>
                </c:pt>
                <c:pt idx="403">
                  <c:v>0.26710097719869708</c:v>
                </c:pt>
                <c:pt idx="404">
                  <c:v>0.35470085470085472</c:v>
                </c:pt>
                <c:pt idx="405">
                  <c:v>0.35634328358208955</c:v>
                </c:pt>
                <c:pt idx="406">
                  <c:v>0.25578562728380022</c:v>
                </c:pt>
                <c:pt idx="407">
                  <c:v>0.32374100719424459</c:v>
                </c:pt>
                <c:pt idx="408">
                  <c:v>0.33750000000000002</c:v>
                </c:pt>
                <c:pt idx="409">
                  <c:v>0.30902777777777779</c:v>
                </c:pt>
                <c:pt idx="410">
                  <c:v>0.33279742765273312</c:v>
                </c:pt>
                <c:pt idx="411">
                  <c:v>0.47222222222222221</c:v>
                </c:pt>
                <c:pt idx="412">
                  <c:v>0.31129864041256444</c:v>
                </c:pt>
                <c:pt idx="413">
                  <c:v>0.30041152263374488</c:v>
                </c:pt>
                <c:pt idx="414">
                  <c:v>0.25683060109289618</c:v>
                </c:pt>
                <c:pt idx="415">
                  <c:v>0.22310756972111553</c:v>
                </c:pt>
                <c:pt idx="416">
                  <c:v>0.37218045112781956</c:v>
                </c:pt>
                <c:pt idx="417">
                  <c:v>0.26792452830188679</c:v>
                </c:pt>
                <c:pt idx="418">
                  <c:v>0.30696202531645572</c:v>
                </c:pt>
                <c:pt idx="419">
                  <c:v>0.39322916666666669</c:v>
                </c:pt>
                <c:pt idx="420">
                  <c:v>0.55364806866952787</c:v>
                </c:pt>
                <c:pt idx="421">
                  <c:v>0.33870967741935482</c:v>
                </c:pt>
                <c:pt idx="422">
                  <c:v>0.3165829145728643</c:v>
                </c:pt>
                <c:pt idx="423">
                  <c:v>0.35657370517928288</c:v>
                </c:pt>
                <c:pt idx="424">
                  <c:v>0.29292929292929293</c:v>
                </c:pt>
                <c:pt idx="425">
                  <c:v>0.29333333333333333</c:v>
                </c:pt>
                <c:pt idx="426">
                  <c:v>0.34361851332398319</c:v>
                </c:pt>
              </c:numCache>
            </c:numRef>
          </c:yVal>
          <c:smooth val="0"/>
        </c:ser>
        <c:dLbls>
          <c:showLegendKey val="0"/>
          <c:showVal val="0"/>
          <c:showCatName val="0"/>
          <c:showSerName val="0"/>
          <c:showPercent val="0"/>
          <c:showBubbleSize val="0"/>
        </c:dLbls>
        <c:axId val="266904320"/>
        <c:axId val="266906240"/>
      </c:scatterChart>
      <c:valAx>
        <c:axId val="266904320"/>
        <c:scaling>
          <c:logBase val="10"/>
          <c:orientation val="minMax"/>
          <c:min val="100"/>
        </c:scaling>
        <c:delete val="0"/>
        <c:axPos val="b"/>
        <c:title>
          <c:tx>
            <c:rich>
              <a:bodyPr/>
              <a:lstStyle/>
              <a:p>
                <a:pPr>
                  <a:defRPr/>
                </a:pPr>
                <a:r>
                  <a:rPr lang="en-US"/>
                  <a:t>Antall innbyggere i kommunen</a:t>
                </a:r>
              </a:p>
            </c:rich>
          </c:tx>
          <c:overlay val="0"/>
        </c:title>
        <c:numFmt formatCode="General" sourceLinked="1"/>
        <c:majorTickMark val="none"/>
        <c:minorTickMark val="none"/>
        <c:tickLblPos val="nextTo"/>
        <c:crossAx val="266906240"/>
        <c:crosses val="autoZero"/>
        <c:crossBetween val="midCat"/>
      </c:valAx>
      <c:valAx>
        <c:axId val="266906240"/>
        <c:scaling>
          <c:orientation val="minMax"/>
        </c:scaling>
        <c:delete val="0"/>
        <c:axPos val="l"/>
        <c:majorGridlines/>
        <c:title>
          <c:tx>
            <c:rich>
              <a:bodyPr/>
              <a:lstStyle/>
              <a:p>
                <a:pPr>
                  <a:defRPr/>
                </a:pPr>
                <a:r>
                  <a:rPr lang="en-US"/>
                  <a:t>andel over 67 år/brukere</a:t>
                </a:r>
              </a:p>
            </c:rich>
          </c:tx>
          <c:overlay val="0"/>
        </c:title>
        <c:numFmt formatCode="0.00" sourceLinked="1"/>
        <c:majorTickMark val="none"/>
        <c:minorTickMark val="none"/>
        <c:tickLblPos val="nextTo"/>
        <c:crossAx val="266904320"/>
        <c:crosses val="autoZero"/>
        <c:crossBetween val="midCat"/>
      </c:valAx>
    </c:plotArea>
    <c:plotVisOnly val="1"/>
    <c:dispBlanksAs val="gap"/>
    <c:showDLblsOverMax val="0"/>
  </c:chart>
  <c:externalData r:id="rId1">
    <c:autoUpdate val="0"/>
  </c:externalData>
</c:chartSpace>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6C1AD7F-2826-47E2-8D44-00A1CA6264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81</Pages>
  <Words>17857</Words>
  <Characters>94644</Characters>
  <Application>Microsoft Office Word</Application>
  <DocSecurity>0</DocSecurity>
  <Lines>788</Lines>
  <Paragraphs>224</Paragraphs>
  <ScaleCrop>false</ScaleCrop>
  <HeadingPairs>
    <vt:vector size="2" baseType="variant">
      <vt:variant>
        <vt:lpstr>Tittel</vt:lpstr>
      </vt:variant>
      <vt:variant>
        <vt:i4>1</vt:i4>
      </vt:variant>
    </vt:vector>
  </HeadingPairs>
  <TitlesOfParts>
    <vt:vector size="1" baseType="lpstr">
      <vt:lpstr>Hvordan bygge opp regneark</vt:lpstr>
    </vt:vector>
  </TitlesOfParts>
  <Company>Hedmark College</Company>
  <LinksUpToDate>false</LinksUpToDate>
  <CharactersWithSpaces>112277</CharactersWithSpaces>
  <SharedDoc>false</SharedDoc>
  <HLinks>
    <vt:vector size="12" baseType="variant">
      <vt:variant>
        <vt:i4>4587604</vt:i4>
      </vt:variant>
      <vt:variant>
        <vt:i4>27</vt:i4>
      </vt:variant>
      <vt:variant>
        <vt:i4>0</vt:i4>
      </vt:variant>
      <vt:variant>
        <vt:i4>5</vt:i4>
      </vt:variant>
      <vt:variant>
        <vt:lpwstr>http://www.osir.hihm.no/sfo/kurs/3OB110/</vt:lpwstr>
      </vt:variant>
      <vt:variant>
        <vt:lpwstr/>
      </vt:variant>
      <vt:variant>
        <vt:i4>7209021</vt:i4>
      </vt:variant>
      <vt:variant>
        <vt:i4>21</vt:i4>
      </vt:variant>
      <vt:variant>
        <vt:i4>0</vt:i4>
      </vt:variant>
      <vt:variant>
        <vt:i4>5</vt:i4>
      </vt:variant>
      <vt:variant>
        <vt:lpwstr>http://office.microsoft.com/nb-no/excel-help/hvis-funksjonen-hva-det-er-og-hvordan-du-bruker-funksjonen-RZ102425926.aspx?CTT=1</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Hvordan bygge opp regneark</dc:title>
  <dc:creator>Harald Romstad</dc:creator>
  <cp:lastModifiedBy>Windows-bruker</cp:lastModifiedBy>
  <cp:revision>2</cp:revision>
  <cp:lastPrinted>2015-08-11T07:30:00Z</cp:lastPrinted>
  <dcterms:created xsi:type="dcterms:W3CDTF">2015-08-13T06:35:00Z</dcterms:created>
  <dcterms:modified xsi:type="dcterms:W3CDTF">2015-08-13T06:35:00Z</dcterms:modified>
</cp:coreProperties>
</file>